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2730" w14:textId="77777777" w:rsidR="00432834" w:rsidRPr="003F267A" w:rsidRDefault="00432834" w:rsidP="001532BF">
      <w:pPr>
        <w:tabs>
          <w:tab w:val="left" w:pos="5940"/>
        </w:tabs>
        <w:spacing w:line="276" w:lineRule="auto"/>
        <w:rPr>
          <w:rFonts w:ascii="Arial" w:hAnsi="Arial" w:cs="Arial"/>
          <w:sz w:val="22"/>
          <w:szCs w:val="22"/>
        </w:rPr>
      </w:pPr>
    </w:p>
    <w:p w14:paraId="2776C1FC" w14:textId="77777777" w:rsidR="00CE0073" w:rsidRPr="003F267A" w:rsidRDefault="00CE0073" w:rsidP="001532BF">
      <w:pPr>
        <w:tabs>
          <w:tab w:val="left" w:pos="5940"/>
        </w:tabs>
        <w:spacing w:line="276" w:lineRule="auto"/>
        <w:jc w:val="center"/>
        <w:rPr>
          <w:rFonts w:ascii="Arial" w:hAnsi="Arial" w:cs="Arial"/>
          <w:b/>
          <w:bCs/>
          <w:sz w:val="22"/>
          <w:szCs w:val="22"/>
        </w:rPr>
      </w:pPr>
    </w:p>
    <w:p w14:paraId="3DBF8166" w14:textId="187FEDC2" w:rsidR="008276B4" w:rsidRPr="003F267A" w:rsidRDefault="1F2C3997" w:rsidP="2F4291D5">
      <w:pPr>
        <w:tabs>
          <w:tab w:val="left" w:pos="5940"/>
        </w:tabs>
        <w:spacing w:line="276" w:lineRule="auto"/>
        <w:jc w:val="center"/>
        <w:rPr>
          <w:rFonts w:ascii="Arial" w:hAnsi="Arial" w:cs="Arial"/>
          <w:b/>
          <w:bCs/>
          <w:sz w:val="22"/>
          <w:szCs w:val="22"/>
        </w:rPr>
      </w:pPr>
      <w:r w:rsidRPr="003F267A">
        <w:rPr>
          <w:rFonts w:ascii="Arial" w:hAnsi="Arial" w:cs="Arial"/>
          <w:b/>
          <w:bCs/>
          <w:sz w:val="22"/>
          <w:szCs w:val="22"/>
        </w:rPr>
        <w:t xml:space="preserve"> </w:t>
      </w:r>
    </w:p>
    <w:p w14:paraId="1915A5D0" w14:textId="00A19AC6" w:rsidR="008276B4" w:rsidRDefault="5C51640C">
      <w:pPr>
        <w:tabs>
          <w:tab w:val="left" w:pos="5940"/>
        </w:tabs>
        <w:spacing w:line="276" w:lineRule="auto"/>
        <w:jc w:val="center"/>
        <w:rPr>
          <w:rFonts w:ascii="Arial" w:hAnsi="Arial" w:cs="Arial"/>
          <w:b/>
          <w:bCs/>
          <w:sz w:val="22"/>
          <w:szCs w:val="22"/>
        </w:rPr>
      </w:pPr>
      <w:r w:rsidRPr="003F267A">
        <w:rPr>
          <w:rFonts w:ascii="Arial" w:hAnsi="Arial" w:cs="Arial"/>
          <w:b/>
          <w:bCs/>
          <w:sz w:val="22"/>
          <w:szCs w:val="22"/>
        </w:rPr>
        <w:t xml:space="preserve">ANEXO </w:t>
      </w:r>
      <w:r w:rsidR="00764014">
        <w:rPr>
          <w:rFonts w:ascii="Arial" w:hAnsi="Arial" w:cs="Arial"/>
          <w:b/>
          <w:bCs/>
          <w:sz w:val="22"/>
          <w:szCs w:val="22"/>
        </w:rPr>
        <w:t>3</w:t>
      </w:r>
      <w:r w:rsidRPr="003F267A">
        <w:rPr>
          <w:rFonts w:ascii="Arial" w:hAnsi="Arial" w:cs="Arial"/>
          <w:b/>
          <w:bCs/>
          <w:sz w:val="22"/>
          <w:szCs w:val="22"/>
        </w:rPr>
        <w:t xml:space="preserve">: </w:t>
      </w:r>
      <w:r w:rsidR="00A37DB4">
        <w:rPr>
          <w:rFonts w:ascii="Arial" w:hAnsi="Arial" w:cs="Arial"/>
          <w:b/>
          <w:bCs/>
          <w:sz w:val="22"/>
          <w:szCs w:val="22"/>
        </w:rPr>
        <w:t xml:space="preserve">DEFINICIONES Y </w:t>
      </w:r>
      <w:r w:rsidR="1F2C3997" w:rsidRPr="003F267A">
        <w:rPr>
          <w:rFonts w:ascii="Arial" w:hAnsi="Arial" w:cs="Arial"/>
          <w:b/>
          <w:bCs/>
          <w:sz w:val="22"/>
          <w:szCs w:val="22"/>
        </w:rPr>
        <w:t xml:space="preserve">REGLAS DE </w:t>
      </w:r>
      <w:r w:rsidR="00A37DB4">
        <w:rPr>
          <w:rFonts w:ascii="Arial" w:hAnsi="Arial" w:cs="Arial"/>
          <w:b/>
          <w:bCs/>
          <w:sz w:val="22"/>
          <w:szCs w:val="22"/>
        </w:rPr>
        <w:t xml:space="preserve">VALIDACIÓN </w:t>
      </w:r>
      <w:r w:rsidR="1F2C3997" w:rsidRPr="003F267A">
        <w:rPr>
          <w:rFonts w:ascii="Arial" w:hAnsi="Arial" w:cs="Arial"/>
          <w:b/>
          <w:bCs/>
          <w:sz w:val="22"/>
          <w:szCs w:val="22"/>
        </w:rPr>
        <w:t>DEL FORMATO DE DEPÓSITOS INDIVIDUALES</w:t>
      </w:r>
      <w:r w:rsidR="00D86038" w:rsidRPr="003F267A">
        <w:rPr>
          <w:rFonts w:ascii="Arial" w:hAnsi="Arial" w:cs="Arial"/>
          <w:b/>
          <w:bCs/>
          <w:sz w:val="22"/>
          <w:szCs w:val="22"/>
        </w:rPr>
        <w:t xml:space="preserve"> </w:t>
      </w:r>
      <w:r w:rsidR="003F267A">
        <w:rPr>
          <w:rFonts w:ascii="Arial" w:hAnsi="Arial" w:cs="Arial"/>
          <w:b/>
          <w:bCs/>
          <w:sz w:val="22"/>
          <w:szCs w:val="22"/>
        </w:rPr>
        <w:t>–</w:t>
      </w:r>
      <w:r w:rsidR="00D86038" w:rsidRPr="003F267A">
        <w:rPr>
          <w:rFonts w:ascii="Arial" w:hAnsi="Arial" w:cs="Arial"/>
          <w:b/>
          <w:bCs/>
          <w:sz w:val="22"/>
          <w:szCs w:val="22"/>
        </w:rPr>
        <w:t xml:space="preserve"> FDI</w:t>
      </w:r>
    </w:p>
    <w:p w14:paraId="51526CFB" w14:textId="77777777" w:rsidR="003F267A" w:rsidRPr="003F267A" w:rsidRDefault="003F267A">
      <w:pPr>
        <w:tabs>
          <w:tab w:val="left" w:pos="5940"/>
        </w:tabs>
        <w:spacing w:line="276" w:lineRule="auto"/>
        <w:jc w:val="center"/>
        <w:rPr>
          <w:rFonts w:ascii="Arial" w:hAnsi="Arial" w:cs="Arial"/>
          <w:b/>
          <w:bCs/>
          <w:sz w:val="22"/>
          <w:szCs w:val="22"/>
        </w:rPr>
      </w:pPr>
    </w:p>
    <w:p w14:paraId="04D8AC67" w14:textId="2E9A484C" w:rsidR="00CE1566" w:rsidRPr="003F267A" w:rsidRDefault="00EA4154">
      <w:pPr>
        <w:pStyle w:val="Prrafodelista"/>
        <w:numPr>
          <w:ilvl w:val="0"/>
          <w:numId w:val="17"/>
        </w:numPr>
        <w:tabs>
          <w:tab w:val="left" w:pos="5940"/>
        </w:tabs>
        <w:spacing w:line="276" w:lineRule="auto"/>
        <w:jc w:val="both"/>
        <w:rPr>
          <w:rFonts w:ascii="Arial" w:hAnsi="Arial" w:cs="Arial"/>
          <w:b/>
          <w:bCs/>
          <w:sz w:val="22"/>
          <w:szCs w:val="22"/>
        </w:rPr>
      </w:pPr>
      <w:r w:rsidRPr="003F267A">
        <w:rPr>
          <w:rFonts w:ascii="Arial" w:hAnsi="Arial" w:cs="Arial"/>
          <w:b/>
          <w:bCs/>
          <w:sz w:val="22"/>
          <w:szCs w:val="22"/>
        </w:rPr>
        <w:t>OBJETIVO</w:t>
      </w:r>
    </w:p>
    <w:p w14:paraId="2DDE2E9C" w14:textId="77777777" w:rsidR="00CE0073" w:rsidRPr="003F267A" w:rsidRDefault="00CE0073" w:rsidP="001532BF">
      <w:pPr>
        <w:tabs>
          <w:tab w:val="left" w:pos="5940"/>
        </w:tabs>
        <w:spacing w:line="276" w:lineRule="auto"/>
        <w:jc w:val="both"/>
        <w:rPr>
          <w:rFonts w:ascii="Arial" w:hAnsi="Arial" w:cs="Arial"/>
          <w:sz w:val="22"/>
          <w:szCs w:val="22"/>
        </w:rPr>
      </w:pPr>
    </w:p>
    <w:p w14:paraId="45187358" w14:textId="11F56320" w:rsidR="00CE1566" w:rsidRPr="003F267A" w:rsidRDefault="00BA3EFF" w:rsidP="001532BF">
      <w:pPr>
        <w:tabs>
          <w:tab w:val="left" w:pos="5940"/>
        </w:tabs>
        <w:spacing w:line="276" w:lineRule="auto"/>
        <w:jc w:val="both"/>
        <w:rPr>
          <w:rFonts w:ascii="Arial" w:hAnsi="Arial" w:cs="Arial"/>
          <w:sz w:val="22"/>
          <w:szCs w:val="22"/>
        </w:rPr>
      </w:pPr>
      <w:r w:rsidRPr="003F267A">
        <w:rPr>
          <w:rFonts w:ascii="Arial" w:hAnsi="Arial" w:cs="Arial"/>
          <w:sz w:val="22"/>
          <w:szCs w:val="22"/>
        </w:rPr>
        <w:t xml:space="preserve">El </w:t>
      </w:r>
      <w:r w:rsidR="00A6684E" w:rsidRPr="003F267A">
        <w:rPr>
          <w:rFonts w:ascii="Arial" w:hAnsi="Arial" w:cs="Arial"/>
          <w:sz w:val="22"/>
          <w:szCs w:val="22"/>
        </w:rPr>
        <w:t xml:space="preserve">FDI </w:t>
      </w:r>
      <w:r w:rsidRPr="003F267A">
        <w:rPr>
          <w:rFonts w:ascii="Arial" w:hAnsi="Arial" w:cs="Arial"/>
          <w:sz w:val="22"/>
          <w:szCs w:val="22"/>
        </w:rPr>
        <w:t>tiene como objetivo</w:t>
      </w:r>
      <w:r w:rsidR="00A83752" w:rsidRPr="003F267A">
        <w:rPr>
          <w:rFonts w:ascii="Arial" w:hAnsi="Arial" w:cs="Arial"/>
          <w:sz w:val="22"/>
          <w:szCs w:val="22"/>
        </w:rPr>
        <w:t xml:space="preserve"> consolidar la </w:t>
      </w:r>
      <w:r w:rsidRPr="003F267A">
        <w:rPr>
          <w:rFonts w:ascii="Arial" w:hAnsi="Arial" w:cs="Arial"/>
          <w:sz w:val="22"/>
          <w:szCs w:val="22"/>
        </w:rPr>
        <w:t xml:space="preserve">información de los depositantes, los productos de captación y sus movimientos </w:t>
      </w:r>
      <w:r w:rsidR="00792435">
        <w:rPr>
          <w:rFonts w:ascii="Arial" w:hAnsi="Arial" w:cs="Arial"/>
          <w:sz w:val="22"/>
          <w:szCs w:val="22"/>
        </w:rPr>
        <w:t>trimestrales</w:t>
      </w:r>
      <w:r w:rsidR="00792435" w:rsidRPr="003F267A">
        <w:rPr>
          <w:rFonts w:ascii="Arial" w:hAnsi="Arial" w:cs="Arial"/>
          <w:sz w:val="22"/>
          <w:szCs w:val="22"/>
        </w:rPr>
        <w:t xml:space="preserve"> </w:t>
      </w:r>
      <w:r w:rsidRPr="003F267A">
        <w:rPr>
          <w:rFonts w:ascii="Arial" w:hAnsi="Arial" w:cs="Arial"/>
          <w:sz w:val="22"/>
          <w:szCs w:val="22"/>
        </w:rPr>
        <w:t>(cambios en el estado, saldos, entre otros)</w:t>
      </w:r>
      <w:r w:rsidR="00A83752" w:rsidRPr="003F267A">
        <w:rPr>
          <w:rFonts w:ascii="Arial" w:hAnsi="Arial" w:cs="Arial"/>
          <w:sz w:val="22"/>
          <w:szCs w:val="22"/>
        </w:rPr>
        <w:t xml:space="preserve"> de las entidades </w:t>
      </w:r>
      <w:r w:rsidR="00A6684E" w:rsidRPr="003F267A">
        <w:rPr>
          <w:rFonts w:ascii="Arial" w:hAnsi="Arial" w:cs="Arial"/>
          <w:sz w:val="22"/>
          <w:szCs w:val="22"/>
        </w:rPr>
        <w:t>inscritas</w:t>
      </w:r>
      <w:r w:rsidRPr="003F267A">
        <w:rPr>
          <w:rFonts w:ascii="Arial" w:hAnsi="Arial" w:cs="Arial"/>
          <w:sz w:val="22"/>
          <w:szCs w:val="22"/>
        </w:rPr>
        <w:t>. Est</w:t>
      </w:r>
      <w:r w:rsidR="00A83752" w:rsidRPr="003F267A">
        <w:rPr>
          <w:rFonts w:ascii="Arial" w:hAnsi="Arial" w:cs="Arial"/>
          <w:sz w:val="22"/>
          <w:szCs w:val="22"/>
        </w:rPr>
        <w:t>a</w:t>
      </w:r>
      <w:r w:rsidRPr="003F267A">
        <w:rPr>
          <w:rFonts w:ascii="Arial" w:hAnsi="Arial" w:cs="Arial"/>
          <w:sz w:val="22"/>
          <w:szCs w:val="22"/>
        </w:rPr>
        <w:t xml:space="preserve"> </w:t>
      </w:r>
      <w:r w:rsidR="00A83752" w:rsidRPr="003F267A">
        <w:rPr>
          <w:rFonts w:ascii="Arial" w:hAnsi="Arial" w:cs="Arial"/>
          <w:sz w:val="22"/>
          <w:szCs w:val="22"/>
        </w:rPr>
        <w:t xml:space="preserve">información granular y completa </w:t>
      </w:r>
      <w:r w:rsidRPr="003F267A">
        <w:rPr>
          <w:rFonts w:ascii="Arial" w:hAnsi="Arial" w:cs="Arial"/>
          <w:sz w:val="22"/>
          <w:szCs w:val="22"/>
        </w:rPr>
        <w:t xml:space="preserve">de </w:t>
      </w:r>
      <w:r w:rsidR="00A83752" w:rsidRPr="003F267A">
        <w:rPr>
          <w:rFonts w:ascii="Arial" w:hAnsi="Arial" w:cs="Arial"/>
          <w:sz w:val="22"/>
          <w:szCs w:val="22"/>
        </w:rPr>
        <w:t xml:space="preserve">cada producto de depósito fortalece </w:t>
      </w:r>
      <w:r w:rsidR="00D86038" w:rsidRPr="003F267A">
        <w:rPr>
          <w:rFonts w:ascii="Arial" w:hAnsi="Arial" w:cs="Arial"/>
          <w:sz w:val="22"/>
          <w:szCs w:val="22"/>
        </w:rPr>
        <w:t xml:space="preserve">los procesos de administración del sistema de seguro de depósitos entre los que se encuentra el alistamiento y el pago </w:t>
      </w:r>
      <w:proofErr w:type="gramStart"/>
      <w:r w:rsidR="00D86038" w:rsidRPr="003F267A">
        <w:rPr>
          <w:rFonts w:ascii="Arial" w:hAnsi="Arial" w:cs="Arial"/>
          <w:sz w:val="22"/>
          <w:szCs w:val="22"/>
        </w:rPr>
        <w:t>del mismo</w:t>
      </w:r>
      <w:proofErr w:type="gramEnd"/>
      <w:r w:rsidR="00D86038" w:rsidRPr="003F267A">
        <w:rPr>
          <w:rFonts w:ascii="Arial" w:hAnsi="Arial" w:cs="Arial"/>
          <w:sz w:val="22"/>
          <w:szCs w:val="22"/>
        </w:rPr>
        <w:t>.</w:t>
      </w:r>
    </w:p>
    <w:p w14:paraId="402F0E1F" w14:textId="64766881" w:rsidR="007A3F94" w:rsidRPr="003F267A" w:rsidRDefault="007A3F94" w:rsidP="001532BF">
      <w:pPr>
        <w:tabs>
          <w:tab w:val="left" w:pos="5940"/>
        </w:tabs>
        <w:spacing w:line="276" w:lineRule="auto"/>
        <w:jc w:val="both"/>
        <w:rPr>
          <w:rFonts w:ascii="Arial" w:hAnsi="Arial" w:cs="Arial"/>
          <w:sz w:val="22"/>
          <w:szCs w:val="22"/>
        </w:rPr>
      </w:pPr>
    </w:p>
    <w:p w14:paraId="1A5A9CFA" w14:textId="0BBF8962" w:rsidR="007A3F94" w:rsidRPr="001159D5" w:rsidRDefault="007A3F94" w:rsidP="001532BF">
      <w:pPr>
        <w:tabs>
          <w:tab w:val="left" w:pos="5940"/>
        </w:tabs>
        <w:spacing w:line="276" w:lineRule="auto"/>
        <w:jc w:val="both"/>
        <w:rPr>
          <w:rFonts w:ascii="Arial" w:hAnsi="Arial" w:cs="Arial"/>
          <w:sz w:val="22"/>
          <w:szCs w:val="22"/>
        </w:rPr>
      </w:pPr>
      <w:r w:rsidRPr="003F267A">
        <w:rPr>
          <w:rFonts w:ascii="Arial" w:hAnsi="Arial" w:cs="Arial"/>
          <w:sz w:val="22"/>
          <w:szCs w:val="22"/>
        </w:rPr>
        <w:t xml:space="preserve">El presente anexo establece la estructura del </w:t>
      </w:r>
      <w:r w:rsidR="00D86038" w:rsidRPr="003F267A">
        <w:rPr>
          <w:rFonts w:ascii="Arial" w:hAnsi="Arial" w:cs="Arial"/>
          <w:sz w:val="22"/>
          <w:szCs w:val="22"/>
        </w:rPr>
        <w:t>FDI</w:t>
      </w:r>
      <w:r w:rsidRPr="003F267A">
        <w:rPr>
          <w:rFonts w:ascii="Arial" w:hAnsi="Arial" w:cs="Arial"/>
          <w:sz w:val="22"/>
          <w:szCs w:val="22"/>
        </w:rPr>
        <w:t>, así como las reglas de diligenciamiento, definiciones de los campos, validaciones y especificaciones técnicas que deberán seguir las entidades inscritas para el reporte y transmisión de la información.</w:t>
      </w:r>
      <w:r w:rsidR="00EB7CB1">
        <w:rPr>
          <w:rFonts w:ascii="Arial" w:hAnsi="Arial" w:cs="Arial"/>
          <w:sz w:val="22"/>
          <w:szCs w:val="22"/>
        </w:rPr>
        <w:t xml:space="preserve"> </w:t>
      </w:r>
      <w:r w:rsidR="001159D5">
        <w:rPr>
          <w:rFonts w:ascii="Arial" w:hAnsi="Arial" w:cs="Arial"/>
          <w:sz w:val="22"/>
          <w:szCs w:val="22"/>
        </w:rPr>
        <w:t xml:space="preserve">Los campos, validaciones y especificaciones técnicas </w:t>
      </w:r>
      <w:r w:rsidR="009E3454">
        <w:rPr>
          <w:rFonts w:ascii="Arial" w:hAnsi="Arial" w:cs="Arial"/>
          <w:sz w:val="22"/>
          <w:szCs w:val="22"/>
        </w:rPr>
        <w:t>identificad</w:t>
      </w:r>
      <w:r w:rsidR="00B02E1C">
        <w:rPr>
          <w:rFonts w:ascii="Arial" w:hAnsi="Arial" w:cs="Arial"/>
          <w:sz w:val="22"/>
          <w:szCs w:val="22"/>
        </w:rPr>
        <w:t>a</w:t>
      </w:r>
      <w:r w:rsidR="009E3454">
        <w:rPr>
          <w:rFonts w:ascii="Arial" w:hAnsi="Arial" w:cs="Arial"/>
          <w:sz w:val="22"/>
          <w:szCs w:val="22"/>
        </w:rPr>
        <w:t xml:space="preserve">s con </w:t>
      </w:r>
      <w:r w:rsidR="001159D5">
        <w:rPr>
          <w:rFonts w:ascii="Arial" w:hAnsi="Arial" w:cs="Arial"/>
          <w:sz w:val="22"/>
          <w:szCs w:val="22"/>
        </w:rPr>
        <w:t xml:space="preserve">la marcación </w:t>
      </w:r>
      <w:r w:rsidR="001159D5" w:rsidRPr="00AD50DC">
        <w:rPr>
          <w:rFonts w:ascii="Arial" w:hAnsi="Arial" w:cs="Arial"/>
          <w:b/>
          <w:bCs/>
          <w:sz w:val="22"/>
          <w:szCs w:val="22"/>
        </w:rPr>
        <w:t>“(nuevo)”</w:t>
      </w:r>
      <w:r w:rsidR="001159D5">
        <w:rPr>
          <w:rFonts w:ascii="Arial" w:hAnsi="Arial" w:cs="Arial"/>
          <w:b/>
          <w:bCs/>
          <w:sz w:val="22"/>
          <w:szCs w:val="22"/>
        </w:rPr>
        <w:t xml:space="preserve"> </w:t>
      </w:r>
      <w:r w:rsidR="001159D5">
        <w:rPr>
          <w:rFonts w:ascii="Arial" w:hAnsi="Arial" w:cs="Arial"/>
          <w:sz w:val="22"/>
          <w:szCs w:val="22"/>
        </w:rPr>
        <w:t>se</w:t>
      </w:r>
      <w:r w:rsidR="008F48D2">
        <w:rPr>
          <w:rFonts w:ascii="Arial" w:hAnsi="Arial" w:cs="Arial"/>
          <w:sz w:val="22"/>
          <w:szCs w:val="22"/>
        </w:rPr>
        <w:t xml:space="preserve">rán de obligatorio cumplimiento a partir de la primera transmisión del 2028, </w:t>
      </w:r>
      <w:r w:rsidR="00EF2CA0" w:rsidRPr="00EF2CA0">
        <w:rPr>
          <w:rFonts w:ascii="Arial" w:hAnsi="Arial" w:cs="Arial"/>
          <w:sz w:val="22"/>
          <w:szCs w:val="22"/>
        </w:rPr>
        <w:t>la cual deberá realizarse en abril de 2028 con información con corte al 31 de marzo de 2028.</w:t>
      </w:r>
    </w:p>
    <w:p w14:paraId="363A4409" w14:textId="2AE52556" w:rsidR="00A83752" w:rsidRPr="003F267A" w:rsidRDefault="00A83752" w:rsidP="2F4291D5">
      <w:pPr>
        <w:tabs>
          <w:tab w:val="left" w:pos="5940"/>
        </w:tabs>
        <w:spacing w:line="276" w:lineRule="auto"/>
        <w:jc w:val="both"/>
        <w:rPr>
          <w:rFonts w:ascii="Arial" w:hAnsi="Arial" w:cs="Arial"/>
          <w:sz w:val="22"/>
          <w:szCs w:val="22"/>
        </w:rPr>
      </w:pPr>
    </w:p>
    <w:p w14:paraId="024C80D0" w14:textId="77777777" w:rsidR="00360462" w:rsidRPr="003F267A" w:rsidRDefault="00360462" w:rsidP="001532BF">
      <w:pPr>
        <w:tabs>
          <w:tab w:val="left" w:pos="5940"/>
        </w:tabs>
        <w:spacing w:line="276" w:lineRule="auto"/>
        <w:jc w:val="both"/>
        <w:rPr>
          <w:rFonts w:ascii="Arial" w:hAnsi="Arial" w:cs="Arial"/>
          <w:sz w:val="22"/>
          <w:szCs w:val="22"/>
        </w:rPr>
      </w:pPr>
    </w:p>
    <w:p w14:paraId="0DE00D7E" w14:textId="64B31239" w:rsidR="00EA4154" w:rsidRPr="00962CF4" w:rsidRDefault="00EA4154">
      <w:pPr>
        <w:pStyle w:val="Prrafodelista"/>
        <w:numPr>
          <w:ilvl w:val="0"/>
          <w:numId w:val="17"/>
        </w:numPr>
        <w:tabs>
          <w:tab w:val="left" w:pos="5940"/>
        </w:tabs>
        <w:spacing w:line="276" w:lineRule="auto"/>
        <w:jc w:val="both"/>
        <w:rPr>
          <w:rFonts w:ascii="Arial" w:hAnsi="Arial" w:cs="Arial"/>
          <w:b/>
          <w:bCs/>
          <w:sz w:val="22"/>
          <w:szCs w:val="22"/>
        </w:rPr>
      </w:pPr>
      <w:r w:rsidRPr="00962CF4">
        <w:rPr>
          <w:rFonts w:ascii="Arial" w:hAnsi="Arial" w:cs="Arial"/>
          <w:b/>
          <w:bCs/>
          <w:sz w:val="22"/>
          <w:szCs w:val="22"/>
        </w:rPr>
        <w:t xml:space="preserve">REGLAS GENERALES </w:t>
      </w:r>
      <w:r w:rsidR="009A7FE3" w:rsidRPr="00962CF4">
        <w:rPr>
          <w:rFonts w:ascii="Arial" w:hAnsi="Arial" w:cs="Arial"/>
          <w:b/>
          <w:bCs/>
          <w:sz w:val="22"/>
          <w:szCs w:val="22"/>
        </w:rPr>
        <w:t>PARA EL REPORTE DEL FORMATO</w:t>
      </w:r>
    </w:p>
    <w:p w14:paraId="479001FA" w14:textId="77777777" w:rsidR="00EA4154" w:rsidRPr="003F267A" w:rsidRDefault="00EA4154" w:rsidP="001532BF">
      <w:pPr>
        <w:tabs>
          <w:tab w:val="left" w:pos="5940"/>
        </w:tabs>
        <w:spacing w:line="276" w:lineRule="auto"/>
        <w:jc w:val="both"/>
        <w:rPr>
          <w:rFonts w:ascii="Arial" w:hAnsi="Arial" w:cs="Arial"/>
          <w:b/>
          <w:bCs/>
          <w:sz w:val="22"/>
          <w:szCs w:val="22"/>
        </w:rPr>
      </w:pPr>
    </w:p>
    <w:p w14:paraId="29478A70" w14:textId="55A40F83"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Las entidades inscritas deberán establecer los controles automatizados que garanticen que los archivos se generen de acuerdo con las reglas establecidas en est</w:t>
      </w:r>
      <w:r w:rsidR="00A664C5" w:rsidRPr="003F267A">
        <w:rPr>
          <w:rFonts w:ascii="Arial" w:hAnsi="Arial" w:cs="Arial"/>
          <w:sz w:val="22"/>
          <w:szCs w:val="22"/>
        </w:rPr>
        <w:t>e anexo técnico</w:t>
      </w:r>
      <w:r w:rsidRPr="003F267A">
        <w:rPr>
          <w:rFonts w:ascii="Arial" w:hAnsi="Arial" w:cs="Arial"/>
          <w:sz w:val="22"/>
          <w:szCs w:val="22"/>
        </w:rPr>
        <w:t>.</w:t>
      </w:r>
    </w:p>
    <w:p w14:paraId="3896BF96"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0A40A042" w14:textId="632323DB"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 xml:space="preserve">La información contenida en el </w:t>
      </w:r>
      <w:r w:rsidR="00D86038" w:rsidRPr="003F267A">
        <w:rPr>
          <w:rFonts w:ascii="Arial" w:hAnsi="Arial" w:cs="Arial"/>
          <w:sz w:val="22"/>
          <w:szCs w:val="22"/>
        </w:rPr>
        <w:t xml:space="preserve">FDI </w:t>
      </w:r>
      <w:r w:rsidRPr="003F267A">
        <w:rPr>
          <w:rFonts w:ascii="Arial" w:hAnsi="Arial" w:cs="Arial"/>
          <w:sz w:val="22"/>
          <w:szCs w:val="22"/>
        </w:rPr>
        <w:t>reportado debe ser aquella con la que la entidad cuente al cierre del día de la fecha de corte solicitada y deberá reflejar fielmente la información que reposa en sus bases de datos.</w:t>
      </w:r>
    </w:p>
    <w:p w14:paraId="6C50B161"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1E5A4AA1" w14:textId="07AC0647" w:rsidR="00A903E1" w:rsidRPr="00A903E1" w:rsidRDefault="002F3F0B" w:rsidP="00A903E1">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Para el caso de las acreencias amparadas que son transferidas por endoso (en propiedad o en garantía) o que se emiten de forma desmaterializada (de libre negociación en el mercado secundario, por ejemplo: CDT o bonos hipotecarios), se deberá reportar la información de la persona natural o jurídica que posee los derechos económicos del título a la fecha de corte de la información reportada, cuando tal información se encuentre registrada en la entidad inscrita o ante el Depósito Centralizado de Valores de Colombia – DECEVAL.</w:t>
      </w:r>
      <w:r w:rsidR="004117A7">
        <w:rPr>
          <w:rFonts w:ascii="Arial" w:hAnsi="Arial" w:cs="Arial"/>
          <w:sz w:val="22"/>
          <w:szCs w:val="22"/>
        </w:rPr>
        <w:t xml:space="preserve"> </w:t>
      </w:r>
      <w:r w:rsidR="00D8769E" w:rsidRPr="00D8769E">
        <w:rPr>
          <w:rFonts w:ascii="Arial" w:hAnsi="Arial" w:cs="Arial"/>
          <w:sz w:val="22"/>
          <w:szCs w:val="22"/>
        </w:rPr>
        <w:t xml:space="preserve">En estos casos, las entidades deberán reportar la información suministrada por DECEVAL. Si la información proporcionada por DECEVAL no contiene alguno de los datos requeridos </w:t>
      </w:r>
      <w:r w:rsidR="00D8769E" w:rsidRPr="00D8769E">
        <w:rPr>
          <w:rFonts w:ascii="Arial" w:hAnsi="Arial" w:cs="Arial"/>
          <w:sz w:val="22"/>
          <w:szCs w:val="22"/>
        </w:rPr>
        <w:lastRenderedPageBreak/>
        <w:t>en el FDI, podrán dejar en blanco los campos correspondientes a fecha de nacimiento</w:t>
      </w:r>
      <w:r w:rsidR="009D70A4">
        <w:rPr>
          <w:rFonts w:ascii="Arial" w:hAnsi="Arial" w:cs="Arial"/>
          <w:sz w:val="22"/>
          <w:szCs w:val="22"/>
        </w:rPr>
        <w:t xml:space="preserve"> y</w:t>
      </w:r>
      <w:r w:rsidR="00D8769E" w:rsidRPr="00D8769E">
        <w:rPr>
          <w:rFonts w:ascii="Arial" w:hAnsi="Arial" w:cs="Arial"/>
          <w:sz w:val="22"/>
          <w:szCs w:val="22"/>
        </w:rPr>
        <w:t xml:space="preserve"> </w:t>
      </w:r>
      <w:r w:rsidR="00811A90">
        <w:rPr>
          <w:rFonts w:ascii="Arial" w:hAnsi="Arial" w:cs="Arial"/>
          <w:sz w:val="22"/>
          <w:szCs w:val="22"/>
        </w:rPr>
        <w:t xml:space="preserve">en “Sin información” el de </w:t>
      </w:r>
      <w:r w:rsidR="00D8769E" w:rsidRPr="00D8769E">
        <w:rPr>
          <w:rFonts w:ascii="Arial" w:hAnsi="Arial" w:cs="Arial"/>
          <w:sz w:val="22"/>
          <w:szCs w:val="22"/>
        </w:rPr>
        <w:t>sexo</w:t>
      </w:r>
      <w:r w:rsidR="009D70A4">
        <w:rPr>
          <w:rFonts w:ascii="Arial" w:hAnsi="Arial" w:cs="Arial"/>
          <w:sz w:val="22"/>
          <w:szCs w:val="22"/>
        </w:rPr>
        <w:t>.</w:t>
      </w:r>
    </w:p>
    <w:p w14:paraId="37E9B9E2"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1C8CF064" w14:textId="155C2215"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Las entidades financieras que registran productos de depósito utilizando el mismo número para varios titulares (ISIN, Catálogo Único de Información Financiera con Fines de Supervisión, entre otros), deberán definir un sistema de codificación que les permita reportar un único número de identificación por titular para cada tipo de producto.</w:t>
      </w:r>
    </w:p>
    <w:p w14:paraId="65EEE546"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18DE8A12" w14:textId="3E055E65"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 xml:space="preserve">Cuando el titular de una acreencia amparada sea un patrimonio autónomo, un mandato o un encargo fiduciario, las entidades inscritas deberán reportar a Fogafín </w:t>
      </w:r>
      <w:r w:rsidR="00812C8D" w:rsidRPr="003F267A">
        <w:rPr>
          <w:rFonts w:ascii="Arial" w:hAnsi="Arial" w:cs="Arial"/>
          <w:sz w:val="22"/>
          <w:szCs w:val="22"/>
        </w:rPr>
        <w:t xml:space="preserve">en el campo número de identificación, </w:t>
      </w:r>
      <w:r w:rsidR="00903FF7" w:rsidRPr="003F267A">
        <w:rPr>
          <w:rFonts w:ascii="Arial" w:hAnsi="Arial" w:cs="Arial"/>
          <w:sz w:val="22"/>
          <w:szCs w:val="22"/>
        </w:rPr>
        <w:t xml:space="preserve">el código del negocio fiduciario, fondo o compartimento en caso de estar constituido de esta forma, registrado en la SFC, </w:t>
      </w:r>
      <w:r w:rsidRPr="003F267A">
        <w:rPr>
          <w:rFonts w:ascii="Arial" w:hAnsi="Arial" w:cs="Arial"/>
          <w:sz w:val="22"/>
          <w:szCs w:val="22"/>
        </w:rPr>
        <w:t>y no la información de la institución administradora.</w:t>
      </w:r>
      <w:r w:rsidR="00CC4658" w:rsidRPr="003F267A">
        <w:rPr>
          <w:rFonts w:ascii="Arial" w:hAnsi="Arial" w:cs="Arial"/>
          <w:sz w:val="22"/>
          <w:szCs w:val="22"/>
        </w:rPr>
        <w:t xml:space="preserve"> De acuerdo con la siguiente codificación:</w:t>
      </w:r>
    </w:p>
    <w:p w14:paraId="77BF87E2" w14:textId="36F18D4E" w:rsidR="00995B56" w:rsidRPr="003F267A" w:rsidRDefault="00995B56" w:rsidP="00995B56">
      <w:pPr>
        <w:tabs>
          <w:tab w:val="left" w:pos="5940"/>
        </w:tabs>
        <w:spacing w:line="276" w:lineRule="auto"/>
        <w:ind w:left="502"/>
        <w:jc w:val="both"/>
        <w:rPr>
          <w:rFonts w:ascii="Arial" w:hAnsi="Arial" w:cs="Arial"/>
          <w:sz w:val="22"/>
          <w:szCs w:val="22"/>
        </w:rPr>
      </w:pPr>
    </w:p>
    <w:p w14:paraId="09CCE1D1" w14:textId="202DBF4C" w:rsidR="00995B56" w:rsidRPr="003F267A" w:rsidRDefault="00995B56" w:rsidP="00995B56">
      <w:pPr>
        <w:tabs>
          <w:tab w:val="left" w:pos="5940"/>
        </w:tabs>
        <w:spacing w:line="276" w:lineRule="auto"/>
        <w:ind w:left="502"/>
        <w:jc w:val="both"/>
        <w:rPr>
          <w:rFonts w:ascii="Arial" w:hAnsi="Arial" w:cs="Arial"/>
          <w:sz w:val="22"/>
          <w:szCs w:val="22"/>
        </w:rPr>
      </w:pPr>
      <w:r w:rsidRPr="003F267A">
        <w:rPr>
          <w:rFonts w:ascii="Arial" w:hAnsi="Arial" w:cs="Arial"/>
          <w:sz w:val="22"/>
          <w:szCs w:val="22"/>
        </w:rPr>
        <w:t>TTTCCC</w:t>
      </w:r>
      <w:r w:rsidR="4D98431A" w:rsidRPr="003F267A">
        <w:rPr>
          <w:rFonts w:ascii="Arial" w:hAnsi="Arial" w:cs="Arial"/>
          <w:sz w:val="22"/>
          <w:szCs w:val="22"/>
        </w:rPr>
        <w:t>VVV</w:t>
      </w:r>
      <w:r w:rsidRPr="003F267A">
        <w:rPr>
          <w:rFonts w:ascii="Arial" w:hAnsi="Arial" w:cs="Arial"/>
          <w:sz w:val="22"/>
          <w:szCs w:val="22"/>
        </w:rPr>
        <w:t xml:space="preserve">CCCCCC </w:t>
      </w:r>
    </w:p>
    <w:p w14:paraId="13FFB405" w14:textId="77777777" w:rsidR="00995B56" w:rsidRPr="003F267A" w:rsidRDefault="00995B56" w:rsidP="00995B56">
      <w:pPr>
        <w:tabs>
          <w:tab w:val="left" w:pos="5940"/>
        </w:tabs>
        <w:spacing w:line="276" w:lineRule="auto"/>
        <w:ind w:left="502"/>
        <w:jc w:val="both"/>
        <w:rPr>
          <w:rFonts w:ascii="Arial" w:hAnsi="Arial" w:cs="Arial"/>
          <w:sz w:val="22"/>
          <w:szCs w:val="22"/>
        </w:rPr>
      </w:pPr>
    </w:p>
    <w:p w14:paraId="53A9D3EB" w14:textId="77777777" w:rsidR="00995B56" w:rsidRPr="003F267A" w:rsidRDefault="00995B56" w:rsidP="00995B56">
      <w:pPr>
        <w:tabs>
          <w:tab w:val="left" w:pos="5940"/>
        </w:tabs>
        <w:spacing w:line="276" w:lineRule="auto"/>
        <w:ind w:left="502"/>
        <w:jc w:val="both"/>
        <w:rPr>
          <w:rFonts w:ascii="Arial" w:hAnsi="Arial" w:cs="Arial"/>
          <w:sz w:val="22"/>
          <w:szCs w:val="22"/>
        </w:rPr>
      </w:pPr>
      <w:r w:rsidRPr="003F267A">
        <w:rPr>
          <w:rFonts w:ascii="Arial" w:hAnsi="Arial" w:cs="Arial"/>
          <w:sz w:val="22"/>
          <w:szCs w:val="22"/>
        </w:rPr>
        <w:t>donde:</w:t>
      </w:r>
    </w:p>
    <w:p w14:paraId="3533CFBD" w14:textId="77777777" w:rsidR="00995B56" w:rsidRPr="003F267A" w:rsidRDefault="00995B56" w:rsidP="00995B56">
      <w:pPr>
        <w:tabs>
          <w:tab w:val="left" w:pos="5940"/>
        </w:tabs>
        <w:spacing w:line="276" w:lineRule="auto"/>
        <w:ind w:left="502"/>
        <w:jc w:val="both"/>
        <w:rPr>
          <w:rFonts w:ascii="Arial" w:hAnsi="Arial" w:cs="Arial"/>
          <w:sz w:val="22"/>
          <w:szCs w:val="22"/>
        </w:rPr>
      </w:pPr>
    </w:p>
    <w:p w14:paraId="0B17EEF2" w14:textId="05BEC786" w:rsidR="00995B56" w:rsidRPr="003F267A" w:rsidRDefault="00995B56" w:rsidP="00CC4658">
      <w:pPr>
        <w:tabs>
          <w:tab w:val="left" w:pos="5940"/>
        </w:tabs>
        <w:spacing w:line="276" w:lineRule="auto"/>
        <w:ind w:left="502"/>
        <w:jc w:val="both"/>
        <w:rPr>
          <w:rFonts w:ascii="Arial" w:hAnsi="Arial" w:cs="Arial"/>
          <w:sz w:val="22"/>
          <w:szCs w:val="22"/>
        </w:rPr>
      </w:pPr>
      <w:r w:rsidRPr="003F267A">
        <w:rPr>
          <w:rFonts w:ascii="Arial" w:hAnsi="Arial" w:cs="Arial"/>
          <w:sz w:val="22"/>
          <w:szCs w:val="22"/>
        </w:rPr>
        <w:t>TTT:</w:t>
      </w:r>
      <w:r w:rsidR="00CC4658" w:rsidRPr="003F267A">
        <w:rPr>
          <w:rFonts w:ascii="Arial" w:hAnsi="Arial" w:cs="Arial"/>
          <w:sz w:val="22"/>
          <w:szCs w:val="22"/>
        </w:rPr>
        <w:t xml:space="preserve"> </w:t>
      </w:r>
      <w:r w:rsidRPr="003F267A">
        <w:rPr>
          <w:rFonts w:ascii="Arial" w:hAnsi="Arial" w:cs="Arial"/>
          <w:sz w:val="22"/>
          <w:szCs w:val="22"/>
        </w:rPr>
        <w:t>Corresponde al tipo de entidad administradora del vehículo respectivo, según lo señalado por la SFC.</w:t>
      </w:r>
    </w:p>
    <w:p w14:paraId="729CAC5D" w14:textId="77777777" w:rsidR="00CC4658" w:rsidRPr="003F267A" w:rsidRDefault="00CC4658" w:rsidP="00995B56">
      <w:pPr>
        <w:tabs>
          <w:tab w:val="left" w:pos="5940"/>
        </w:tabs>
        <w:spacing w:line="276" w:lineRule="auto"/>
        <w:ind w:left="502"/>
        <w:jc w:val="both"/>
        <w:rPr>
          <w:rFonts w:ascii="Arial" w:hAnsi="Arial" w:cs="Arial"/>
          <w:sz w:val="22"/>
          <w:szCs w:val="22"/>
        </w:rPr>
      </w:pPr>
    </w:p>
    <w:p w14:paraId="31B396A6" w14:textId="32720B47" w:rsidR="00995B56" w:rsidRPr="003F267A" w:rsidRDefault="00995B56" w:rsidP="00CC4658">
      <w:pPr>
        <w:tabs>
          <w:tab w:val="left" w:pos="5940"/>
        </w:tabs>
        <w:spacing w:line="276" w:lineRule="auto"/>
        <w:ind w:left="502"/>
        <w:jc w:val="both"/>
        <w:rPr>
          <w:rFonts w:ascii="Arial" w:hAnsi="Arial" w:cs="Arial"/>
          <w:sz w:val="22"/>
          <w:szCs w:val="22"/>
        </w:rPr>
      </w:pPr>
      <w:r w:rsidRPr="003F267A">
        <w:rPr>
          <w:rFonts w:ascii="Arial" w:hAnsi="Arial" w:cs="Arial"/>
          <w:sz w:val="22"/>
          <w:szCs w:val="22"/>
        </w:rPr>
        <w:t>CCC:</w:t>
      </w:r>
      <w:r w:rsidR="00CC4658" w:rsidRPr="003F267A">
        <w:rPr>
          <w:rFonts w:ascii="Arial" w:hAnsi="Arial" w:cs="Arial"/>
          <w:sz w:val="22"/>
          <w:szCs w:val="22"/>
        </w:rPr>
        <w:t xml:space="preserve"> </w:t>
      </w:r>
      <w:r w:rsidRPr="003F267A">
        <w:rPr>
          <w:rFonts w:ascii="Arial" w:hAnsi="Arial" w:cs="Arial"/>
          <w:sz w:val="22"/>
          <w:szCs w:val="22"/>
        </w:rPr>
        <w:t>Corresponde al código de la entidad administradora del vehículo, según lo señalado por la SFC.</w:t>
      </w:r>
    </w:p>
    <w:p w14:paraId="13754189" w14:textId="77777777" w:rsidR="00CC4658" w:rsidRPr="003F267A" w:rsidRDefault="00CC4658" w:rsidP="00995B56">
      <w:pPr>
        <w:tabs>
          <w:tab w:val="left" w:pos="5940"/>
        </w:tabs>
        <w:spacing w:line="276" w:lineRule="auto"/>
        <w:ind w:left="502"/>
        <w:jc w:val="both"/>
        <w:rPr>
          <w:rFonts w:ascii="Arial" w:hAnsi="Arial" w:cs="Arial"/>
          <w:sz w:val="22"/>
          <w:szCs w:val="22"/>
        </w:rPr>
      </w:pPr>
    </w:p>
    <w:p w14:paraId="170D9605" w14:textId="6CE47DE2" w:rsidR="00995B56" w:rsidRPr="003F267A" w:rsidRDefault="62692F55" w:rsidP="00CC4658">
      <w:pPr>
        <w:tabs>
          <w:tab w:val="left" w:pos="5940"/>
        </w:tabs>
        <w:spacing w:line="276" w:lineRule="auto"/>
        <w:ind w:left="502"/>
        <w:jc w:val="both"/>
        <w:rPr>
          <w:rFonts w:ascii="Arial" w:hAnsi="Arial" w:cs="Arial"/>
          <w:sz w:val="22"/>
          <w:szCs w:val="22"/>
        </w:rPr>
      </w:pPr>
      <w:r w:rsidRPr="003F267A">
        <w:rPr>
          <w:rFonts w:ascii="Arial" w:hAnsi="Arial" w:cs="Arial"/>
          <w:sz w:val="22"/>
          <w:szCs w:val="22"/>
        </w:rPr>
        <w:t>VVV</w:t>
      </w:r>
      <w:r w:rsidR="00995B56" w:rsidRPr="003F267A">
        <w:rPr>
          <w:rFonts w:ascii="Arial" w:hAnsi="Arial" w:cs="Arial"/>
          <w:sz w:val="22"/>
          <w:szCs w:val="22"/>
        </w:rPr>
        <w:t>:</w:t>
      </w:r>
      <w:r w:rsidR="00CC4658" w:rsidRPr="003F267A">
        <w:rPr>
          <w:rFonts w:ascii="Arial" w:hAnsi="Arial" w:cs="Arial"/>
          <w:sz w:val="22"/>
          <w:szCs w:val="22"/>
        </w:rPr>
        <w:t xml:space="preserve"> </w:t>
      </w:r>
      <w:r w:rsidR="00995B56" w:rsidRPr="003F267A">
        <w:rPr>
          <w:rFonts w:ascii="Arial" w:hAnsi="Arial" w:cs="Arial"/>
          <w:sz w:val="22"/>
          <w:szCs w:val="22"/>
        </w:rPr>
        <w:t>Corresponde al tipo de vehículo inscrito en el módulo de registro de negocios de la SFC, por la entidad administradora del vehículo, según el numeral 3 de la parte I del título IV del capítulo VI de la CBJ de la SFC.</w:t>
      </w:r>
    </w:p>
    <w:p w14:paraId="6FE1C592" w14:textId="77777777" w:rsidR="00CC4658" w:rsidRPr="003F267A" w:rsidRDefault="00CC4658" w:rsidP="00995B56">
      <w:pPr>
        <w:tabs>
          <w:tab w:val="left" w:pos="5940"/>
        </w:tabs>
        <w:spacing w:line="276" w:lineRule="auto"/>
        <w:ind w:left="502"/>
        <w:jc w:val="both"/>
        <w:rPr>
          <w:rFonts w:ascii="Arial" w:hAnsi="Arial" w:cs="Arial"/>
          <w:sz w:val="22"/>
          <w:szCs w:val="22"/>
        </w:rPr>
      </w:pPr>
    </w:p>
    <w:p w14:paraId="7DB70AE6" w14:textId="26A08A8A" w:rsidR="00995B56" w:rsidRPr="003F267A" w:rsidRDefault="00995B56" w:rsidP="00CC4658">
      <w:pPr>
        <w:tabs>
          <w:tab w:val="left" w:pos="5940"/>
        </w:tabs>
        <w:spacing w:line="276" w:lineRule="auto"/>
        <w:ind w:left="502"/>
        <w:jc w:val="both"/>
        <w:rPr>
          <w:rFonts w:ascii="Arial" w:hAnsi="Arial" w:cs="Arial"/>
          <w:sz w:val="22"/>
          <w:szCs w:val="22"/>
        </w:rPr>
      </w:pPr>
      <w:r w:rsidRPr="003F267A">
        <w:rPr>
          <w:rFonts w:ascii="Arial" w:hAnsi="Arial" w:cs="Arial"/>
          <w:sz w:val="22"/>
          <w:szCs w:val="22"/>
        </w:rPr>
        <w:t>CCCCCC:</w:t>
      </w:r>
      <w:r w:rsidR="00CC4658" w:rsidRPr="003F267A">
        <w:rPr>
          <w:rFonts w:ascii="Arial" w:hAnsi="Arial" w:cs="Arial"/>
          <w:sz w:val="22"/>
          <w:szCs w:val="22"/>
        </w:rPr>
        <w:t xml:space="preserve"> </w:t>
      </w:r>
      <w:r w:rsidRPr="003F267A">
        <w:rPr>
          <w:rFonts w:ascii="Arial" w:hAnsi="Arial" w:cs="Arial"/>
          <w:sz w:val="22"/>
          <w:szCs w:val="22"/>
        </w:rPr>
        <w:t>Corresponde al código del vehículo respectivo inscrito en el módulo de registro de negocios de la SFC, por la entidad administradora del vehículo.</w:t>
      </w:r>
    </w:p>
    <w:p w14:paraId="722A2465" w14:textId="77777777" w:rsidR="00995B56" w:rsidRPr="003F267A" w:rsidRDefault="00995B56" w:rsidP="00995B56">
      <w:pPr>
        <w:tabs>
          <w:tab w:val="left" w:pos="5940"/>
        </w:tabs>
        <w:spacing w:line="276" w:lineRule="auto"/>
        <w:ind w:left="502"/>
        <w:jc w:val="both"/>
        <w:rPr>
          <w:rFonts w:ascii="Arial" w:hAnsi="Arial" w:cs="Arial"/>
          <w:sz w:val="22"/>
          <w:szCs w:val="22"/>
        </w:rPr>
      </w:pPr>
      <w:r w:rsidRPr="003F267A">
        <w:rPr>
          <w:rFonts w:ascii="Arial" w:hAnsi="Arial" w:cs="Arial"/>
          <w:sz w:val="22"/>
          <w:szCs w:val="22"/>
        </w:rPr>
        <w:t xml:space="preserve"> </w:t>
      </w:r>
    </w:p>
    <w:p w14:paraId="023D696E" w14:textId="58C8C8F7"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En caso de los depósitos a nombre</w:t>
      </w:r>
      <w:r w:rsidR="003548CB">
        <w:rPr>
          <w:rFonts w:ascii="Arial" w:hAnsi="Arial" w:cs="Arial"/>
          <w:sz w:val="22"/>
          <w:szCs w:val="22"/>
        </w:rPr>
        <w:t xml:space="preserve"> </w:t>
      </w:r>
      <w:r w:rsidRPr="003F267A">
        <w:rPr>
          <w:rFonts w:ascii="Arial" w:hAnsi="Arial" w:cs="Arial"/>
          <w:sz w:val="22"/>
          <w:szCs w:val="22"/>
        </w:rPr>
        <w:t xml:space="preserve">de menores de edad, se deberá reportar a Fogafín la información sobre la titularidad del producto y los beneficiarios </w:t>
      </w:r>
      <w:proofErr w:type="gramStart"/>
      <w:r w:rsidRPr="003F267A">
        <w:rPr>
          <w:rFonts w:ascii="Arial" w:hAnsi="Arial" w:cs="Arial"/>
          <w:sz w:val="22"/>
          <w:szCs w:val="22"/>
        </w:rPr>
        <w:t>del mismo</w:t>
      </w:r>
      <w:proofErr w:type="gramEnd"/>
      <w:r w:rsidRPr="003F267A">
        <w:rPr>
          <w:rFonts w:ascii="Arial" w:hAnsi="Arial" w:cs="Arial"/>
          <w:sz w:val="22"/>
          <w:szCs w:val="22"/>
        </w:rPr>
        <w:t>, teniendo en cuenta los términos del contrato suscrito entre el (los) depositante(s) y la entidad inscrita.</w:t>
      </w:r>
    </w:p>
    <w:p w14:paraId="090251D1"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3CEF25A2" w14:textId="29D2A21E"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En el caso de las cuentas de</w:t>
      </w:r>
      <w:r w:rsidR="003548CB">
        <w:rPr>
          <w:rFonts w:ascii="Arial" w:hAnsi="Arial" w:cs="Arial"/>
          <w:sz w:val="22"/>
          <w:szCs w:val="22"/>
        </w:rPr>
        <w:t xml:space="preserve"> </w:t>
      </w:r>
      <w:r w:rsidRPr="003F267A">
        <w:rPr>
          <w:rFonts w:ascii="Arial" w:hAnsi="Arial" w:cs="Arial"/>
          <w:sz w:val="22"/>
          <w:szCs w:val="22"/>
        </w:rPr>
        <w:t xml:space="preserve">ahorros y corrientes se reportará la información de las cuentas activas, inactivas y abandonadas, </w:t>
      </w:r>
      <w:r w:rsidR="00A664C5" w:rsidRPr="003F267A">
        <w:rPr>
          <w:rFonts w:ascii="Arial" w:hAnsi="Arial" w:cs="Arial"/>
          <w:sz w:val="22"/>
          <w:szCs w:val="22"/>
        </w:rPr>
        <w:t>aun</w:t>
      </w:r>
      <w:r w:rsidRPr="003F267A">
        <w:rPr>
          <w:rFonts w:ascii="Arial" w:hAnsi="Arial" w:cs="Arial"/>
          <w:sz w:val="22"/>
          <w:szCs w:val="22"/>
        </w:rPr>
        <w:t xml:space="preserve"> cuando las mismas presenten saldo cero. </w:t>
      </w:r>
      <w:r w:rsidR="00AA13A0" w:rsidRPr="003F267A">
        <w:rPr>
          <w:rFonts w:ascii="Arial" w:hAnsi="Arial" w:cs="Arial"/>
          <w:sz w:val="22"/>
          <w:szCs w:val="22"/>
        </w:rPr>
        <w:t>N</w:t>
      </w:r>
      <w:r w:rsidRPr="003F267A">
        <w:rPr>
          <w:rFonts w:ascii="Arial" w:hAnsi="Arial" w:cs="Arial"/>
          <w:sz w:val="22"/>
          <w:szCs w:val="22"/>
        </w:rPr>
        <w:t>o se deberán incluir las cuentas canceladas o saldadas</w:t>
      </w:r>
      <w:r w:rsidR="001A3F6A" w:rsidRPr="003F267A">
        <w:rPr>
          <w:rFonts w:ascii="Arial" w:hAnsi="Arial" w:cs="Arial"/>
          <w:sz w:val="22"/>
          <w:szCs w:val="22"/>
        </w:rPr>
        <w:t xml:space="preserve"> o los productos a término </w:t>
      </w:r>
      <w:r w:rsidR="00570FDE" w:rsidRPr="003F267A">
        <w:rPr>
          <w:rFonts w:ascii="Arial" w:hAnsi="Arial" w:cs="Arial"/>
          <w:sz w:val="22"/>
          <w:szCs w:val="22"/>
        </w:rPr>
        <w:t>luego de su fecha de vencimiento</w:t>
      </w:r>
      <w:r w:rsidRPr="003F267A">
        <w:rPr>
          <w:rFonts w:ascii="Arial" w:hAnsi="Arial" w:cs="Arial"/>
          <w:sz w:val="22"/>
          <w:szCs w:val="22"/>
        </w:rPr>
        <w:t>.</w:t>
      </w:r>
    </w:p>
    <w:p w14:paraId="310C33D3" w14:textId="77777777" w:rsidR="00AA13A0" w:rsidRPr="003F267A" w:rsidRDefault="00AA13A0" w:rsidP="00AA13A0">
      <w:pPr>
        <w:pStyle w:val="Prrafodelista"/>
        <w:rPr>
          <w:rFonts w:ascii="Arial" w:hAnsi="Arial" w:cs="Arial"/>
          <w:sz w:val="22"/>
          <w:szCs w:val="22"/>
        </w:rPr>
      </w:pPr>
    </w:p>
    <w:p w14:paraId="3D8386FA" w14:textId="56238577"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lastRenderedPageBreak/>
        <w:t xml:space="preserve">Los saldos de las acreencias amparadas en otras monedas deberán ser reportados en pesos colombianos, utilizando la Tasa Representativa del Mercado vigente a la fecha de corte del </w:t>
      </w:r>
      <w:r w:rsidR="00D86038" w:rsidRPr="003F267A">
        <w:rPr>
          <w:rFonts w:ascii="Arial" w:hAnsi="Arial" w:cs="Arial"/>
          <w:sz w:val="22"/>
          <w:szCs w:val="22"/>
        </w:rPr>
        <w:t xml:space="preserve">FDI </w:t>
      </w:r>
      <w:r w:rsidRPr="003F267A">
        <w:rPr>
          <w:rFonts w:ascii="Arial" w:hAnsi="Arial" w:cs="Arial"/>
          <w:sz w:val="22"/>
          <w:szCs w:val="22"/>
        </w:rPr>
        <w:t>en los casos que aplique.</w:t>
      </w:r>
      <w:r w:rsidR="00F66BE1" w:rsidRPr="003F267A">
        <w:rPr>
          <w:rFonts w:ascii="Arial" w:hAnsi="Arial" w:cs="Arial"/>
          <w:sz w:val="22"/>
          <w:szCs w:val="22"/>
        </w:rPr>
        <w:t xml:space="preserve"> </w:t>
      </w:r>
      <w:r w:rsidR="009E1D12" w:rsidRPr="003F267A">
        <w:rPr>
          <w:rFonts w:ascii="Arial" w:hAnsi="Arial" w:cs="Arial"/>
          <w:sz w:val="22"/>
          <w:szCs w:val="22"/>
        </w:rPr>
        <w:t xml:space="preserve">No obstante, se debe diligenciar el código de la moneda en la cual se </w:t>
      </w:r>
      <w:r w:rsidR="009B70EB" w:rsidRPr="003F267A">
        <w:rPr>
          <w:rFonts w:ascii="Arial" w:hAnsi="Arial" w:cs="Arial"/>
          <w:sz w:val="22"/>
          <w:szCs w:val="22"/>
        </w:rPr>
        <w:t>apertura</w:t>
      </w:r>
      <w:r w:rsidR="006A5DCA" w:rsidRPr="003F267A">
        <w:rPr>
          <w:rFonts w:ascii="Arial" w:hAnsi="Arial" w:cs="Arial"/>
          <w:sz w:val="22"/>
          <w:szCs w:val="22"/>
        </w:rPr>
        <w:t xml:space="preserve"> </w:t>
      </w:r>
      <w:r w:rsidR="009127CF" w:rsidRPr="003F267A">
        <w:rPr>
          <w:rFonts w:ascii="Arial" w:hAnsi="Arial" w:cs="Arial"/>
          <w:sz w:val="22"/>
          <w:szCs w:val="22"/>
        </w:rPr>
        <w:t>el producto de depósito, de acuerdo con la codificación internacional de la ISO 4217 o la que la sustituya.</w:t>
      </w:r>
    </w:p>
    <w:p w14:paraId="79DDF777"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3B29E92D" w14:textId="0BC9B546"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Los códigos de los departamentos y municipios corresponden a los asignados por el Departamento Administrativo Nacional de Estadística (DANE)</w:t>
      </w:r>
      <w:r w:rsidR="00D94064">
        <w:rPr>
          <w:rFonts w:ascii="Arial" w:hAnsi="Arial" w:cs="Arial"/>
          <w:sz w:val="22"/>
          <w:szCs w:val="22"/>
        </w:rPr>
        <w:t xml:space="preserve">, los cuales pueden ser consultadas en el siguiente enlace: </w:t>
      </w:r>
      <w:r w:rsidR="00D94064" w:rsidRPr="00D94064">
        <w:rPr>
          <w:rFonts w:ascii="Arial" w:hAnsi="Arial" w:cs="Arial"/>
          <w:sz w:val="22"/>
          <w:szCs w:val="22"/>
        </w:rPr>
        <w:t>https://geoportal.dane.gov.co/geovisores/territorio/consulta-divipola-division-politico-administrativa-de-colombia/</w:t>
      </w:r>
      <w:r w:rsidRPr="003F267A">
        <w:rPr>
          <w:rFonts w:ascii="Arial" w:hAnsi="Arial" w:cs="Arial"/>
          <w:sz w:val="22"/>
          <w:szCs w:val="22"/>
        </w:rPr>
        <w:t>.</w:t>
      </w:r>
      <w:r w:rsidR="00A75628" w:rsidRPr="003F267A">
        <w:rPr>
          <w:rFonts w:ascii="Arial" w:hAnsi="Arial" w:cs="Arial"/>
          <w:sz w:val="22"/>
          <w:szCs w:val="22"/>
        </w:rPr>
        <w:t xml:space="preserve"> En caso de que la entidad no </w:t>
      </w:r>
      <w:r w:rsidR="001442B8" w:rsidRPr="003F267A">
        <w:rPr>
          <w:rFonts w:ascii="Arial" w:hAnsi="Arial" w:cs="Arial"/>
          <w:sz w:val="22"/>
          <w:szCs w:val="22"/>
        </w:rPr>
        <w:t xml:space="preserve">cuente con la </w:t>
      </w:r>
      <w:r w:rsidR="00A75628" w:rsidRPr="003F267A">
        <w:rPr>
          <w:rFonts w:ascii="Arial" w:hAnsi="Arial" w:cs="Arial"/>
          <w:sz w:val="22"/>
          <w:szCs w:val="22"/>
        </w:rPr>
        <w:t xml:space="preserve">información </w:t>
      </w:r>
      <w:r w:rsidR="00212C44" w:rsidRPr="003F267A">
        <w:rPr>
          <w:rFonts w:ascii="Arial" w:hAnsi="Arial" w:cs="Arial"/>
          <w:sz w:val="22"/>
          <w:szCs w:val="22"/>
        </w:rPr>
        <w:t>del domicilio del depositante</w:t>
      </w:r>
      <w:r w:rsidR="001442B8" w:rsidRPr="003F267A">
        <w:rPr>
          <w:rFonts w:ascii="Arial" w:hAnsi="Arial" w:cs="Arial"/>
          <w:sz w:val="22"/>
          <w:szCs w:val="22"/>
        </w:rPr>
        <w:t xml:space="preserve"> </w:t>
      </w:r>
      <w:r w:rsidR="00A75628" w:rsidRPr="003F267A">
        <w:rPr>
          <w:rFonts w:ascii="Arial" w:hAnsi="Arial" w:cs="Arial"/>
          <w:sz w:val="22"/>
          <w:szCs w:val="22"/>
        </w:rPr>
        <w:t>se debe diligenciar el código “00000”, y si el depositante está domiciliado en el exterior se debe registrar el código “00001”</w:t>
      </w:r>
      <w:r w:rsidR="00212C44" w:rsidRPr="003F267A">
        <w:rPr>
          <w:rFonts w:ascii="Arial" w:hAnsi="Arial" w:cs="Arial"/>
          <w:sz w:val="22"/>
          <w:szCs w:val="22"/>
        </w:rPr>
        <w:t xml:space="preserve"> en el campo correspondiente.</w:t>
      </w:r>
    </w:p>
    <w:p w14:paraId="123B942A"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0FA351A6" w14:textId="10A23271" w:rsidR="00C54664"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En todos los datos numéricos, que</w:t>
      </w:r>
      <w:r w:rsidR="00D94064">
        <w:rPr>
          <w:rFonts w:ascii="Arial" w:hAnsi="Arial" w:cs="Arial"/>
          <w:sz w:val="22"/>
          <w:szCs w:val="22"/>
        </w:rPr>
        <w:t xml:space="preserve"> </w:t>
      </w:r>
      <w:r w:rsidRPr="003F267A">
        <w:rPr>
          <w:rFonts w:ascii="Arial" w:hAnsi="Arial" w:cs="Arial"/>
          <w:sz w:val="22"/>
          <w:szCs w:val="22"/>
        </w:rPr>
        <w:t>correspondan a valores con decimales, se debe separar la parte entera de la decimal por medio del signo de puntuación punto</w:t>
      </w:r>
      <w:r w:rsidR="00C54664" w:rsidRPr="003F267A">
        <w:rPr>
          <w:rFonts w:ascii="Arial" w:hAnsi="Arial" w:cs="Arial"/>
          <w:sz w:val="22"/>
          <w:szCs w:val="22"/>
        </w:rPr>
        <w:t xml:space="preserve"> </w:t>
      </w:r>
      <w:r w:rsidRPr="003F267A">
        <w:rPr>
          <w:rFonts w:ascii="Arial" w:hAnsi="Arial" w:cs="Arial"/>
          <w:sz w:val="22"/>
          <w:szCs w:val="22"/>
        </w:rPr>
        <w:t>".".</w:t>
      </w:r>
    </w:p>
    <w:p w14:paraId="07800880" w14:textId="77777777" w:rsidR="00C54664" w:rsidRPr="003F267A" w:rsidRDefault="00C54664" w:rsidP="00C54664">
      <w:pPr>
        <w:pStyle w:val="Prrafodelista"/>
        <w:rPr>
          <w:rFonts w:ascii="Arial" w:hAnsi="Arial" w:cs="Arial"/>
          <w:sz w:val="22"/>
          <w:szCs w:val="22"/>
        </w:rPr>
      </w:pPr>
    </w:p>
    <w:p w14:paraId="777B4E72" w14:textId="7823703C" w:rsidR="004A22A1" w:rsidRPr="003F267A" w:rsidRDefault="00334B4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L</w:t>
      </w:r>
      <w:r w:rsidR="00A664C5" w:rsidRPr="003F267A">
        <w:rPr>
          <w:rFonts w:ascii="Arial" w:hAnsi="Arial" w:cs="Arial"/>
          <w:sz w:val="22"/>
          <w:szCs w:val="22"/>
        </w:rPr>
        <w:t>os saldos</w:t>
      </w:r>
      <w:r w:rsidR="004B1820" w:rsidRPr="003F267A">
        <w:rPr>
          <w:rFonts w:ascii="Arial" w:hAnsi="Arial" w:cs="Arial"/>
          <w:sz w:val="22"/>
          <w:szCs w:val="22"/>
        </w:rPr>
        <w:t xml:space="preserve"> d</w:t>
      </w:r>
      <w:r w:rsidR="00A664C5" w:rsidRPr="003F267A">
        <w:rPr>
          <w:rFonts w:ascii="Arial" w:hAnsi="Arial" w:cs="Arial"/>
          <w:sz w:val="22"/>
          <w:szCs w:val="22"/>
        </w:rPr>
        <w:t>e</w:t>
      </w:r>
      <w:r w:rsidR="004B1820" w:rsidRPr="003F267A">
        <w:rPr>
          <w:rFonts w:ascii="Arial" w:hAnsi="Arial" w:cs="Arial"/>
          <w:sz w:val="22"/>
          <w:szCs w:val="22"/>
        </w:rPr>
        <w:t xml:space="preserve"> capital al corte y los</w:t>
      </w:r>
      <w:r w:rsidR="00A664C5" w:rsidRPr="003F267A">
        <w:rPr>
          <w:rFonts w:ascii="Arial" w:hAnsi="Arial" w:cs="Arial"/>
          <w:sz w:val="22"/>
          <w:szCs w:val="22"/>
        </w:rPr>
        <w:t xml:space="preserve"> intereses </w:t>
      </w:r>
      <w:r w:rsidR="004A22A1" w:rsidRPr="003F267A">
        <w:rPr>
          <w:rFonts w:ascii="Arial" w:hAnsi="Arial" w:cs="Arial"/>
          <w:sz w:val="22"/>
          <w:szCs w:val="22"/>
        </w:rPr>
        <w:t xml:space="preserve">corrientes </w:t>
      </w:r>
      <w:r w:rsidR="00A664C5" w:rsidRPr="003F267A">
        <w:rPr>
          <w:rFonts w:ascii="Arial" w:hAnsi="Arial" w:cs="Arial"/>
          <w:sz w:val="22"/>
          <w:szCs w:val="22"/>
        </w:rPr>
        <w:t>causados</w:t>
      </w:r>
      <w:r w:rsidR="004A22A1" w:rsidRPr="003F267A">
        <w:rPr>
          <w:rFonts w:ascii="Arial" w:hAnsi="Arial" w:cs="Arial"/>
          <w:sz w:val="22"/>
          <w:szCs w:val="22"/>
        </w:rPr>
        <w:t xml:space="preserve"> y no pagados</w:t>
      </w:r>
      <w:r w:rsidR="00A664C5" w:rsidRPr="003F267A">
        <w:rPr>
          <w:rFonts w:ascii="Arial" w:hAnsi="Arial" w:cs="Arial"/>
          <w:sz w:val="22"/>
          <w:szCs w:val="22"/>
        </w:rPr>
        <w:t xml:space="preserve"> a la fec</w:t>
      </w:r>
      <w:r w:rsidR="004A22A1" w:rsidRPr="003F267A">
        <w:rPr>
          <w:rFonts w:ascii="Arial" w:hAnsi="Arial" w:cs="Arial"/>
          <w:sz w:val="22"/>
          <w:szCs w:val="22"/>
        </w:rPr>
        <w:t>ha se deben reportar en pesos.</w:t>
      </w:r>
    </w:p>
    <w:p w14:paraId="43E4E04D" w14:textId="77777777" w:rsidR="004A22A1" w:rsidRPr="003F267A" w:rsidRDefault="004A22A1" w:rsidP="004A22A1">
      <w:pPr>
        <w:tabs>
          <w:tab w:val="left" w:pos="5940"/>
        </w:tabs>
        <w:spacing w:line="276" w:lineRule="auto"/>
        <w:jc w:val="both"/>
        <w:rPr>
          <w:rFonts w:ascii="Arial" w:hAnsi="Arial" w:cs="Arial"/>
          <w:sz w:val="22"/>
          <w:szCs w:val="22"/>
        </w:rPr>
      </w:pPr>
    </w:p>
    <w:p w14:paraId="52C7F536" w14:textId="7B6255CE"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En todos los datos numéricos, que correspondan a valores con decimales, se usarán dos (2) dígitos decimales.</w:t>
      </w:r>
    </w:p>
    <w:p w14:paraId="5C16FA3F"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788B36B9" w14:textId="77777777" w:rsidR="002F3F0B" w:rsidRPr="003F267A" w:rsidRDefault="002F3F0B">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En los campos de tipo numérico no se permiten datos alfanuméricos.</w:t>
      </w:r>
    </w:p>
    <w:p w14:paraId="3D17B177" w14:textId="77777777" w:rsidR="002F3F0B" w:rsidRPr="003F267A" w:rsidRDefault="002F3F0B" w:rsidP="001532BF">
      <w:pPr>
        <w:tabs>
          <w:tab w:val="left" w:pos="5940"/>
        </w:tabs>
        <w:spacing w:line="276" w:lineRule="auto"/>
        <w:ind w:left="502"/>
        <w:jc w:val="both"/>
        <w:rPr>
          <w:rFonts w:ascii="Arial" w:hAnsi="Arial" w:cs="Arial"/>
          <w:sz w:val="22"/>
          <w:szCs w:val="22"/>
        </w:rPr>
      </w:pPr>
    </w:p>
    <w:p w14:paraId="493F95E9" w14:textId="28F5F38A" w:rsidR="002F3F0B" w:rsidRPr="003F267A" w:rsidRDefault="00380D4A">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 xml:space="preserve">El formato </w:t>
      </w:r>
      <w:r w:rsidR="002F3F0B" w:rsidRPr="003F267A">
        <w:rPr>
          <w:rFonts w:ascii="Arial" w:hAnsi="Arial" w:cs="Arial"/>
          <w:sz w:val="22"/>
          <w:szCs w:val="22"/>
        </w:rPr>
        <w:t xml:space="preserve">de las fechas es </w:t>
      </w:r>
      <w:r w:rsidR="00F427D2" w:rsidRPr="003F267A">
        <w:rPr>
          <w:rFonts w:ascii="Arial" w:hAnsi="Arial" w:cs="Arial"/>
          <w:sz w:val="22"/>
          <w:szCs w:val="22"/>
        </w:rPr>
        <w:t xml:space="preserve">YYYY-MM-DD </w:t>
      </w:r>
      <w:r w:rsidR="002F3F0B" w:rsidRPr="003F267A">
        <w:rPr>
          <w:rFonts w:ascii="Arial" w:hAnsi="Arial" w:cs="Arial"/>
          <w:sz w:val="22"/>
          <w:szCs w:val="22"/>
        </w:rPr>
        <w:t>(donde</w:t>
      </w:r>
      <w:r w:rsidR="00F427D2" w:rsidRPr="003F267A">
        <w:rPr>
          <w:rFonts w:ascii="Arial" w:hAnsi="Arial" w:cs="Arial"/>
          <w:sz w:val="22"/>
          <w:szCs w:val="22"/>
        </w:rPr>
        <w:t xml:space="preserve"> YYYY es el año, MM es el mes y</w:t>
      </w:r>
      <w:r w:rsidR="002F3F0B" w:rsidRPr="003F267A">
        <w:rPr>
          <w:rFonts w:ascii="Arial" w:hAnsi="Arial" w:cs="Arial"/>
          <w:sz w:val="22"/>
          <w:szCs w:val="22"/>
        </w:rPr>
        <w:t xml:space="preserve"> DD es el día).</w:t>
      </w:r>
    </w:p>
    <w:p w14:paraId="6C4302CB" w14:textId="77777777" w:rsidR="002F3F0B" w:rsidRPr="003F267A" w:rsidRDefault="002F3F0B" w:rsidP="001532BF">
      <w:pPr>
        <w:pStyle w:val="Prrafodelista"/>
        <w:spacing w:line="276" w:lineRule="auto"/>
        <w:rPr>
          <w:rFonts w:ascii="Arial" w:hAnsi="Arial" w:cs="Arial"/>
          <w:sz w:val="22"/>
          <w:szCs w:val="22"/>
        </w:rPr>
      </w:pPr>
    </w:p>
    <w:p w14:paraId="7132C07B" w14:textId="426910F3" w:rsidR="00D5622A" w:rsidRPr="003F267A" w:rsidRDefault="00EA4154">
      <w:pPr>
        <w:numPr>
          <w:ilvl w:val="0"/>
          <w:numId w:val="1"/>
        </w:numPr>
        <w:tabs>
          <w:tab w:val="left" w:pos="5940"/>
        </w:tabs>
        <w:spacing w:line="276" w:lineRule="auto"/>
        <w:jc w:val="both"/>
        <w:rPr>
          <w:rFonts w:ascii="Arial" w:hAnsi="Arial" w:cs="Arial"/>
          <w:sz w:val="22"/>
          <w:szCs w:val="22"/>
        </w:rPr>
      </w:pPr>
      <w:r w:rsidRPr="003F267A">
        <w:rPr>
          <w:rFonts w:ascii="Arial" w:hAnsi="Arial" w:cs="Arial"/>
          <w:sz w:val="22"/>
          <w:szCs w:val="22"/>
        </w:rPr>
        <w:t>La información sobre l</w:t>
      </w:r>
      <w:r w:rsidR="00D5622A" w:rsidRPr="003F267A">
        <w:rPr>
          <w:rFonts w:ascii="Arial" w:hAnsi="Arial" w:cs="Arial"/>
          <w:sz w:val="22"/>
          <w:szCs w:val="22"/>
        </w:rPr>
        <w:t>o</w:t>
      </w:r>
      <w:r w:rsidRPr="003F267A">
        <w:rPr>
          <w:rFonts w:ascii="Arial" w:hAnsi="Arial" w:cs="Arial"/>
          <w:sz w:val="22"/>
          <w:szCs w:val="22"/>
        </w:rPr>
        <w:t xml:space="preserve">s </w:t>
      </w:r>
      <w:r w:rsidR="00D5622A" w:rsidRPr="003F267A">
        <w:rPr>
          <w:rFonts w:ascii="Arial" w:hAnsi="Arial" w:cs="Arial"/>
          <w:sz w:val="22"/>
          <w:szCs w:val="22"/>
        </w:rPr>
        <w:t>productos</w:t>
      </w:r>
      <w:r w:rsidR="003548CB">
        <w:rPr>
          <w:rFonts w:ascii="Arial" w:hAnsi="Arial" w:cs="Arial"/>
          <w:sz w:val="22"/>
          <w:szCs w:val="22"/>
        </w:rPr>
        <w:t xml:space="preserve"> </w:t>
      </w:r>
      <w:r w:rsidR="000C0623" w:rsidRPr="003F267A">
        <w:rPr>
          <w:rFonts w:ascii="Arial" w:hAnsi="Arial" w:cs="Arial"/>
          <w:sz w:val="22"/>
          <w:szCs w:val="22"/>
        </w:rPr>
        <w:t>amparados</w:t>
      </w:r>
      <w:r w:rsidR="00D5622A" w:rsidRPr="003F267A">
        <w:rPr>
          <w:rFonts w:ascii="Arial" w:hAnsi="Arial" w:cs="Arial"/>
          <w:sz w:val="22"/>
          <w:szCs w:val="22"/>
        </w:rPr>
        <w:t xml:space="preserve"> por el Seguro de Depósitos de Fogafín, </w:t>
      </w:r>
      <w:r w:rsidRPr="003F267A">
        <w:rPr>
          <w:rFonts w:ascii="Arial" w:hAnsi="Arial" w:cs="Arial"/>
          <w:sz w:val="22"/>
          <w:szCs w:val="22"/>
        </w:rPr>
        <w:t>objeto de</w:t>
      </w:r>
      <w:r w:rsidR="00D5622A" w:rsidRPr="003F267A">
        <w:rPr>
          <w:rFonts w:ascii="Arial" w:hAnsi="Arial" w:cs="Arial"/>
          <w:sz w:val="22"/>
          <w:szCs w:val="22"/>
        </w:rPr>
        <w:t xml:space="preserve"> este</w:t>
      </w:r>
      <w:r w:rsidRPr="003F267A">
        <w:rPr>
          <w:rFonts w:ascii="Arial" w:hAnsi="Arial" w:cs="Arial"/>
          <w:sz w:val="22"/>
          <w:szCs w:val="22"/>
        </w:rPr>
        <w:t xml:space="preserve"> </w:t>
      </w:r>
      <w:r w:rsidR="00D86038" w:rsidRPr="003F267A">
        <w:rPr>
          <w:rFonts w:ascii="Arial" w:hAnsi="Arial" w:cs="Arial"/>
          <w:sz w:val="22"/>
          <w:szCs w:val="22"/>
        </w:rPr>
        <w:t xml:space="preserve">FDI </w:t>
      </w:r>
      <w:r w:rsidRPr="003F267A">
        <w:rPr>
          <w:rFonts w:ascii="Arial" w:hAnsi="Arial" w:cs="Arial"/>
          <w:sz w:val="22"/>
          <w:szCs w:val="22"/>
        </w:rPr>
        <w:t>debe coincidir</w:t>
      </w:r>
      <w:r w:rsidR="00811A90">
        <w:rPr>
          <w:rStyle w:val="Refdenotaalpie"/>
          <w:rFonts w:ascii="Arial" w:hAnsi="Arial" w:cs="Arial"/>
          <w:sz w:val="22"/>
          <w:szCs w:val="22"/>
        </w:rPr>
        <w:footnoteReference w:id="1"/>
      </w:r>
      <w:r w:rsidRPr="003F267A">
        <w:rPr>
          <w:rFonts w:ascii="Arial" w:hAnsi="Arial" w:cs="Arial"/>
          <w:sz w:val="22"/>
          <w:szCs w:val="22"/>
        </w:rPr>
        <w:t xml:space="preserve"> con las cifras</w:t>
      </w:r>
      <w:r w:rsidR="00D57DF5" w:rsidRPr="003F267A">
        <w:rPr>
          <w:rFonts w:ascii="Arial" w:hAnsi="Arial" w:cs="Arial"/>
          <w:sz w:val="22"/>
          <w:szCs w:val="22"/>
        </w:rPr>
        <w:t xml:space="preserve"> de los balances reportados por las entidades a las Superintendencia Financiera de Colombia</w:t>
      </w:r>
      <w:r w:rsidR="00702356" w:rsidRPr="003F267A">
        <w:rPr>
          <w:rFonts w:ascii="Arial" w:hAnsi="Arial" w:cs="Arial"/>
          <w:sz w:val="22"/>
          <w:szCs w:val="22"/>
        </w:rPr>
        <w:t>,</w:t>
      </w:r>
      <w:r w:rsidR="00D57DF5" w:rsidRPr="003F267A">
        <w:rPr>
          <w:rFonts w:ascii="Arial" w:hAnsi="Arial" w:cs="Arial"/>
          <w:sz w:val="22"/>
          <w:szCs w:val="22"/>
        </w:rPr>
        <w:t xml:space="preserve"> de acuerdo con el Cat</w:t>
      </w:r>
      <w:r w:rsidR="00006A87" w:rsidRPr="003F267A">
        <w:rPr>
          <w:rFonts w:ascii="Arial" w:hAnsi="Arial" w:cs="Arial"/>
          <w:sz w:val="22"/>
          <w:szCs w:val="22"/>
        </w:rPr>
        <w:t xml:space="preserve">álogo Único de Información Financiera – </w:t>
      </w:r>
      <w:r w:rsidRPr="003F267A">
        <w:rPr>
          <w:rFonts w:ascii="Arial" w:hAnsi="Arial" w:cs="Arial"/>
          <w:sz w:val="22"/>
          <w:szCs w:val="22"/>
        </w:rPr>
        <w:t>CUIF para el mismo período de</w:t>
      </w:r>
      <w:r w:rsidR="00A61F35" w:rsidRPr="003F267A">
        <w:rPr>
          <w:rFonts w:ascii="Arial" w:hAnsi="Arial" w:cs="Arial"/>
          <w:sz w:val="22"/>
          <w:szCs w:val="22"/>
        </w:rPr>
        <w:t>l</w:t>
      </w:r>
      <w:r w:rsidRPr="003F267A">
        <w:rPr>
          <w:rFonts w:ascii="Arial" w:hAnsi="Arial" w:cs="Arial"/>
          <w:sz w:val="22"/>
          <w:szCs w:val="22"/>
        </w:rPr>
        <w:t xml:space="preserve"> reporte</w:t>
      </w:r>
      <w:r w:rsidR="00D5622A" w:rsidRPr="003F267A">
        <w:rPr>
          <w:rFonts w:ascii="Arial" w:hAnsi="Arial" w:cs="Arial"/>
          <w:sz w:val="22"/>
          <w:szCs w:val="22"/>
        </w:rPr>
        <w:t xml:space="preserve">. Los productos asegurables y su correspondiente </w:t>
      </w:r>
      <w:r w:rsidR="00006A87" w:rsidRPr="003F267A">
        <w:rPr>
          <w:rFonts w:ascii="Arial" w:hAnsi="Arial" w:cs="Arial"/>
          <w:sz w:val="22"/>
          <w:szCs w:val="22"/>
        </w:rPr>
        <w:t xml:space="preserve">código </w:t>
      </w:r>
      <w:r w:rsidR="00D5622A" w:rsidRPr="003F267A">
        <w:rPr>
          <w:rFonts w:ascii="Arial" w:hAnsi="Arial" w:cs="Arial"/>
          <w:sz w:val="22"/>
          <w:szCs w:val="22"/>
        </w:rPr>
        <w:t xml:space="preserve">CUIF son los siguientes: </w:t>
      </w:r>
    </w:p>
    <w:p w14:paraId="37F9B2A0" w14:textId="77777777" w:rsidR="00D5622A" w:rsidRPr="003F267A" w:rsidRDefault="00D5622A" w:rsidP="001532BF">
      <w:pPr>
        <w:tabs>
          <w:tab w:val="left" w:pos="5940"/>
        </w:tabs>
        <w:spacing w:line="276" w:lineRule="auto"/>
        <w:ind w:left="502"/>
        <w:jc w:val="both"/>
        <w:rPr>
          <w:rFonts w:ascii="Arial" w:hAnsi="Arial" w:cs="Arial"/>
          <w:sz w:val="22"/>
          <w:szCs w:val="22"/>
        </w:rPr>
      </w:pPr>
    </w:p>
    <w:tbl>
      <w:tblPr>
        <w:tblStyle w:val="Tablaconcuadrcula"/>
        <w:tblW w:w="0" w:type="auto"/>
        <w:tblInd w:w="562" w:type="dxa"/>
        <w:tblLook w:val="04A0" w:firstRow="1" w:lastRow="0" w:firstColumn="1" w:lastColumn="0" w:noHBand="0" w:noVBand="1"/>
      </w:tblPr>
      <w:tblGrid>
        <w:gridCol w:w="5038"/>
        <w:gridCol w:w="3794"/>
      </w:tblGrid>
      <w:tr w:rsidR="00F6487A" w:rsidRPr="003F267A" w14:paraId="5BD07DA2" w14:textId="77777777" w:rsidTr="00DD4755">
        <w:trPr>
          <w:trHeight w:val="307"/>
          <w:tblHeader/>
        </w:trPr>
        <w:tc>
          <w:tcPr>
            <w:tcW w:w="0" w:type="auto"/>
            <w:vMerge w:val="restart"/>
            <w:shd w:val="clear" w:color="auto" w:fill="0073AE"/>
            <w:vAlign w:val="center"/>
          </w:tcPr>
          <w:p w14:paraId="4CC7C89B" w14:textId="6E1DC2A2" w:rsidR="00F6487A" w:rsidRPr="003F267A" w:rsidRDefault="00F6487A" w:rsidP="001532BF">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 xml:space="preserve">Productos </w:t>
            </w:r>
            <w:r w:rsidR="000C0623" w:rsidRPr="003F267A">
              <w:rPr>
                <w:rFonts w:ascii="Arial" w:hAnsi="Arial" w:cs="Arial"/>
                <w:b/>
                <w:bCs/>
                <w:color w:val="FFFFFF" w:themeColor="background1"/>
                <w:sz w:val="22"/>
                <w:szCs w:val="22"/>
                <w:lang w:val="es-ES"/>
              </w:rPr>
              <w:t>amparados</w:t>
            </w:r>
          </w:p>
        </w:tc>
        <w:tc>
          <w:tcPr>
            <w:tcW w:w="0" w:type="auto"/>
            <w:vMerge w:val="restart"/>
            <w:shd w:val="clear" w:color="auto" w:fill="0073AE"/>
          </w:tcPr>
          <w:p w14:paraId="356AC33B" w14:textId="77777777" w:rsidR="00F6487A" w:rsidRPr="003F267A" w:rsidRDefault="00F6487A" w:rsidP="001532BF">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Cuenta CUIF en el balance mensual</w:t>
            </w:r>
          </w:p>
        </w:tc>
      </w:tr>
      <w:tr w:rsidR="00F6487A" w:rsidRPr="003F267A" w14:paraId="72670A11" w14:textId="77777777" w:rsidTr="00DD4755">
        <w:trPr>
          <w:trHeight w:val="307"/>
          <w:tblHeader/>
        </w:trPr>
        <w:tc>
          <w:tcPr>
            <w:tcW w:w="0" w:type="auto"/>
            <w:vMerge/>
            <w:shd w:val="clear" w:color="auto" w:fill="FFFFFF" w:themeFill="background1"/>
            <w:vAlign w:val="center"/>
          </w:tcPr>
          <w:p w14:paraId="68708977" w14:textId="77777777" w:rsidR="00F6487A" w:rsidRPr="003F267A" w:rsidRDefault="00F6487A" w:rsidP="001532BF">
            <w:pPr>
              <w:spacing w:line="276" w:lineRule="auto"/>
              <w:jc w:val="center"/>
              <w:rPr>
                <w:rFonts w:ascii="Arial" w:hAnsi="Arial" w:cs="Arial"/>
                <w:b/>
                <w:bCs/>
                <w:sz w:val="22"/>
                <w:szCs w:val="22"/>
                <w:lang w:val="es-ES"/>
              </w:rPr>
            </w:pPr>
          </w:p>
        </w:tc>
        <w:tc>
          <w:tcPr>
            <w:tcW w:w="0" w:type="auto"/>
            <w:vMerge/>
            <w:shd w:val="clear" w:color="auto" w:fill="FFFFFF" w:themeFill="background1"/>
          </w:tcPr>
          <w:p w14:paraId="60C4A126" w14:textId="77777777" w:rsidR="00F6487A" w:rsidRPr="003F267A" w:rsidRDefault="00F6487A" w:rsidP="001532BF">
            <w:pPr>
              <w:spacing w:line="276" w:lineRule="auto"/>
              <w:jc w:val="center"/>
              <w:rPr>
                <w:rFonts w:ascii="Arial" w:hAnsi="Arial" w:cs="Arial"/>
                <w:b/>
                <w:bCs/>
                <w:sz w:val="22"/>
                <w:szCs w:val="22"/>
                <w:lang w:val="es-ES"/>
              </w:rPr>
            </w:pPr>
          </w:p>
        </w:tc>
      </w:tr>
      <w:tr w:rsidR="00F6487A" w:rsidRPr="003F267A" w14:paraId="28BFBDC2" w14:textId="77777777" w:rsidTr="00DD4755">
        <w:tc>
          <w:tcPr>
            <w:tcW w:w="0" w:type="auto"/>
            <w:vAlign w:val="center"/>
          </w:tcPr>
          <w:p w14:paraId="75FA1127" w14:textId="32ABBC14"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1</w:t>
            </w:r>
            <w:r w:rsidR="00F6487A" w:rsidRPr="003F267A">
              <w:rPr>
                <w:rFonts w:ascii="Arial" w:hAnsi="Arial" w:cs="Arial"/>
                <w:color w:val="000000"/>
                <w:sz w:val="22"/>
                <w:szCs w:val="22"/>
              </w:rPr>
              <w:t xml:space="preserve"> = Depósito cuenta corriente</w:t>
            </w:r>
          </w:p>
        </w:tc>
        <w:tc>
          <w:tcPr>
            <w:tcW w:w="0" w:type="auto"/>
            <w:vAlign w:val="center"/>
          </w:tcPr>
          <w:p w14:paraId="35195ADE"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210500</w:t>
            </w:r>
          </w:p>
        </w:tc>
      </w:tr>
      <w:tr w:rsidR="00F6487A" w:rsidRPr="003F267A" w14:paraId="477A65C6" w14:textId="77777777" w:rsidTr="00DD4755">
        <w:tc>
          <w:tcPr>
            <w:tcW w:w="0" w:type="auto"/>
            <w:vAlign w:val="center"/>
          </w:tcPr>
          <w:p w14:paraId="5EDF7D69" w14:textId="31C1DBBF"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lastRenderedPageBreak/>
              <w:t xml:space="preserve">2 </w:t>
            </w:r>
            <w:r w:rsidR="00F6487A" w:rsidRPr="003F267A">
              <w:rPr>
                <w:rFonts w:ascii="Arial" w:hAnsi="Arial" w:cs="Arial"/>
                <w:color w:val="000000"/>
                <w:sz w:val="22"/>
                <w:szCs w:val="22"/>
              </w:rPr>
              <w:t>= Depósitos simples</w:t>
            </w:r>
          </w:p>
        </w:tc>
        <w:tc>
          <w:tcPr>
            <w:tcW w:w="0" w:type="auto"/>
            <w:vAlign w:val="center"/>
          </w:tcPr>
          <w:p w14:paraId="3AA42DB6"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210600</w:t>
            </w:r>
          </w:p>
        </w:tc>
      </w:tr>
      <w:tr w:rsidR="00F6487A" w:rsidRPr="003F267A" w14:paraId="1369A223" w14:textId="77777777" w:rsidTr="00DD4755">
        <w:tc>
          <w:tcPr>
            <w:tcW w:w="0" w:type="auto"/>
            <w:vAlign w:val="center"/>
          </w:tcPr>
          <w:p w14:paraId="3D9F41C9" w14:textId="62C1323B"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 xml:space="preserve">3 </w:t>
            </w:r>
            <w:r w:rsidR="00F6487A" w:rsidRPr="003F267A">
              <w:rPr>
                <w:rFonts w:ascii="Arial" w:hAnsi="Arial" w:cs="Arial"/>
                <w:color w:val="000000"/>
                <w:sz w:val="22"/>
                <w:szCs w:val="22"/>
              </w:rPr>
              <w:t>= Certificados de depósito a t</w:t>
            </w:r>
            <w:r w:rsidR="00B02492" w:rsidRPr="003F267A">
              <w:rPr>
                <w:rFonts w:ascii="Arial" w:hAnsi="Arial" w:cs="Arial"/>
                <w:color w:val="000000"/>
                <w:sz w:val="22"/>
                <w:szCs w:val="22"/>
              </w:rPr>
              <w:t>é</w:t>
            </w:r>
            <w:r w:rsidR="00F6487A" w:rsidRPr="003F267A">
              <w:rPr>
                <w:rFonts w:ascii="Arial" w:hAnsi="Arial" w:cs="Arial"/>
                <w:color w:val="000000"/>
                <w:sz w:val="22"/>
                <w:szCs w:val="22"/>
              </w:rPr>
              <w:t>rmin</w:t>
            </w:r>
            <w:r w:rsidR="00B02492" w:rsidRPr="003F267A">
              <w:rPr>
                <w:rFonts w:ascii="Arial" w:hAnsi="Arial" w:cs="Arial"/>
                <w:color w:val="000000"/>
                <w:sz w:val="22"/>
                <w:szCs w:val="22"/>
              </w:rPr>
              <w:t>o</w:t>
            </w:r>
          </w:p>
        </w:tc>
        <w:tc>
          <w:tcPr>
            <w:tcW w:w="0" w:type="auto"/>
            <w:vAlign w:val="center"/>
          </w:tcPr>
          <w:p w14:paraId="2A22C844"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210700</w:t>
            </w:r>
          </w:p>
        </w:tc>
      </w:tr>
      <w:tr w:rsidR="00F6487A" w:rsidRPr="003F267A" w14:paraId="504A2A02" w14:textId="77777777" w:rsidTr="00DD4755">
        <w:tc>
          <w:tcPr>
            <w:tcW w:w="0" w:type="auto"/>
            <w:vAlign w:val="center"/>
          </w:tcPr>
          <w:p w14:paraId="567DCC7D" w14:textId="0920EC7B"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4</w:t>
            </w:r>
            <w:r w:rsidR="00F6487A" w:rsidRPr="003F267A">
              <w:rPr>
                <w:rFonts w:ascii="Arial" w:hAnsi="Arial" w:cs="Arial"/>
                <w:color w:val="000000"/>
                <w:sz w:val="22"/>
                <w:szCs w:val="22"/>
              </w:rPr>
              <w:t xml:space="preserve"> = Depósitos de ahorro</w:t>
            </w:r>
          </w:p>
        </w:tc>
        <w:tc>
          <w:tcPr>
            <w:tcW w:w="0" w:type="auto"/>
            <w:vAlign w:val="center"/>
          </w:tcPr>
          <w:p w14:paraId="61CEA984"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210800</w:t>
            </w:r>
          </w:p>
        </w:tc>
      </w:tr>
      <w:tr w:rsidR="00F6487A" w:rsidRPr="003F267A" w14:paraId="0E75373A" w14:textId="77777777" w:rsidTr="00DD4755">
        <w:tc>
          <w:tcPr>
            <w:tcW w:w="0" w:type="auto"/>
            <w:vAlign w:val="center"/>
          </w:tcPr>
          <w:p w14:paraId="483A6EA2" w14:textId="1FF98015"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 xml:space="preserve">5 </w:t>
            </w:r>
            <w:r w:rsidR="00F6487A" w:rsidRPr="003F267A">
              <w:rPr>
                <w:rFonts w:ascii="Arial" w:hAnsi="Arial" w:cs="Arial"/>
                <w:color w:val="000000"/>
                <w:sz w:val="22"/>
                <w:szCs w:val="22"/>
              </w:rPr>
              <w:t>= Cuentas de ahorro especial</w:t>
            </w:r>
          </w:p>
        </w:tc>
        <w:tc>
          <w:tcPr>
            <w:tcW w:w="0" w:type="auto"/>
            <w:vAlign w:val="center"/>
          </w:tcPr>
          <w:p w14:paraId="7F62DAEA"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210900</w:t>
            </w:r>
          </w:p>
        </w:tc>
      </w:tr>
      <w:tr w:rsidR="00F6487A" w:rsidRPr="003F267A" w14:paraId="6F45A6A7" w14:textId="77777777" w:rsidTr="00DD4755">
        <w:tc>
          <w:tcPr>
            <w:tcW w:w="0" w:type="auto"/>
            <w:vAlign w:val="center"/>
          </w:tcPr>
          <w:p w14:paraId="41D4550E" w14:textId="29215D1C"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 xml:space="preserve">6 </w:t>
            </w:r>
            <w:r w:rsidR="00F6487A" w:rsidRPr="003F267A">
              <w:rPr>
                <w:rFonts w:ascii="Arial" w:hAnsi="Arial" w:cs="Arial"/>
                <w:color w:val="000000"/>
                <w:sz w:val="22"/>
                <w:szCs w:val="22"/>
              </w:rPr>
              <w:t>= Depósitos especiales</w:t>
            </w:r>
          </w:p>
        </w:tc>
        <w:tc>
          <w:tcPr>
            <w:tcW w:w="0" w:type="auto"/>
            <w:vAlign w:val="center"/>
          </w:tcPr>
          <w:p w14:paraId="0B95074C"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211600</w:t>
            </w:r>
          </w:p>
        </w:tc>
      </w:tr>
      <w:tr w:rsidR="00F6487A" w:rsidRPr="003F267A" w14:paraId="7675C614" w14:textId="77777777" w:rsidTr="00DD4755">
        <w:tc>
          <w:tcPr>
            <w:tcW w:w="0" w:type="auto"/>
            <w:vAlign w:val="center"/>
          </w:tcPr>
          <w:p w14:paraId="5E174FC6" w14:textId="717C5192" w:rsidR="00F6487A" w:rsidRPr="003F267A" w:rsidRDefault="002D0F3F" w:rsidP="001532BF">
            <w:pPr>
              <w:spacing w:line="276" w:lineRule="auto"/>
              <w:rPr>
                <w:rFonts w:ascii="Arial" w:hAnsi="Arial" w:cs="Arial"/>
                <w:sz w:val="22"/>
                <w:szCs w:val="22"/>
                <w:lang w:val="es-ES"/>
              </w:rPr>
            </w:pPr>
            <w:r w:rsidRPr="003F267A">
              <w:rPr>
                <w:rFonts w:ascii="Arial" w:hAnsi="Arial" w:cs="Arial"/>
                <w:color w:val="000000"/>
                <w:sz w:val="22"/>
                <w:szCs w:val="22"/>
              </w:rPr>
              <w:t xml:space="preserve">7 </w:t>
            </w:r>
            <w:r w:rsidR="00F6487A" w:rsidRPr="003F267A">
              <w:rPr>
                <w:rFonts w:ascii="Arial" w:hAnsi="Arial" w:cs="Arial"/>
                <w:color w:val="000000"/>
                <w:sz w:val="22"/>
                <w:szCs w:val="22"/>
              </w:rPr>
              <w:t>= Servicios bancarios de recaudo</w:t>
            </w:r>
          </w:p>
        </w:tc>
        <w:tc>
          <w:tcPr>
            <w:tcW w:w="0" w:type="auto"/>
            <w:vAlign w:val="center"/>
          </w:tcPr>
          <w:p w14:paraId="33CDBA6D" w14:textId="77777777" w:rsidR="00F6487A" w:rsidRPr="003F267A" w:rsidRDefault="00F6487A" w:rsidP="001532BF">
            <w:pPr>
              <w:spacing w:line="276" w:lineRule="auto"/>
              <w:jc w:val="center"/>
              <w:rPr>
                <w:rFonts w:ascii="Arial" w:hAnsi="Arial" w:cs="Arial"/>
                <w:sz w:val="22"/>
                <w:szCs w:val="22"/>
                <w:lang w:val="es-ES"/>
              </w:rPr>
            </w:pPr>
            <w:r w:rsidRPr="003F267A">
              <w:rPr>
                <w:rFonts w:ascii="Arial" w:hAnsi="Arial" w:cs="Arial"/>
                <w:color w:val="000000"/>
                <w:sz w:val="22"/>
                <w:szCs w:val="22"/>
              </w:rPr>
              <w:t>211800</w:t>
            </w:r>
          </w:p>
        </w:tc>
      </w:tr>
      <w:tr w:rsidR="00F6487A" w:rsidRPr="003F267A" w14:paraId="0D0421F0" w14:textId="77777777" w:rsidTr="00DD4755">
        <w:tc>
          <w:tcPr>
            <w:tcW w:w="0" w:type="auto"/>
            <w:vAlign w:val="center"/>
          </w:tcPr>
          <w:p w14:paraId="1F3CEF58" w14:textId="49523870" w:rsidR="00F6487A" w:rsidRPr="003F267A" w:rsidRDefault="00F6487A" w:rsidP="001532BF">
            <w:pPr>
              <w:spacing w:line="276" w:lineRule="auto"/>
              <w:rPr>
                <w:rFonts w:ascii="Arial" w:hAnsi="Arial" w:cs="Arial"/>
                <w:sz w:val="22"/>
                <w:szCs w:val="22"/>
                <w:lang w:val="es-ES"/>
              </w:rPr>
            </w:pPr>
            <w:r w:rsidRPr="003F267A">
              <w:rPr>
                <w:rFonts w:ascii="Arial" w:hAnsi="Arial" w:cs="Arial"/>
                <w:color w:val="000000"/>
                <w:sz w:val="22"/>
                <w:szCs w:val="22"/>
              </w:rPr>
              <w:t>8 = Bonos hipotecarios</w:t>
            </w:r>
          </w:p>
        </w:tc>
        <w:tc>
          <w:tcPr>
            <w:tcW w:w="0" w:type="auto"/>
            <w:vAlign w:val="center"/>
          </w:tcPr>
          <w:p w14:paraId="44AF1D4E" w14:textId="77777777" w:rsidR="00F6487A" w:rsidRPr="003F267A" w:rsidRDefault="00F6487A" w:rsidP="001532BF">
            <w:pPr>
              <w:spacing w:line="276" w:lineRule="auto"/>
              <w:jc w:val="center"/>
              <w:rPr>
                <w:rFonts w:ascii="Arial" w:hAnsi="Arial" w:cs="Arial"/>
                <w:color w:val="000000"/>
                <w:sz w:val="22"/>
                <w:szCs w:val="22"/>
              </w:rPr>
            </w:pPr>
            <w:r w:rsidRPr="003F267A">
              <w:rPr>
                <w:rFonts w:ascii="Arial" w:hAnsi="Arial" w:cs="Arial"/>
                <w:color w:val="000000"/>
                <w:sz w:val="22"/>
                <w:szCs w:val="22"/>
              </w:rPr>
              <w:t>213011 + 224511</w:t>
            </w:r>
          </w:p>
        </w:tc>
      </w:tr>
      <w:tr w:rsidR="00F6487A" w:rsidRPr="003F267A" w14:paraId="490263B0" w14:textId="77777777" w:rsidTr="00DD4755">
        <w:tc>
          <w:tcPr>
            <w:tcW w:w="0" w:type="auto"/>
            <w:vAlign w:val="center"/>
          </w:tcPr>
          <w:p w14:paraId="7296BD8A" w14:textId="60A73FC2" w:rsidR="00F6487A" w:rsidRPr="003F267A" w:rsidRDefault="00F6487A" w:rsidP="001532BF">
            <w:pPr>
              <w:spacing w:line="276" w:lineRule="auto"/>
              <w:rPr>
                <w:rFonts w:ascii="Arial" w:hAnsi="Arial" w:cs="Arial"/>
                <w:sz w:val="22"/>
                <w:szCs w:val="22"/>
                <w:lang w:val="es-ES"/>
              </w:rPr>
            </w:pPr>
            <w:r w:rsidRPr="003F267A">
              <w:rPr>
                <w:rFonts w:ascii="Arial" w:hAnsi="Arial" w:cs="Arial"/>
                <w:color w:val="000000"/>
                <w:sz w:val="22"/>
                <w:szCs w:val="22"/>
              </w:rPr>
              <w:t>9 = Depósitos de bajo monto y depósitos ordinarios</w:t>
            </w:r>
          </w:p>
        </w:tc>
        <w:tc>
          <w:tcPr>
            <w:tcW w:w="0" w:type="auto"/>
            <w:vAlign w:val="center"/>
          </w:tcPr>
          <w:p w14:paraId="50BEF679" w14:textId="77777777" w:rsidR="00F6487A" w:rsidRPr="003F267A" w:rsidRDefault="00F6487A" w:rsidP="001532BF">
            <w:pPr>
              <w:spacing w:line="276" w:lineRule="auto"/>
              <w:jc w:val="center"/>
              <w:rPr>
                <w:rFonts w:ascii="Arial" w:hAnsi="Arial" w:cs="Arial"/>
                <w:color w:val="000000"/>
                <w:sz w:val="22"/>
                <w:szCs w:val="22"/>
              </w:rPr>
            </w:pPr>
            <w:r w:rsidRPr="003F267A">
              <w:rPr>
                <w:rFonts w:ascii="Arial" w:hAnsi="Arial" w:cs="Arial"/>
                <w:color w:val="000000"/>
                <w:sz w:val="22"/>
                <w:szCs w:val="22"/>
              </w:rPr>
              <w:t>212000</w:t>
            </w:r>
          </w:p>
        </w:tc>
      </w:tr>
    </w:tbl>
    <w:p w14:paraId="79962C56" w14:textId="577629CD" w:rsidR="00EA4154" w:rsidRDefault="00EA4154" w:rsidP="001532BF">
      <w:pPr>
        <w:tabs>
          <w:tab w:val="left" w:pos="5940"/>
        </w:tabs>
        <w:spacing w:line="276" w:lineRule="auto"/>
        <w:ind w:left="502"/>
        <w:jc w:val="both"/>
        <w:rPr>
          <w:rFonts w:ascii="Arial" w:hAnsi="Arial" w:cs="Arial"/>
          <w:sz w:val="22"/>
          <w:szCs w:val="22"/>
        </w:rPr>
      </w:pPr>
      <w:r w:rsidRPr="003F267A">
        <w:rPr>
          <w:rFonts w:ascii="Arial" w:hAnsi="Arial" w:cs="Arial"/>
          <w:sz w:val="22"/>
          <w:szCs w:val="22"/>
        </w:rPr>
        <w:t xml:space="preserve"> </w:t>
      </w:r>
    </w:p>
    <w:p w14:paraId="12EA9977" w14:textId="77777777" w:rsidR="003548CB" w:rsidRPr="003F267A" w:rsidRDefault="003548CB" w:rsidP="001532BF">
      <w:pPr>
        <w:tabs>
          <w:tab w:val="left" w:pos="5940"/>
        </w:tabs>
        <w:spacing w:line="276" w:lineRule="auto"/>
        <w:ind w:left="502"/>
        <w:jc w:val="both"/>
        <w:rPr>
          <w:rFonts w:ascii="Arial" w:hAnsi="Arial" w:cs="Arial"/>
          <w:sz w:val="22"/>
          <w:szCs w:val="22"/>
        </w:rPr>
      </w:pPr>
    </w:p>
    <w:p w14:paraId="7530DECA" w14:textId="77777777" w:rsidR="00B24DCC" w:rsidRDefault="00EA21A6" w:rsidP="00B24DCC">
      <w:pPr>
        <w:pStyle w:val="Prrafodelista"/>
        <w:numPr>
          <w:ilvl w:val="0"/>
          <w:numId w:val="17"/>
        </w:numPr>
        <w:tabs>
          <w:tab w:val="left" w:pos="5940"/>
        </w:tabs>
        <w:spacing w:line="276" w:lineRule="auto"/>
        <w:jc w:val="both"/>
        <w:rPr>
          <w:rFonts w:ascii="Arial" w:hAnsi="Arial" w:cs="Arial"/>
          <w:b/>
          <w:bCs/>
          <w:sz w:val="22"/>
          <w:szCs w:val="22"/>
        </w:rPr>
      </w:pPr>
      <w:r w:rsidRPr="003F267A">
        <w:rPr>
          <w:rFonts w:ascii="Arial" w:hAnsi="Arial" w:cs="Arial"/>
          <w:b/>
          <w:bCs/>
          <w:sz w:val="22"/>
          <w:szCs w:val="22"/>
        </w:rPr>
        <w:t xml:space="preserve">DEFINICIONES DE LOS CAMPOS DEL </w:t>
      </w:r>
      <w:r w:rsidR="00D86038" w:rsidRPr="003F267A">
        <w:rPr>
          <w:rFonts w:ascii="Arial" w:hAnsi="Arial" w:cs="Arial"/>
          <w:b/>
          <w:bCs/>
          <w:sz w:val="22"/>
          <w:szCs w:val="22"/>
        </w:rPr>
        <w:t>FDI</w:t>
      </w:r>
    </w:p>
    <w:p w14:paraId="27584754" w14:textId="77777777" w:rsidR="00B24DCC" w:rsidRDefault="00B24DCC" w:rsidP="00B24DCC">
      <w:pPr>
        <w:tabs>
          <w:tab w:val="left" w:pos="5940"/>
        </w:tabs>
        <w:spacing w:line="276" w:lineRule="auto"/>
        <w:jc w:val="both"/>
        <w:rPr>
          <w:rFonts w:ascii="Arial" w:hAnsi="Arial" w:cs="Arial"/>
          <w:b/>
          <w:bCs/>
          <w:sz w:val="22"/>
          <w:szCs w:val="22"/>
        </w:rPr>
      </w:pPr>
    </w:p>
    <w:p w14:paraId="6811D684" w14:textId="77D46065" w:rsidR="00B24DCC" w:rsidRPr="00B24DCC" w:rsidRDefault="34113C26" w:rsidP="00B24DCC">
      <w:pPr>
        <w:pStyle w:val="Prrafodelista"/>
        <w:numPr>
          <w:ilvl w:val="1"/>
          <w:numId w:val="30"/>
        </w:numPr>
        <w:tabs>
          <w:tab w:val="left" w:pos="5940"/>
        </w:tabs>
        <w:spacing w:line="276" w:lineRule="auto"/>
        <w:jc w:val="both"/>
        <w:rPr>
          <w:rFonts w:ascii="Arial" w:hAnsi="Arial" w:cs="Arial"/>
          <w:b/>
          <w:bCs/>
          <w:sz w:val="22"/>
          <w:szCs w:val="22"/>
        </w:rPr>
      </w:pPr>
      <w:r w:rsidRPr="00B24DCC">
        <w:rPr>
          <w:rFonts w:ascii="Arial" w:hAnsi="Arial" w:cs="Arial"/>
          <w:b/>
          <w:bCs/>
          <w:sz w:val="22"/>
          <w:szCs w:val="22"/>
        </w:rPr>
        <w:t>D</w:t>
      </w:r>
      <w:r w:rsidR="00EA21A6" w:rsidRPr="00B24DCC">
        <w:rPr>
          <w:rFonts w:ascii="Arial" w:hAnsi="Arial" w:cs="Arial"/>
          <w:b/>
          <w:bCs/>
          <w:sz w:val="22"/>
          <w:szCs w:val="22"/>
        </w:rPr>
        <w:t xml:space="preserve">efiniciones de los campos requeridos en el </w:t>
      </w:r>
      <w:r w:rsidR="00D86038" w:rsidRPr="00B24DCC">
        <w:rPr>
          <w:rFonts w:ascii="Arial" w:hAnsi="Arial" w:cs="Arial"/>
          <w:b/>
          <w:bCs/>
          <w:sz w:val="22"/>
          <w:szCs w:val="22"/>
        </w:rPr>
        <w:t xml:space="preserve">FDI </w:t>
      </w:r>
      <w:r w:rsidR="00EA21A6" w:rsidRPr="00B24DCC">
        <w:rPr>
          <w:rFonts w:ascii="Arial" w:hAnsi="Arial" w:cs="Arial"/>
          <w:b/>
          <w:bCs/>
          <w:sz w:val="22"/>
          <w:szCs w:val="22"/>
        </w:rPr>
        <w:t>relacionado</w:t>
      </w:r>
      <w:r w:rsidR="5D61B19A" w:rsidRPr="00B24DCC">
        <w:rPr>
          <w:rFonts w:ascii="Arial" w:hAnsi="Arial" w:cs="Arial"/>
          <w:b/>
          <w:bCs/>
          <w:sz w:val="22"/>
          <w:szCs w:val="22"/>
        </w:rPr>
        <w:t>s</w:t>
      </w:r>
      <w:r w:rsidR="00EA21A6" w:rsidRPr="00B24DCC">
        <w:rPr>
          <w:rFonts w:ascii="Arial" w:hAnsi="Arial" w:cs="Arial"/>
          <w:b/>
          <w:bCs/>
          <w:sz w:val="22"/>
          <w:szCs w:val="22"/>
        </w:rPr>
        <w:t xml:space="preserve"> con los depositantes de los productos amparados por el Seguro de Depósitos de Fogafín</w:t>
      </w:r>
    </w:p>
    <w:p w14:paraId="2D7A9CF2" w14:textId="77777777" w:rsidR="00EA21A6" w:rsidRPr="003F267A" w:rsidRDefault="00EA21A6" w:rsidP="00EA21A6">
      <w:pPr>
        <w:spacing w:line="276" w:lineRule="auto"/>
        <w:jc w:val="both"/>
        <w:rPr>
          <w:rFonts w:ascii="Arial" w:hAnsi="Arial" w:cs="Arial"/>
          <w:sz w:val="22"/>
          <w:szCs w:val="22"/>
        </w:rPr>
      </w:pPr>
    </w:p>
    <w:p w14:paraId="53E3ABA2" w14:textId="2D47CB99"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Tipo de identificación:</w:t>
      </w:r>
      <w:r w:rsidRPr="003F267A">
        <w:rPr>
          <w:rFonts w:ascii="Arial" w:hAnsi="Arial" w:cs="Arial"/>
          <w:sz w:val="22"/>
          <w:szCs w:val="22"/>
        </w:rPr>
        <w:t xml:space="preserve"> </w:t>
      </w:r>
      <w:r w:rsidR="00AA3BE9" w:rsidRPr="003F267A">
        <w:rPr>
          <w:rFonts w:ascii="Arial" w:hAnsi="Arial" w:cs="Arial"/>
          <w:sz w:val="22"/>
          <w:szCs w:val="22"/>
        </w:rPr>
        <w:t>Corresponde al tipo de identificación del titular o cotitular del depósito.</w:t>
      </w:r>
    </w:p>
    <w:p w14:paraId="603C36C6" w14:textId="77777777" w:rsidR="00EA21A6" w:rsidRPr="003F267A" w:rsidRDefault="00EA21A6" w:rsidP="00EA21A6">
      <w:pPr>
        <w:spacing w:line="276" w:lineRule="auto"/>
        <w:jc w:val="both"/>
        <w:rPr>
          <w:rFonts w:ascii="Arial" w:hAnsi="Arial" w:cs="Arial"/>
          <w:b/>
          <w:sz w:val="22"/>
          <w:szCs w:val="22"/>
        </w:rPr>
      </w:pPr>
    </w:p>
    <w:p w14:paraId="72814367" w14:textId="3DF116D7" w:rsidR="006C0737" w:rsidRPr="003F267A" w:rsidRDefault="006C0737" w:rsidP="00EA21A6">
      <w:pPr>
        <w:spacing w:line="276" w:lineRule="auto"/>
        <w:jc w:val="both"/>
        <w:rPr>
          <w:rFonts w:ascii="Arial" w:hAnsi="Arial" w:cs="Arial"/>
          <w:sz w:val="22"/>
          <w:szCs w:val="22"/>
        </w:rPr>
      </w:pPr>
      <w:r w:rsidRPr="003F267A">
        <w:rPr>
          <w:rFonts w:ascii="Arial" w:hAnsi="Arial" w:cs="Arial"/>
          <w:b/>
          <w:sz w:val="22"/>
          <w:szCs w:val="22"/>
        </w:rPr>
        <w:t>Tipo de cliente:</w:t>
      </w:r>
      <w:r w:rsidRPr="003F267A">
        <w:rPr>
          <w:rFonts w:ascii="Arial" w:hAnsi="Arial" w:cs="Arial"/>
          <w:sz w:val="22"/>
          <w:szCs w:val="22"/>
        </w:rPr>
        <w:t xml:space="preserve"> Corresponde al tipo de depositante que apertura el producto.</w:t>
      </w:r>
    </w:p>
    <w:p w14:paraId="040F7C4D" w14:textId="77777777" w:rsidR="006C0737" w:rsidRPr="003F267A" w:rsidRDefault="006C0737" w:rsidP="00EA21A6">
      <w:pPr>
        <w:spacing w:line="276" w:lineRule="auto"/>
        <w:jc w:val="both"/>
        <w:rPr>
          <w:rFonts w:ascii="Arial" w:hAnsi="Arial" w:cs="Arial"/>
          <w:b/>
          <w:sz w:val="22"/>
          <w:szCs w:val="22"/>
        </w:rPr>
      </w:pPr>
    </w:p>
    <w:p w14:paraId="010E2A5E" w14:textId="784B33F7" w:rsidR="00EA21A6" w:rsidRDefault="00EA21A6" w:rsidP="00EA21A6">
      <w:pPr>
        <w:spacing w:line="276" w:lineRule="auto"/>
        <w:jc w:val="both"/>
        <w:rPr>
          <w:rFonts w:ascii="Arial" w:hAnsi="Arial" w:cs="Arial"/>
          <w:sz w:val="22"/>
          <w:szCs w:val="22"/>
        </w:rPr>
      </w:pPr>
      <w:r w:rsidRPr="003F267A">
        <w:rPr>
          <w:rFonts w:ascii="Arial" w:hAnsi="Arial" w:cs="Arial"/>
          <w:b/>
          <w:sz w:val="22"/>
          <w:szCs w:val="22"/>
        </w:rPr>
        <w:t>Número de identificación:</w:t>
      </w:r>
      <w:r w:rsidRPr="003F267A">
        <w:rPr>
          <w:rFonts w:ascii="Arial" w:hAnsi="Arial" w:cs="Arial"/>
          <w:sz w:val="22"/>
          <w:szCs w:val="22"/>
        </w:rPr>
        <w:t xml:space="preserve"> </w:t>
      </w:r>
      <w:r w:rsidR="00DD07DC" w:rsidRPr="003F267A">
        <w:rPr>
          <w:rFonts w:ascii="Arial" w:hAnsi="Arial" w:cs="Arial"/>
          <w:sz w:val="22"/>
          <w:szCs w:val="22"/>
        </w:rPr>
        <w:t>Número de identificación de la persona natural o jurídica titular o cotitular del producto, el cual debe estar compuesto únicamente por caracteres alfanuméricos, no deben incluirse puntos ni comas u otros caracteres especiales.</w:t>
      </w:r>
    </w:p>
    <w:p w14:paraId="2EB6FF1C" w14:textId="77777777" w:rsidR="00A46960" w:rsidRDefault="00A46960" w:rsidP="00EA21A6">
      <w:pPr>
        <w:spacing w:line="276" w:lineRule="auto"/>
        <w:jc w:val="both"/>
        <w:rPr>
          <w:rFonts w:ascii="Arial" w:hAnsi="Arial" w:cs="Arial"/>
          <w:sz w:val="22"/>
          <w:szCs w:val="22"/>
        </w:rPr>
      </w:pPr>
    </w:p>
    <w:p w14:paraId="5D19E778" w14:textId="0A5CE7F6" w:rsidR="00A46960" w:rsidRDefault="00A46960" w:rsidP="00EA21A6">
      <w:pPr>
        <w:spacing w:line="276" w:lineRule="auto"/>
        <w:jc w:val="both"/>
        <w:rPr>
          <w:rFonts w:ascii="Arial" w:hAnsi="Arial" w:cs="Arial"/>
          <w:sz w:val="22"/>
          <w:szCs w:val="22"/>
        </w:rPr>
      </w:pPr>
      <w:r>
        <w:rPr>
          <w:rFonts w:ascii="Arial" w:hAnsi="Arial" w:cs="Arial"/>
          <w:b/>
          <w:sz w:val="22"/>
          <w:szCs w:val="22"/>
        </w:rPr>
        <w:t>Fecha de Nacimiento</w:t>
      </w:r>
      <w:r w:rsidR="00280581">
        <w:rPr>
          <w:rFonts w:ascii="Arial" w:hAnsi="Arial" w:cs="Arial"/>
          <w:b/>
          <w:sz w:val="22"/>
          <w:szCs w:val="22"/>
        </w:rPr>
        <w:t xml:space="preserve"> (nuevo)</w:t>
      </w:r>
      <w:r w:rsidRPr="003F267A">
        <w:rPr>
          <w:rFonts w:ascii="Arial" w:hAnsi="Arial" w:cs="Arial"/>
          <w:b/>
          <w:sz w:val="22"/>
          <w:szCs w:val="22"/>
        </w:rPr>
        <w:t>:</w:t>
      </w:r>
      <w:r w:rsidRPr="003F267A">
        <w:rPr>
          <w:rFonts w:ascii="Arial" w:hAnsi="Arial" w:cs="Arial"/>
          <w:sz w:val="22"/>
          <w:szCs w:val="22"/>
        </w:rPr>
        <w:t xml:space="preserve"> </w:t>
      </w:r>
      <w:r>
        <w:rPr>
          <w:rFonts w:ascii="Arial" w:hAnsi="Arial" w:cs="Arial"/>
          <w:sz w:val="22"/>
          <w:szCs w:val="22"/>
        </w:rPr>
        <w:t xml:space="preserve">Fecha de nacimiento registrada por </w:t>
      </w:r>
      <w:r w:rsidRPr="003F267A">
        <w:rPr>
          <w:rFonts w:ascii="Arial" w:hAnsi="Arial" w:cs="Arial"/>
          <w:sz w:val="22"/>
          <w:szCs w:val="22"/>
        </w:rPr>
        <w:t xml:space="preserve">la persona natural titular o cotitular del producto, el cual debe estar </w:t>
      </w:r>
      <w:r>
        <w:rPr>
          <w:rFonts w:ascii="Arial" w:hAnsi="Arial" w:cs="Arial"/>
          <w:sz w:val="22"/>
          <w:szCs w:val="22"/>
        </w:rPr>
        <w:t xml:space="preserve">registrado en formato </w:t>
      </w:r>
      <w:r w:rsidR="007C69BE">
        <w:rPr>
          <w:rFonts w:ascii="Arial" w:hAnsi="Arial" w:cs="Arial"/>
          <w:sz w:val="22"/>
          <w:szCs w:val="22"/>
        </w:rPr>
        <w:t>YYYY-MM-DD.</w:t>
      </w:r>
      <w:r w:rsidR="004A47D9">
        <w:rPr>
          <w:rFonts w:ascii="Arial" w:hAnsi="Arial" w:cs="Arial"/>
          <w:sz w:val="22"/>
          <w:szCs w:val="22"/>
        </w:rPr>
        <w:t xml:space="preserve"> Si el depositante es persona jurídica, este dato no aplica.</w:t>
      </w:r>
    </w:p>
    <w:p w14:paraId="2676DF21" w14:textId="77777777" w:rsidR="00A46960" w:rsidRDefault="00A46960" w:rsidP="00EA21A6">
      <w:pPr>
        <w:spacing w:line="276" w:lineRule="auto"/>
        <w:jc w:val="both"/>
        <w:rPr>
          <w:rFonts w:ascii="Arial" w:hAnsi="Arial" w:cs="Arial"/>
          <w:sz w:val="22"/>
          <w:szCs w:val="22"/>
        </w:rPr>
      </w:pPr>
    </w:p>
    <w:p w14:paraId="68B82F79" w14:textId="3A11C8E3" w:rsidR="00A46960" w:rsidRPr="00D27061" w:rsidRDefault="00A46960" w:rsidP="00EA21A6">
      <w:pPr>
        <w:spacing w:line="276" w:lineRule="auto"/>
        <w:jc w:val="both"/>
        <w:rPr>
          <w:rFonts w:ascii="Arial" w:hAnsi="Arial" w:cs="Arial"/>
          <w:sz w:val="22"/>
          <w:szCs w:val="22"/>
        </w:rPr>
      </w:pPr>
      <w:r w:rsidRPr="00D27061">
        <w:rPr>
          <w:rFonts w:ascii="Arial" w:hAnsi="Arial" w:cs="Arial"/>
          <w:b/>
          <w:sz w:val="22"/>
          <w:szCs w:val="22"/>
        </w:rPr>
        <w:t>Sexo</w:t>
      </w:r>
      <w:r w:rsidR="00280581">
        <w:rPr>
          <w:rFonts w:ascii="Arial" w:hAnsi="Arial" w:cs="Arial"/>
          <w:b/>
          <w:sz w:val="22"/>
          <w:szCs w:val="22"/>
        </w:rPr>
        <w:t xml:space="preserve"> (nuevo)</w:t>
      </w:r>
      <w:r w:rsidRPr="00D27061">
        <w:rPr>
          <w:rFonts w:ascii="Arial" w:hAnsi="Arial" w:cs="Arial"/>
          <w:b/>
          <w:sz w:val="22"/>
          <w:szCs w:val="22"/>
        </w:rPr>
        <w:t>:</w:t>
      </w:r>
      <w:r w:rsidRPr="00D27061">
        <w:rPr>
          <w:rFonts w:ascii="Arial" w:hAnsi="Arial" w:cs="Arial"/>
          <w:sz w:val="22"/>
          <w:szCs w:val="22"/>
        </w:rPr>
        <w:t xml:space="preserve"> </w:t>
      </w:r>
      <w:r w:rsidR="007C69BE">
        <w:rPr>
          <w:rFonts w:ascii="Arial" w:hAnsi="Arial" w:cs="Arial"/>
          <w:sz w:val="22"/>
          <w:szCs w:val="22"/>
        </w:rPr>
        <w:t xml:space="preserve">Sexo </w:t>
      </w:r>
      <w:r w:rsidR="00550781">
        <w:rPr>
          <w:rFonts w:ascii="Arial" w:hAnsi="Arial" w:cs="Arial"/>
          <w:sz w:val="22"/>
          <w:szCs w:val="22"/>
        </w:rPr>
        <w:t xml:space="preserve">registrado por la persona natural titular o cotitular del producto. </w:t>
      </w:r>
      <w:r w:rsidR="00FE2034">
        <w:rPr>
          <w:rFonts w:ascii="Arial" w:hAnsi="Arial" w:cs="Arial"/>
          <w:sz w:val="22"/>
          <w:szCs w:val="22"/>
        </w:rPr>
        <w:t xml:space="preserve">Si el depositante es una persona jurídica, este dato no aplica. En caso de no tener esta información, se deberá reportar </w:t>
      </w:r>
      <w:r w:rsidR="003B181B">
        <w:rPr>
          <w:rFonts w:ascii="Arial" w:hAnsi="Arial" w:cs="Arial"/>
          <w:sz w:val="22"/>
          <w:szCs w:val="22"/>
        </w:rPr>
        <w:t>90 (Sin información)</w:t>
      </w:r>
      <w:r w:rsidR="00D27061">
        <w:rPr>
          <w:rFonts w:ascii="Arial" w:hAnsi="Arial" w:cs="Arial"/>
          <w:sz w:val="22"/>
          <w:szCs w:val="22"/>
        </w:rPr>
        <w:t>.</w:t>
      </w:r>
    </w:p>
    <w:p w14:paraId="177C02DC" w14:textId="77777777" w:rsidR="00EA21A6" w:rsidRPr="00D27061" w:rsidRDefault="00EA21A6" w:rsidP="00EA21A6">
      <w:pPr>
        <w:spacing w:line="276" w:lineRule="auto"/>
        <w:jc w:val="both"/>
        <w:rPr>
          <w:rFonts w:ascii="Arial" w:hAnsi="Arial" w:cs="Arial"/>
          <w:b/>
          <w:sz w:val="22"/>
          <w:szCs w:val="22"/>
        </w:rPr>
      </w:pPr>
    </w:p>
    <w:p w14:paraId="0B8679EF"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Dígito de chequeo:</w:t>
      </w:r>
      <w:r w:rsidRPr="003F267A">
        <w:rPr>
          <w:rFonts w:ascii="Arial" w:hAnsi="Arial" w:cs="Arial"/>
          <w:sz w:val="22"/>
          <w:szCs w:val="22"/>
        </w:rPr>
        <w:t xml:space="preserve"> Número de chequeo asignado a las personas jurídicas por la Dirección de Impuestos y Aduanas Nacionales. Cuando no aplique se deberá reportar N.</w:t>
      </w:r>
    </w:p>
    <w:p w14:paraId="10FD3C68" w14:textId="77777777" w:rsidR="00EA21A6" w:rsidRPr="003F267A" w:rsidRDefault="00EA21A6" w:rsidP="00EA21A6">
      <w:pPr>
        <w:spacing w:line="276" w:lineRule="auto"/>
        <w:jc w:val="both"/>
        <w:rPr>
          <w:rFonts w:ascii="Arial" w:hAnsi="Arial" w:cs="Arial"/>
          <w:b/>
          <w:sz w:val="22"/>
          <w:szCs w:val="22"/>
        </w:rPr>
      </w:pPr>
    </w:p>
    <w:p w14:paraId="5E032B22"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Tipo de persona jurídica: </w:t>
      </w:r>
      <w:r w:rsidRPr="003F267A">
        <w:rPr>
          <w:rFonts w:ascii="Arial" w:hAnsi="Arial" w:cs="Arial"/>
          <w:sz w:val="22"/>
          <w:szCs w:val="22"/>
        </w:rPr>
        <w:t>Corresponde al tipo de persona jurídica que apertura el producto. Cuando no aplique se deberá reportar 90 (no aplica).</w:t>
      </w:r>
    </w:p>
    <w:p w14:paraId="3A9AB0E3" w14:textId="77777777" w:rsidR="00EA21A6" w:rsidRPr="003F267A" w:rsidRDefault="00EA21A6" w:rsidP="00EA21A6">
      <w:pPr>
        <w:spacing w:line="276" w:lineRule="auto"/>
        <w:jc w:val="both"/>
        <w:rPr>
          <w:rFonts w:ascii="Arial" w:hAnsi="Arial" w:cs="Arial"/>
          <w:b/>
          <w:sz w:val="22"/>
          <w:szCs w:val="22"/>
        </w:rPr>
      </w:pPr>
    </w:p>
    <w:p w14:paraId="5B80BFC4"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lastRenderedPageBreak/>
        <w:t xml:space="preserve">Primer apellido: </w:t>
      </w:r>
      <w:r w:rsidRPr="003F267A">
        <w:rPr>
          <w:rFonts w:ascii="Arial" w:hAnsi="Arial" w:cs="Arial"/>
          <w:sz w:val="22"/>
          <w:szCs w:val="22"/>
        </w:rPr>
        <w:t xml:space="preserve">Corresponde al primer apellido de la persona natural y siempre debe diligenciarse. Si el depositante es una persona jurídica, este dato no aplica. </w:t>
      </w:r>
    </w:p>
    <w:p w14:paraId="7549B118" w14:textId="77777777" w:rsidR="00EA21A6" w:rsidRPr="003F267A" w:rsidRDefault="00EA21A6" w:rsidP="00EA21A6">
      <w:pPr>
        <w:spacing w:line="276" w:lineRule="auto"/>
        <w:jc w:val="both"/>
        <w:rPr>
          <w:rFonts w:ascii="Arial" w:hAnsi="Arial" w:cs="Arial"/>
          <w:b/>
          <w:sz w:val="22"/>
          <w:szCs w:val="22"/>
        </w:rPr>
      </w:pPr>
    </w:p>
    <w:p w14:paraId="271BDF54"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Segundo apellido: </w:t>
      </w:r>
      <w:r w:rsidRPr="003F267A">
        <w:rPr>
          <w:rFonts w:ascii="Arial" w:hAnsi="Arial" w:cs="Arial"/>
          <w:sz w:val="22"/>
          <w:szCs w:val="22"/>
        </w:rPr>
        <w:t xml:space="preserve">Corresponde al segundo apellido de la persona natural y si se tiene debe diligenciarse. Si el depositante es una persona jurídica, este dato no aplica. </w:t>
      </w:r>
    </w:p>
    <w:p w14:paraId="73536BDC" w14:textId="77777777" w:rsidR="00EA21A6" w:rsidRPr="003F267A" w:rsidRDefault="00EA21A6" w:rsidP="00EA21A6">
      <w:pPr>
        <w:spacing w:line="276" w:lineRule="auto"/>
        <w:jc w:val="both"/>
        <w:rPr>
          <w:rFonts w:ascii="Arial" w:hAnsi="Arial" w:cs="Arial"/>
          <w:b/>
          <w:sz w:val="22"/>
          <w:szCs w:val="22"/>
        </w:rPr>
      </w:pPr>
    </w:p>
    <w:p w14:paraId="625DC8A9"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Primer nombre: </w:t>
      </w:r>
      <w:r w:rsidRPr="003F267A">
        <w:rPr>
          <w:rFonts w:ascii="Arial" w:hAnsi="Arial" w:cs="Arial"/>
          <w:sz w:val="22"/>
          <w:szCs w:val="22"/>
        </w:rPr>
        <w:t xml:space="preserve">Corresponde al primer nombre de la persona natural y siempre debe diligenciarse. Si el depositante es una persona jurídica, este dato no aplica. </w:t>
      </w:r>
    </w:p>
    <w:p w14:paraId="42E7F168" w14:textId="77777777" w:rsidR="00EA21A6" w:rsidRPr="003F267A" w:rsidRDefault="00EA21A6" w:rsidP="00EA21A6">
      <w:pPr>
        <w:spacing w:line="276" w:lineRule="auto"/>
        <w:jc w:val="both"/>
        <w:rPr>
          <w:rFonts w:ascii="Arial" w:hAnsi="Arial" w:cs="Arial"/>
          <w:sz w:val="22"/>
          <w:szCs w:val="22"/>
        </w:rPr>
      </w:pPr>
    </w:p>
    <w:p w14:paraId="5724FFD7"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Otros nombres: </w:t>
      </w:r>
      <w:r w:rsidRPr="003F267A">
        <w:rPr>
          <w:rFonts w:ascii="Arial" w:hAnsi="Arial" w:cs="Arial"/>
          <w:sz w:val="22"/>
          <w:szCs w:val="22"/>
        </w:rPr>
        <w:t xml:space="preserve">Corresponde a los otros nombres de la persona natural y si se tiene deben diligenciarse. Si el depositante es una persona jurídica, este dato no aplica. </w:t>
      </w:r>
    </w:p>
    <w:p w14:paraId="4177CBDF" w14:textId="77777777" w:rsidR="00EA21A6" w:rsidRPr="003F267A" w:rsidRDefault="00EA21A6" w:rsidP="00EA21A6">
      <w:pPr>
        <w:spacing w:line="276" w:lineRule="auto"/>
        <w:jc w:val="both"/>
        <w:rPr>
          <w:rFonts w:ascii="Arial" w:hAnsi="Arial" w:cs="Arial"/>
          <w:b/>
          <w:sz w:val="22"/>
          <w:szCs w:val="22"/>
        </w:rPr>
      </w:pPr>
    </w:p>
    <w:p w14:paraId="2BD51204"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Razón social: </w:t>
      </w:r>
      <w:r w:rsidRPr="003F267A">
        <w:rPr>
          <w:rFonts w:ascii="Arial" w:hAnsi="Arial" w:cs="Arial"/>
          <w:sz w:val="22"/>
          <w:szCs w:val="22"/>
        </w:rPr>
        <w:t>En el caso de las personas jurídicas siempre debe diligenciarse y corresponde a la denominación o razón social.</w:t>
      </w:r>
    </w:p>
    <w:p w14:paraId="2820DB6D" w14:textId="77777777" w:rsidR="00EA21A6" w:rsidRPr="003F267A" w:rsidRDefault="00EA21A6" w:rsidP="00EA21A6">
      <w:pPr>
        <w:spacing w:line="276" w:lineRule="auto"/>
        <w:jc w:val="both"/>
        <w:rPr>
          <w:rFonts w:ascii="Arial" w:hAnsi="Arial" w:cs="Arial"/>
          <w:b/>
          <w:sz w:val="22"/>
          <w:szCs w:val="22"/>
        </w:rPr>
      </w:pPr>
    </w:p>
    <w:p w14:paraId="18998808" w14:textId="77777777" w:rsidR="003B56CF" w:rsidRPr="003F267A" w:rsidRDefault="003B56CF" w:rsidP="00F96882">
      <w:pPr>
        <w:spacing w:line="276" w:lineRule="auto"/>
        <w:jc w:val="both"/>
        <w:rPr>
          <w:rFonts w:ascii="Arial" w:hAnsi="Arial" w:cs="Arial"/>
          <w:sz w:val="22"/>
          <w:szCs w:val="22"/>
        </w:rPr>
      </w:pPr>
      <w:bookmarkStart w:id="0" w:name="_Hlk61972766"/>
      <w:r w:rsidRPr="003F267A">
        <w:rPr>
          <w:rFonts w:ascii="Arial" w:hAnsi="Arial" w:cs="Arial"/>
          <w:b/>
          <w:bCs/>
          <w:sz w:val="22"/>
          <w:szCs w:val="22"/>
        </w:rPr>
        <w:t>Código del departamento y municipio:</w:t>
      </w:r>
      <w:r w:rsidRPr="003F267A">
        <w:rPr>
          <w:rFonts w:ascii="Arial" w:hAnsi="Arial" w:cs="Arial"/>
          <w:sz w:val="22"/>
          <w:szCs w:val="22"/>
        </w:rPr>
        <w:t xml:space="preserve"> Corresponde al código del departamento y municipio del domicilio del depositante, para lo cual se deberá homologar los códigos que maneja la entidad con los códigos de los departamentos del Departamento Administrativo Nacional de Estadística (DANE). En el caso de los depósitos de bajo monto, se deberá registrar el código del departamento del domicilio principal de la entidad inscrita.</w:t>
      </w:r>
    </w:p>
    <w:p w14:paraId="705DD52E" w14:textId="77777777" w:rsidR="00EA21A6" w:rsidRPr="003F267A" w:rsidRDefault="00EA21A6" w:rsidP="00EA21A6">
      <w:pPr>
        <w:spacing w:line="276" w:lineRule="auto"/>
        <w:jc w:val="both"/>
        <w:rPr>
          <w:rFonts w:ascii="Arial" w:hAnsi="Arial" w:cs="Arial"/>
          <w:sz w:val="22"/>
          <w:szCs w:val="22"/>
        </w:rPr>
      </w:pPr>
    </w:p>
    <w:p w14:paraId="5AC82A6A"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Número telefónico fijo:</w:t>
      </w:r>
      <w:r w:rsidRPr="003F267A">
        <w:rPr>
          <w:rFonts w:ascii="Arial" w:hAnsi="Arial" w:cs="Arial"/>
          <w:sz w:val="22"/>
          <w:szCs w:val="22"/>
        </w:rPr>
        <w:t xml:space="preserve"> Corresponde al número de teléfono fijo del depositante que se encuentra registrado en las bases de datos de la entidad inscrita y si se conoce debe reportarse.</w:t>
      </w:r>
    </w:p>
    <w:p w14:paraId="4C100324" w14:textId="77777777" w:rsidR="00EA21A6" w:rsidRPr="003F267A" w:rsidRDefault="00EA21A6" w:rsidP="00EA21A6">
      <w:pPr>
        <w:spacing w:line="276" w:lineRule="auto"/>
        <w:jc w:val="both"/>
        <w:rPr>
          <w:rFonts w:ascii="Arial" w:hAnsi="Arial" w:cs="Arial"/>
          <w:b/>
          <w:sz w:val="22"/>
          <w:szCs w:val="22"/>
        </w:rPr>
      </w:pPr>
    </w:p>
    <w:p w14:paraId="1D5565BB"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Número celular:</w:t>
      </w:r>
      <w:r w:rsidRPr="003F267A">
        <w:rPr>
          <w:rFonts w:ascii="Arial" w:hAnsi="Arial" w:cs="Arial"/>
          <w:sz w:val="22"/>
          <w:szCs w:val="22"/>
        </w:rPr>
        <w:t xml:space="preserve"> Corresponde al número de teléfono celular del depositante que se encuentra registrado en las bases de datos de la entidad inscrita y si se conoce debe reportarse.</w:t>
      </w:r>
    </w:p>
    <w:p w14:paraId="702C6EC1" w14:textId="77777777" w:rsidR="00EA21A6" w:rsidRPr="003F267A" w:rsidRDefault="00EA21A6" w:rsidP="00EA21A6">
      <w:pPr>
        <w:spacing w:line="276" w:lineRule="auto"/>
        <w:jc w:val="both"/>
        <w:rPr>
          <w:rFonts w:ascii="Arial" w:hAnsi="Arial" w:cs="Arial"/>
          <w:b/>
          <w:sz w:val="22"/>
          <w:szCs w:val="22"/>
        </w:rPr>
      </w:pPr>
    </w:p>
    <w:p w14:paraId="73A1C850"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Correo electrónico: </w:t>
      </w:r>
      <w:r w:rsidRPr="003F267A">
        <w:rPr>
          <w:rFonts w:ascii="Arial" w:hAnsi="Arial" w:cs="Arial"/>
          <w:sz w:val="22"/>
          <w:szCs w:val="22"/>
        </w:rPr>
        <w:t>Corresponde a la dirección de correo electrónico proporcionada por el depositante que se encuentra registrada en las bases de datos de la entidad inscrita y si se conoce debe reportarse.</w:t>
      </w:r>
    </w:p>
    <w:p w14:paraId="208E9BFA" w14:textId="77777777" w:rsidR="00EA21A6" w:rsidRPr="003F267A" w:rsidRDefault="00EA21A6" w:rsidP="00EA21A6">
      <w:pPr>
        <w:spacing w:line="276" w:lineRule="auto"/>
        <w:jc w:val="both"/>
        <w:rPr>
          <w:rFonts w:ascii="Arial" w:hAnsi="Arial" w:cs="Arial"/>
          <w:b/>
          <w:sz w:val="22"/>
          <w:szCs w:val="22"/>
        </w:rPr>
      </w:pPr>
    </w:p>
    <w:bookmarkEnd w:id="0"/>
    <w:p w14:paraId="112B95BD" w14:textId="59045987" w:rsidR="00EA21A6" w:rsidRPr="00B24DCC" w:rsidRDefault="1FA02727" w:rsidP="00B24DCC">
      <w:pPr>
        <w:pStyle w:val="Prrafodelista"/>
        <w:numPr>
          <w:ilvl w:val="1"/>
          <w:numId w:val="30"/>
        </w:numPr>
        <w:tabs>
          <w:tab w:val="left" w:pos="5940"/>
        </w:tabs>
        <w:spacing w:line="276" w:lineRule="auto"/>
        <w:jc w:val="both"/>
        <w:rPr>
          <w:rFonts w:ascii="Arial" w:hAnsi="Arial" w:cs="Arial"/>
          <w:b/>
          <w:bCs/>
          <w:sz w:val="22"/>
          <w:szCs w:val="22"/>
        </w:rPr>
      </w:pPr>
      <w:r w:rsidRPr="00B24DCC">
        <w:rPr>
          <w:rFonts w:ascii="Arial" w:hAnsi="Arial" w:cs="Arial"/>
          <w:b/>
          <w:bCs/>
          <w:sz w:val="22"/>
          <w:szCs w:val="22"/>
        </w:rPr>
        <w:t>D</w:t>
      </w:r>
      <w:r w:rsidR="00EA21A6" w:rsidRPr="00B24DCC">
        <w:rPr>
          <w:rFonts w:ascii="Arial" w:hAnsi="Arial" w:cs="Arial"/>
          <w:b/>
          <w:bCs/>
          <w:sz w:val="22"/>
          <w:szCs w:val="22"/>
        </w:rPr>
        <w:t xml:space="preserve">efiniciones de los campos requeridos en el </w:t>
      </w:r>
      <w:r w:rsidR="00D86038" w:rsidRPr="00B24DCC">
        <w:rPr>
          <w:rFonts w:ascii="Arial" w:hAnsi="Arial" w:cs="Arial"/>
          <w:b/>
          <w:bCs/>
          <w:sz w:val="22"/>
          <w:szCs w:val="22"/>
        </w:rPr>
        <w:t xml:space="preserve">FDI </w:t>
      </w:r>
      <w:r w:rsidR="00EA21A6" w:rsidRPr="00B24DCC">
        <w:rPr>
          <w:rFonts w:ascii="Arial" w:hAnsi="Arial" w:cs="Arial"/>
          <w:b/>
          <w:bCs/>
          <w:sz w:val="22"/>
          <w:szCs w:val="22"/>
        </w:rPr>
        <w:t>relacionad</w:t>
      </w:r>
      <w:r w:rsidR="24A4C834" w:rsidRPr="00B24DCC">
        <w:rPr>
          <w:rFonts w:ascii="Arial" w:hAnsi="Arial" w:cs="Arial"/>
          <w:b/>
          <w:bCs/>
          <w:sz w:val="22"/>
          <w:szCs w:val="22"/>
        </w:rPr>
        <w:t>o</w:t>
      </w:r>
      <w:r w:rsidR="000415AE" w:rsidRPr="00B24DCC">
        <w:rPr>
          <w:rFonts w:ascii="Arial" w:hAnsi="Arial" w:cs="Arial"/>
          <w:b/>
          <w:bCs/>
          <w:sz w:val="22"/>
          <w:szCs w:val="22"/>
        </w:rPr>
        <w:t>s</w:t>
      </w:r>
      <w:r w:rsidR="00EA21A6" w:rsidRPr="00B24DCC">
        <w:rPr>
          <w:rFonts w:ascii="Arial" w:hAnsi="Arial" w:cs="Arial"/>
          <w:b/>
          <w:bCs/>
          <w:sz w:val="22"/>
          <w:szCs w:val="22"/>
        </w:rPr>
        <w:t xml:space="preserve"> con los productos amparados por el Seguro de Depósitos de Fogafín</w:t>
      </w:r>
    </w:p>
    <w:p w14:paraId="49D4EA6F" w14:textId="77777777" w:rsidR="00E90CBD" w:rsidRPr="003F267A" w:rsidRDefault="00E90CBD" w:rsidP="00E90CBD">
      <w:pPr>
        <w:spacing w:line="276" w:lineRule="auto"/>
        <w:jc w:val="both"/>
        <w:rPr>
          <w:rFonts w:ascii="Arial" w:hAnsi="Arial" w:cs="Arial"/>
          <w:sz w:val="22"/>
          <w:szCs w:val="22"/>
        </w:rPr>
      </w:pPr>
    </w:p>
    <w:p w14:paraId="0832910D" w14:textId="23E27FFF" w:rsidR="00E90CBD" w:rsidRPr="003F267A" w:rsidRDefault="005D0A88" w:rsidP="00E90CBD">
      <w:pPr>
        <w:spacing w:line="276" w:lineRule="auto"/>
        <w:jc w:val="both"/>
        <w:rPr>
          <w:rFonts w:ascii="Arial" w:hAnsi="Arial" w:cs="Arial"/>
          <w:sz w:val="22"/>
          <w:szCs w:val="22"/>
        </w:rPr>
      </w:pPr>
      <w:r>
        <w:rPr>
          <w:rFonts w:ascii="Arial" w:hAnsi="Arial" w:cs="Arial"/>
          <w:b/>
          <w:bCs/>
          <w:sz w:val="22"/>
          <w:szCs w:val="22"/>
        </w:rPr>
        <w:t>Identificador único para vincular las tablas</w:t>
      </w:r>
      <w:r w:rsidR="00E90CBD" w:rsidRPr="003F267A">
        <w:rPr>
          <w:rFonts w:ascii="Arial" w:hAnsi="Arial" w:cs="Arial"/>
          <w:b/>
          <w:bCs/>
          <w:sz w:val="22"/>
          <w:szCs w:val="22"/>
        </w:rPr>
        <w:t xml:space="preserve"> depositantes</w:t>
      </w:r>
      <w:r>
        <w:rPr>
          <w:rFonts w:ascii="Arial" w:hAnsi="Arial" w:cs="Arial"/>
          <w:b/>
          <w:bCs/>
          <w:sz w:val="22"/>
          <w:szCs w:val="22"/>
        </w:rPr>
        <w:t xml:space="preserve"> y productos</w:t>
      </w:r>
      <w:r w:rsidR="00E90CBD" w:rsidRPr="003F267A">
        <w:rPr>
          <w:rFonts w:ascii="Arial" w:hAnsi="Arial" w:cs="Arial"/>
          <w:b/>
          <w:bCs/>
          <w:sz w:val="22"/>
          <w:szCs w:val="22"/>
        </w:rPr>
        <w:t>:</w:t>
      </w:r>
      <w:r w:rsidR="00E90CBD" w:rsidRPr="003F267A">
        <w:rPr>
          <w:rFonts w:ascii="Arial" w:hAnsi="Arial" w:cs="Arial"/>
          <w:sz w:val="22"/>
          <w:szCs w:val="22"/>
        </w:rPr>
        <w:t xml:space="preserve"> Corresponde a un arreglo de objetos, en el cual cada objeto representa la información de identificación de un depositante. El objeto está definido por los siguientes campos del depositante:</w:t>
      </w:r>
    </w:p>
    <w:p w14:paraId="1330429F" w14:textId="77777777" w:rsidR="00E90CBD" w:rsidRPr="003F267A" w:rsidRDefault="00E90CBD" w:rsidP="00E90CBD">
      <w:pPr>
        <w:spacing w:line="276" w:lineRule="auto"/>
        <w:jc w:val="both"/>
        <w:rPr>
          <w:rFonts w:ascii="Arial" w:hAnsi="Arial" w:cs="Arial"/>
          <w:sz w:val="22"/>
          <w:szCs w:val="22"/>
        </w:rPr>
      </w:pPr>
    </w:p>
    <w:p w14:paraId="16F34258" w14:textId="3B9A6086" w:rsidR="00E90CBD" w:rsidRPr="003F267A" w:rsidRDefault="00E90CBD">
      <w:pPr>
        <w:pStyle w:val="Prrafodelista"/>
        <w:numPr>
          <w:ilvl w:val="0"/>
          <w:numId w:val="16"/>
        </w:numPr>
        <w:spacing w:line="276" w:lineRule="auto"/>
        <w:jc w:val="both"/>
        <w:rPr>
          <w:rFonts w:ascii="Arial" w:hAnsi="Arial" w:cs="Arial"/>
          <w:sz w:val="22"/>
          <w:szCs w:val="22"/>
        </w:rPr>
      </w:pPr>
      <w:r w:rsidRPr="003F267A">
        <w:rPr>
          <w:rFonts w:ascii="Arial" w:hAnsi="Arial" w:cs="Arial"/>
          <w:sz w:val="22"/>
          <w:szCs w:val="22"/>
        </w:rPr>
        <w:t>Tipo de Identificación</w:t>
      </w:r>
    </w:p>
    <w:p w14:paraId="0D44DA4D" w14:textId="1CAF241A" w:rsidR="00E90CBD" w:rsidRPr="003F267A" w:rsidRDefault="00E90CBD">
      <w:pPr>
        <w:pStyle w:val="Prrafodelista"/>
        <w:numPr>
          <w:ilvl w:val="0"/>
          <w:numId w:val="16"/>
        </w:numPr>
        <w:spacing w:line="276" w:lineRule="auto"/>
        <w:jc w:val="both"/>
        <w:rPr>
          <w:rFonts w:ascii="Arial" w:hAnsi="Arial" w:cs="Arial"/>
          <w:sz w:val="22"/>
          <w:szCs w:val="22"/>
        </w:rPr>
      </w:pPr>
      <w:r w:rsidRPr="003F267A">
        <w:rPr>
          <w:rFonts w:ascii="Arial" w:hAnsi="Arial" w:cs="Arial"/>
          <w:sz w:val="22"/>
          <w:szCs w:val="22"/>
        </w:rPr>
        <w:t>Tipo de Cliente</w:t>
      </w:r>
    </w:p>
    <w:p w14:paraId="25777585" w14:textId="7F95D98B" w:rsidR="00E90CBD" w:rsidRPr="003F267A" w:rsidRDefault="00E90CBD">
      <w:pPr>
        <w:pStyle w:val="Prrafodelista"/>
        <w:numPr>
          <w:ilvl w:val="0"/>
          <w:numId w:val="16"/>
        </w:numPr>
        <w:spacing w:line="276" w:lineRule="auto"/>
        <w:jc w:val="both"/>
        <w:rPr>
          <w:rFonts w:ascii="Arial" w:hAnsi="Arial" w:cs="Arial"/>
          <w:sz w:val="22"/>
          <w:szCs w:val="22"/>
        </w:rPr>
      </w:pPr>
      <w:r w:rsidRPr="003F267A">
        <w:rPr>
          <w:rFonts w:ascii="Arial" w:hAnsi="Arial" w:cs="Arial"/>
          <w:sz w:val="22"/>
          <w:szCs w:val="22"/>
        </w:rPr>
        <w:lastRenderedPageBreak/>
        <w:t>Número de Identificación</w:t>
      </w:r>
    </w:p>
    <w:p w14:paraId="5A263EDB" w14:textId="654F53FD" w:rsidR="00E90CBD" w:rsidRPr="003F267A" w:rsidRDefault="00E90CBD">
      <w:pPr>
        <w:pStyle w:val="Prrafodelista"/>
        <w:numPr>
          <w:ilvl w:val="0"/>
          <w:numId w:val="16"/>
        </w:numPr>
        <w:spacing w:line="276" w:lineRule="auto"/>
        <w:jc w:val="both"/>
        <w:rPr>
          <w:rFonts w:ascii="Arial" w:hAnsi="Arial" w:cs="Arial"/>
          <w:sz w:val="22"/>
          <w:szCs w:val="22"/>
        </w:rPr>
      </w:pPr>
      <w:r w:rsidRPr="003F267A">
        <w:rPr>
          <w:rFonts w:ascii="Arial" w:hAnsi="Arial" w:cs="Arial"/>
          <w:sz w:val="22"/>
          <w:szCs w:val="22"/>
        </w:rPr>
        <w:t>Rol de Titularidad: Indica la condición bajo la cual el depositante se encuentra vinculado al producto asociado, permitiendo identificar si actúa como titular principal o como cotitular.</w:t>
      </w:r>
    </w:p>
    <w:p w14:paraId="501C33CC" w14:textId="77777777" w:rsidR="00EA21A6" w:rsidRPr="003F267A" w:rsidRDefault="00EA21A6" w:rsidP="0B43794C">
      <w:pPr>
        <w:spacing w:line="276" w:lineRule="auto"/>
        <w:jc w:val="both"/>
        <w:rPr>
          <w:rFonts w:ascii="Arial" w:hAnsi="Arial" w:cs="Arial"/>
          <w:b/>
          <w:bCs/>
          <w:sz w:val="22"/>
          <w:szCs w:val="22"/>
        </w:rPr>
      </w:pPr>
    </w:p>
    <w:p w14:paraId="5FA89FEA" w14:textId="319CDAEE" w:rsidR="49FBB7F9" w:rsidRDefault="49FBB7F9" w:rsidP="0B43794C">
      <w:pPr>
        <w:spacing w:line="276" w:lineRule="auto"/>
        <w:jc w:val="both"/>
        <w:rPr>
          <w:rFonts w:ascii="Arial" w:hAnsi="Arial" w:cs="Arial"/>
          <w:sz w:val="22"/>
          <w:szCs w:val="22"/>
        </w:rPr>
      </w:pPr>
      <w:r w:rsidRPr="003F267A">
        <w:rPr>
          <w:rFonts w:ascii="Arial" w:hAnsi="Arial" w:cs="Arial"/>
          <w:sz w:val="22"/>
          <w:szCs w:val="22"/>
        </w:rPr>
        <w:t>En caso de que un producto tenga más de un Titular, se debe transmitir l</w:t>
      </w:r>
      <w:r w:rsidR="4B58CC33" w:rsidRPr="003F267A">
        <w:rPr>
          <w:rFonts w:ascii="Arial" w:hAnsi="Arial" w:cs="Arial"/>
          <w:sz w:val="22"/>
          <w:szCs w:val="22"/>
        </w:rPr>
        <w:t>as cuatro variables anteriores de</w:t>
      </w:r>
      <w:r w:rsidR="008A23EE" w:rsidRPr="003F267A">
        <w:rPr>
          <w:rFonts w:ascii="Arial" w:hAnsi="Arial" w:cs="Arial"/>
          <w:sz w:val="22"/>
          <w:szCs w:val="22"/>
        </w:rPr>
        <w:t xml:space="preserve">l titular y </w:t>
      </w:r>
      <w:r w:rsidR="4B58CC33" w:rsidRPr="003F267A">
        <w:rPr>
          <w:rFonts w:ascii="Arial" w:hAnsi="Arial" w:cs="Arial"/>
          <w:sz w:val="22"/>
          <w:szCs w:val="22"/>
        </w:rPr>
        <w:t xml:space="preserve">todos los </w:t>
      </w:r>
      <w:r w:rsidRPr="003F267A">
        <w:rPr>
          <w:rFonts w:ascii="Arial" w:hAnsi="Arial" w:cs="Arial"/>
          <w:sz w:val="22"/>
          <w:szCs w:val="22"/>
        </w:rPr>
        <w:t>cotitulares</w:t>
      </w:r>
      <w:r w:rsidR="008A23EE" w:rsidRPr="003F267A">
        <w:rPr>
          <w:rFonts w:ascii="Arial" w:hAnsi="Arial" w:cs="Arial"/>
          <w:sz w:val="22"/>
          <w:szCs w:val="22"/>
        </w:rPr>
        <w:t xml:space="preserve"> del producto</w:t>
      </w:r>
      <w:r w:rsidRPr="003F267A">
        <w:rPr>
          <w:rFonts w:ascii="Arial" w:hAnsi="Arial" w:cs="Arial"/>
          <w:sz w:val="22"/>
          <w:szCs w:val="22"/>
        </w:rPr>
        <w:t xml:space="preserve"> en </w:t>
      </w:r>
      <w:r w:rsidR="14494D60" w:rsidRPr="003F267A">
        <w:rPr>
          <w:rFonts w:ascii="Arial" w:hAnsi="Arial" w:cs="Arial"/>
          <w:sz w:val="22"/>
          <w:szCs w:val="22"/>
        </w:rPr>
        <w:t>el campo</w:t>
      </w:r>
      <w:r w:rsidR="00425D9B">
        <w:rPr>
          <w:rFonts w:ascii="Arial" w:hAnsi="Arial" w:cs="Arial"/>
          <w:b/>
          <w:bCs/>
          <w:sz w:val="22"/>
          <w:szCs w:val="22"/>
        </w:rPr>
        <w:t xml:space="preserve"> i</w:t>
      </w:r>
      <w:r w:rsidR="00425D9B" w:rsidRPr="00425D9B">
        <w:rPr>
          <w:rFonts w:ascii="Arial" w:hAnsi="Arial" w:cs="Arial"/>
          <w:b/>
          <w:bCs/>
          <w:sz w:val="22"/>
          <w:szCs w:val="22"/>
        </w:rPr>
        <w:t>dentificador único para vincular las tablas depositantes y productos</w:t>
      </w:r>
      <w:r w:rsidRPr="003F267A">
        <w:rPr>
          <w:rFonts w:ascii="Arial" w:hAnsi="Arial" w:cs="Arial"/>
          <w:sz w:val="22"/>
          <w:szCs w:val="22"/>
        </w:rPr>
        <w:t>.</w:t>
      </w:r>
      <w:r w:rsidR="00425D9B">
        <w:rPr>
          <w:rFonts w:ascii="Arial" w:hAnsi="Arial" w:cs="Arial"/>
          <w:sz w:val="22"/>
          <w:szCs w:val="22"/>
        </w:rPr>
        <w:t xml:space="preserve"> </w:t>
      </w:r>
    </w:p>
    <w:p w14:paraId="543AFE45" w14:textId="77777777" w:rsidR="0062526D" w:rsidRDefault="0062526D" w:rsidP="0B43794C">
      <w:pPr>
        <w:spacing w:line="276" w:lineRule="auto"/>
        <w:jc w:val="both"/>
        <w:rPr>
          <w:rFonts w:ascii="Arial" w:hAnsi="Arial" w:cs="Arial"/>
          <w:sz w:val="22"/>
          <w:szCs w:val="22"/>
        </w:rPr>
      </w:pPr>
    </w:p>
    <w:p w14:paraId="22271B4C" w14:textId="23F466B1" w:rsidR="00A603F4" w:rsidRDefault="0062526D" w:rsidP="0B43794C">
      <w:pPr>
        <w:spacing w:line="276" w:lineRule="auto"/>
        <w:jc w:val="both"/>
        <w:rPr>
          <w:rFonts w:ascii="Arial" w:hAnsi="Arial" w:cs="Arial"/>
          <w:sz w:val="22"/>
          <w:szCs w:val="22"/>
        </w:rPr>
      </w:pPr>
      <w:r w:rsidRPr="00AD50DC">
        <w:rPr>
          <w:rFonts w:ascii="Arial" w:hAnsi="Arial" w:cs="Arial"/>
          <w:b/>
          <w:bCs/>
          <w:sz w:val="22"/>
          <w:szCs w:val="22"/>
        </w:rPr>
        <w:t>Ejemplo 1:</w:t>
      </w:r>
      <w:r>
        <w:rPr>
          <w:rFonts w:ascii="Arial" w:hAnsi="Arial" w:cs="Arial"/>
          <w:sz w:val="22"/>
          <w:szCs w:val="22"/>
        </w:rPr>
        <w:t xml:space="preserve"> </w:t>
      </w:r>
      <w:r w:rsidR="000369C9">
        <w:rPr>
          <w:rFonts w:ascii="Arial" w:hAnsi="Arial" w:cs="Arial"/>
          <w:sz w:val="22"/>
          <w:szCs w:val="22"/>
        </w:rPr>
        <w:t xml:space="preserve">Para un </w:t>
      </w:r>
      <w:r>
        <w:rPr>
          <w:rFonts w:ascii="Arial" w:hAnsi="Arial" w:cs="Arial"/>
          <w:sz w:val="22"/>
          <w:szCs w:val="22"/>
        </w:rPr>
        <w:t xml:space="preserve">producto individual </w:t>
      </w:r>
      <w:r w:rsidR="000369C9">
        <w:rPr>
          <w:rFonts w:ascii="Arial" w:hAnsi="Arial" w:cs="Arial"/>
          <w:sz w:val="22"/>
          <w:szCs w:val="22"/>
        </w:rPr>
        <w:t xml:space="preserve">cuyo </w:t>
      </w:r>
      <w:r w:rsidR="00362E25">
        <w:rPr>
          <w:rFonts w:ascii="Arial" w:hAnsi="Arial" w:cs="Arial"/>
          <w:sz w:val="22"/>
          <w:szCs w:val="22"/>
        </w:rPr>
        <w:t xml:space="preserve">titular </w:t>
      </w:r>
      <w:r w:rsidR="00A603F4">
        <w:rPr>
          <w:rFonts w:ascii="Arial" w:hAnsi="Arial" w:cs="Arial"/>
          <w:sz w:val="22"/>
          <w:szCs w:val="22"/>
        </w:rPr>
        <w:t xml:space="preserve">se identifica </w:t>
      </w:r>
      <w:r w:rsidR="00DA7975">
        <w:rPr>
          <w:rFonts w:ascii="Arial" w:hAnsi="Arial" w:cs="Arial"/>
          <w:sz w:val="22"/>
          <w:szCs w:val="22"/>
        </w:rPr>
        <w:t>de la siguiente manera:</w:t>
      </w:r>
    </w:p>
    <w:p w14:paraId="29B63E22" w14:textId="77777777" w:rsidR="00A603F4" w:rsidRDefault="00A603F4" w:rsidP="0B43794C">
      <w:pPr>
        <w:spacing w:line="276" w:lineRule="auto"/>
        <w:jc w:val="both"/>
        <w:rPr>
          <w:rFonts w:ascii="Arial" w:hAnsi="Arial" w:cs="Arial"/>
          <w:sz w:val="22"/>
          <w:szCs w:val="22"/>
        </w:rPr>
      </w:pPr>
    </w:p>
    <w:p w14:paraId="7DA25FF8" w14:textId="493E72DA" w:rsidR="0062526D" w:rsidRDefault="00A603F4" w:rsidP="00AD50DC">
      <w:pPr>
        <w:spacing w:line="276" w:lineRule="auto"/>
        <w:ind w:left="708"/>
        <w:jc w:val="both"/>
        <w:rPr>
          <w:rFonts w:ascii="Arial" w:hAnsi="Arial" w:cs="Arial"/>
          <w:sz w:val="22"/>
          <w:szCs w:val="22"/>
        </w:rPr>
      </w:pPr>
      <w:r>
        <w:rPr>
          <w:rFonts w:ascii="Arial" w:hAnsi="Arial" w:cs="Arial"/>
          <w:sz w:val="22"/>
          <w:szCs w:val="22"/>
        </w:rPr>
        <w:t>T</w:t>
      </w:r>
      <w:r w:rsidR="00362E25">
        <w:rPr>
          <w:rFonts w:ascii="Arial" w:hAnsi="Arial" w:cs="Arial"/>
          <w:sz w:val="22"/>
          <w:szCs w:val="22"/>
        </w:rPr>
        <w:t>ipo de identificación “1</w:t>
      </w:r>
      <w:r w:rsidR="00DA7975">
        <w:rPr>
          <w:rFonts w:ascii="Arial" w:hAnsi="Arial" w:cs="Arial"/>
          <w:sz w:val="22"/>
          <w:szCs w:val="22"/>
        </w:rPr>
        <w:t xml:space="preserve"> =</w:t>
      </w:r>
      <w:r>
        <w:rPr>
          <w:rFonts w:ascii="Arial" w:hAnsi="Arial" w:cs="Arial"/>
          <w:sz w:val="22"/>
          <w:szCs w:val="22"/>
        </w:rPr>
        <w:t xml:space="preserve"> Cédula de Ciudadanía” </w:t>
      </w:r>
    </w:p>
    <w:p w14:paraId="41793A63" w14:textId="57D91F61" w:rsidR="00A603F4" w:rsidRDefault="00A603F4" w:rsidP="00AD50DC">
      <w:pPr>
        <w:spacing w:line="276" w:lineRule="auto"/>
        <w:ind w:left="708"/>
        <w:jc w:val="both"/>
        <w:rPr>
          <w:rFonts w:ascii="Arial" w:hAnsi="Arial" w:cs="Arial"/>
          <w:sz w:val="22"/>
          <w:szCs w:val="22"/>
        </w:rPr>
      </w:pPr>
      <w:r>
        <w:rPr>
          <w:rFonts w:ascii="Arial" w:hAnsi="Arial" w:cs="Arial"/>
          <w:sz w:val="22"/>
          <w:szCs w:val="22"/>
        </w:rPr>
        <w:t xml:space="preserve">Tipo Cliente: </w:t>
      </w:r>
      <w:r w:rsidR="00DA7975">
        <w:rPr>
          <w:rFonts w:ascii="Arial" w:hAnsi="Arial" w:cs="Arial"/>
          <w:sz w:val="22"/>
          <w:szCs w:val="22"/>
        </w:rPr>
        <w:t>“</w:t>
      </w:r>
      <w:r w:rsidR="00DA7975" w:rsidRPr="00DA7975">
        <w:rPr>
          <w:rFonts w:ascii="Arial" w:hAnsi="Arial" w:cs="Arial"/>
          <w:sz w:val="22"/>
          <w:szCs w:val="22"/>
        </w:rPr>
        <w:t>1 = Persona natural</w:t>
      </w:r>
      <w:r w:rsidR="00DA7975">
        <w:rPr>
          <w:rFonts w:ascii="Arial" w:hAnsi="Arial" w:cs="Arial"/>
          <w:sz w:val="22"/>
          <w:szCs w:val="22"/>
        </w:rPr>
        <w:t>”</w:t>
      </w:r>
    </w:p>
    <w:p w14:paraId="0F6CF253" w14:textId="504E8DE0" w:rsidR="00DA7975" w:rsidRDefault="00DA7975" w:rsidP="00AD50DC">
      <w:pPr>
        <w:spacing w:line="276" w:lineRule="auto"/>
        <w:ind w:left="708"/>
        <w:jc w:val="both"/>
        <w:rPr>
          <w:rFonts w:ascii="Arial" w:hAnsi="Arial" w:cs="Arial"/>
          <w:sz w:val="22"/>
          <w:szCs w:val="22"/>
        </w:rPr>
      </w:pPr>
      <w:r>
        <w:rPr>
          <w:rFonts w:ascii="Arial" w:hAnsi="Arial" w:cs="Arial"/>
          <w:sz w:val="22"/>
          <w:szCs w:val="22"/>
        </w:rPr>
        <w:t>Número de identificación: 1234567</w:t>
      </w:r>
    </w:p>
    <w:p w14:paraId="36543942" w14:textId="18410A1A" w:rsidR="00DA7975" w:rsidRDefault="00DA7975" w:rsidP="00DA7975">
      <w:pPr>
        <w:spacing w:line="276" w:lineRule="auto"/>
        <w:ind w:left="708"/>
        <w:jc w:val="both"/>
        <w:rPr>
          <w:rFonts w:ascii="Arial" w:hAnsi="Arial" w:cs="Arial"/>
          <w:sz w:val="22"/>
          <w:szCs w:val="22"/>
        </w:rPr>
      </w:pPr>
      <w:r>
        <w:rPr>
          <w:rFonts w:ascii="Arial" w:hAnsi="Arial" w:cs="Arial"/>
          <w:sz w:val="22"/>
          <w:szCs w:val="22"/>
        </w:rPr>
        <w:t>Rol de Titularidad: “</w:t>
      </w:r>
      <w:r w:rsidRPr="00DA7975">
        <w:rPr>
          <w:rFonts w:ascii="Arial" w:hAnsi="Arial" w:cs="Arial"/>
          <w:sz w:val="22"/>
          <w:szCs w:val="22"/>
        </w:rPr>
        <w:t>1 = Titular</w:t>
      </w:r>
      <w:r>
        <w:rPr>
          <w:rFonts w:ascii="Arial" w:hAnsi="Arial" w:cs="Arial"/>
          <w:sz w:val="22"/>
          <w:szCs w:val="22"/>
        </w:rPr>
        <w:t>”</w:t>
      </w:r>
    </w:p>
    <w:p w14:paraId="49CE64BC" w14:textId="77777777" w:rsidR="00DA7975" w:rsidRDefault="00DA7975" w:rsidP="00DA7975">
      <w:pPr>
        <w:spacing w:line="276" w:lineRule="auto"/>
        <w:jc w:val="both"/>
        <w:rPr>
          <w:rFonts w:ascii="Arial" w:hAnsi="Arial" w:cs="Arial"/>
          <w:sz w:val="22"/>
          <w:szCs w:val="22"/>
        </w:rPr>
      </w:pPr>
    </w:p>
    <w:p w14:paraId="31FE2DC8" w14:textId="77777777" w:rsidR="005A36AE" w:rsidRDefault="00DA7975" w:rsidP="00DA7975">
      <w:pPr>
        <w:spacing w:line="276" w:lineRule="auto"/>
        <w:jc w:val="both"/>
        <w:rPr>
          <w:rFonts w:ascii="Arial" w:hAnsi="Arial" w:cs="Arial"/>
          <w:sz w:val="22"/>
          <w:szCs w:val="22"/>
        </w:rPr>
      </w:pPr>
      <w:r>
        <w:rPr>
          <w:rFonts w:ascii="Arial" w:hAnsi="Arial" w:cs="Arial"/>
          <w:sz w:val="22"/>
          <w:szCs w:val="22"/>
        </w:rPr>
        <w:t>El campo se debe diligenciar como un arreglo de longitud 1:</w:t>
      </w:r>
      <w:r w:rsidR="005A36AE">
        <w:rPr>
          <w:rFonts w:ascii="Arial" w:hAnsi="Arial" w:cs="Arial"/>
          <w:sz w:val="22"/>
          <w:szCs w:val="22"/>
        </w:rPr>
        <w:t xml:space="preserve"> </w:t>
      </w:r>
    </w:p>
    <w:p w14:paraId="2DD56AE7" w14:textId="77777777" w:rsidR="005A36AE" w:rsidRDefault="005A36AE" w:rsidP="00DA7975">
      <w:pPr>
        <w:spacing w:line="276" w:lineRule="auto"/>
        <w:jc w:val="both"/>
        <w:rPr>
          <w:rFonts w:ascii="Arial" w:hAnsi="Arial" w:cs="Arial"/>
          <w:sz w:val="22"/>
          <w:szCs w:val="22"/>
        </w:rPr>
      </w:pPr>
    </w:p>
    <w:p w14:paraId="7DF5F8A7" w14:textId="6DE62B48" w:rsidR="00DA7975" w:rsidRDefault="005A36AE" w:rsidP="00DA7975">
      <w:pPr>
        <w:spacing w:line="276" w:lineRule="auto"/>
        <w:jc w:val="both"/>
        <w:rPr>
          <w:rFonts w:ascii="Arial" w:hAnsi="Arial" w:cs="Arial"/>
          <w:sz w:val="22"/>
          <w:szCs w:val="22"/>
        </w:rPr>
      </w:pPr>
      <w:r>
        <w:rPr>
          <w:rFonts w:ascii="Arial" w:hAnsi="Arial" w:cs="Arial"/>
          <w:sz w:val="22"/>
          <w:szCs w:val="22"/>
        </w:rPr>
        <w:t>{Tipo identificación</w:t>
      </w:r>
      <w:r w:rsidR="00341946">
        <w:rPr>
          <w:rFonts w:ascii="Arial" w:hAnsi="Arial" w:cs="Arial"/>
          <w:sz w:val="22"/>
          <w:szCs w:val="22"/>
        </w:rPr>
        <w:t xml:space="preserve"> del titular</w:t>
      </w:r>
      <w:r>
        <w:rPr>
          <w:rFonts w:ascii="Arial" w:hAnsi="Arial" w:cs="Arial"/>
          <w:sz w:val="22"/>
          <w:szCs w:val="22"/>
        </w:rPr>
        <w:t xml:space="preserve"> (1) + Tipo Cliente</w:t>
      </w:r>
      <w:r w:rsidR="00341946">
        <w:rPr>
          <w:rFonts w:ascii="Arial" w:hAnsi="Arial" w:cs="Arial"/>
          <w:sz w:val="22"/>
          <w:szCs w:val="22"/>
        </w:rPr>
        <w:t xml:space="preserve"> titular</w:t>
      </w:r>
      <w:r>
        <w:rPr>
          <w:rFonts w:ascii="Arial" w:hAnsi="Arial" w:cs="Arial"/>
          <w:sz w:val="22"/>
          <w:szCs w:val="22"/>
        </w:rPr>
        <w:t xml:space="preserve"> (1) + Número de identificación</w:t>
      </w:r>
      <w:r w:rsidR="00341946">
        <w:rPr>
          <w:rFonts w:ascii="Arial" w:hAnsi="Arial" w:cs="Arial"/>
          <w:sz w:val="22"/>
          <w:szCs w:val="22"/>
        </w:rPr>
        <w:t xml:space="preserve"> del titular</w:t>
      </w:r>
      <w:r>
        <w:rPr>
          <w:rFonts w:ascii="Arial" w:hAnsi="Arial" w:cs="Arial"/>
          <w:sz w:val="22"/>
          <w:szCs w:val="22"/>
        </w:rPr>
        <w:t xml:space="preserve"> (1234567) + Rol de Titularidad </w:t>
      </w:r>
      <w:r w:rsidR="00341946">
        <w:rPr>
          <w:rFonts w:ascii="Arial" w:hAnsi="Arial" w:cs="Arial"/>
          <w:sz w:val="22"/>
          <w:szCs w:val="22"/>
        </w:rPr>
        <w:t xml:space="preserve">del titular </w:t>
      </w:r>
      <w:r>
        <w:rPr>
          <w:rFonts w:ascii="Arial" w:hAnsi="Arial" w:cs="Arial"/>
          <w:sz w:val="22"/>
          <w:szCs w:val="22"/>
        </w:rPr>
        <w:t>(1)} =</w:t>
      </w:r>
      <w:r w:rsidR="00DA7975">
        <w:rPr>
          <w:rFonts w:ascii="Arial" w:hAnsi="Arial" w:cs="Arial"/>
          <w:sz w:val="22"/>
          <w:szCs w:val="22"/>
        </w:rPr>
        <w:t xml:space="preserve"> </w:t>
      </w:r>
      <w:r w:rsidR="00DA7975" w:rsidRPr="00AD50DC">
        <w:rPr>
          <w:rFonts w:ascii="Arial" w:hAnsi="Arial" w:cs="Arial"/>
          <w:b/>
          <w:bCs/>
          <w:sz w:val="22"/>
          <w:szCs w:val="22"/>
        </w:rPr>
        <w:t>{11123</w:t>
      </w:r>
      <w:r w:rsidR="00DB7602" w:rsidRPr="00AD50DC">
        <w:rPr>
          <w:rFonts w:ascii="Arial" w:hAnsi="Arial" w:cs="Arial"/>
          <w:b/>
          <w:bCs/>
          <w:sz w:val="22"/>
          <w:szCs w:val="22"/>
        </w:rPr>
        <w:t>45671</w:t>
      </w:r>
      <w:r w:rsidR="00DA7975" w:rsidRPr="00AD50DC">
        <w:rPr>
          <w:rFonts w:ascii="Arial" w:hAnsi="Arial" w:cs="Arial"/>
          <w:b/>
          <w:bCs/>
          <w:sz w:val="22"/>
          <w:szCs w:val="22"/>
        </w:rPr>
        <w:t>}</w:t>
      </w:r>
    </w:p>
    <w:p w14:paraId="4E976DC8" w14:textId="77777777" w:rsidR="00DB7602" w:rsidRDefault="00DB7602" w:rsidP="00DA7975">
      <w:pPr>
        <w:spacing w:line="276" w:lineRule="auto"/>
        <w:jc w:val="both"/>
        <w:rPr>
          <w:rFonts w:ascii="Arial" w:hAnsi="Arial" w:cs="Arial"/>
          <w:sz w:val="22"/>
          <w:szCs w:val="22"/>
        </w:rPr>
      </w:pPr>
    </w:p>
    <w:p w14:paraId="2DDDFC07" w14:textId="6166B1BF" w:rsidR="00DB7602" w:rsidRDefault="00DB7602" w:rsidP="00DB7602">
      <w:pPr>
        <w:spacing w:line="276" w:lineRule="auto"/>
        <w:jc w:val="both"/>
        <w:rPr>
          <w:rFonts w:ascii="Arial" w:hAnsi="Arial" w:cs="Arial"/>
          <w:sz w:val="22"/>
          <w:szCs w:val="22"/>
        </w:rPr>
      </w:pPr>
      <w:r w:rsidRPr="00552E0C">
        <w:rPr>
          <w:rFonts w:ascii="Arial" w:hAnsi="Arial" w:cs="Arial"/>
          <w:b/>
          <w:bCs/>
          <w:sz w:val="22"/>
          <w:szCs w:val="22"/>
        </w:rPr>
        <w:t xml:space="preserve">Ejemplo </w:t>
      </w:r>
      <w:r>
        <w:rPr>
          <w:rFonts w:ascii="Arial" w:hAnsi="Arial" w:cs="Arial"/>
          <w:b/>
          <w:bCs/>
          <w:sz w:val="22"/>
          <w:szCs w:val="22"/>
        </w:rPr>
        <w:t>2</w:t>
      </w:r>
      <w:r w:rsidRPr="00552E0C">
        <w:rPr>
          <w:rFonts w:ascii="Arial" w:hAnsi="Arial" w:cs="Arial"/>
          <w:b/>
          <w:bCs/>
          <w:sz w:val="22"/>
          <w:szCs w:val="22"/>
        </w:rPr>
        <w:t>:</w:t>
      </w:r>
      <w:r>
        <w:rPr>
          <w:rFonts w:ascii="Arial" w:hAnsi="Arial" w:cs="Arial"/>
          <w:sz w:val="22"/>
          <w:szCs w:val="22"/>
        </w:rPr>
        <w:t xml:space="preserve"> </w:t>
      </w:r>
      <w:r w:rsidR="00E90C25">
        <w:rPr>
          <w:rFonts w:ascii="Arial" w:hAnsi="Arial" w:cs="Arial"/>
          <w:sz w:val="22"/>
          <w:szCs w:val="22"/>
        </w:rPr>
        <w:t xml:space="preserve">Para un </w:t>
      </w:r>
      <w:r>
        <w:rPr>
          <w:rFonts w:ascii="Arial" w:hAnsi="Arial" w:cs="Arial"/>
          <w:sz w:val="22"/>
          <w:szCs w:val="22"/>
        </w:rPr>
        <w:t>producto colectivo o conjunto</w:t>
      </w:r>
      <w:r w:rsidR="00E90C25">
        <w:rPr>
          <w:rFonts w:ascii="Arial" w:hAnsi="Arial" w:cs="Arial"/>
          <w:sz w:val="22"/>
          <w:szCs w:val="22"/>
        </w:rPr>
        <w:t xml:space="preserve"> cuyo</w:t>
      </w:r>
      <w:r>
        <w:rPr>
          <w:rFonts w:ascii="Arial" w:hAnsi="Arial" w:cs="Arial"/>
          <w:sz w:val="22"/>
          <w:szCs w:val="22"/>
        </w:rPr>
        <w:t xml:space="preserve"> titular se identifica de la siguiente manera:</w:t>
      </w:r>
    </w:p>
    <w:p w14:paraId="381A669E" w14:textId="77777777" w:rsidR="00DB7602" w:rsidRDefault="00DB7602" w:rsidP="00DB7602">
      <w:pPr>
        <w:spacing w:line="276" w:lineRule="auto"/>
        <w:jc w:val="both"/>
        <w:rPr>
          <w:rFonts w:ascii="Arial" w:hAnsi="Arial" w:cs="Arial"/>
          <w:sz w:val="22"/>
          <w:szCs w:val="22"/>
        </w:rPr>
      </w:pPr>
    </w:p>
    <w:p w14:paraId="67DF9F93" w14:textId="77777777" w:rsidR="00DB7602" w:rsidRDefault="00DB7602" w:rsidP="00DB7602">
      <w:pPr>
        <w:spacing w:line="276" w:lineRule="auto"/>
        <w:ind w:left="708"/>
        <w:jc w:val="both"/>
        <w:rPr>
          <w:rFonts w:ascii="Arial" w:hAnsi="Arial" w:cs="Arial"/>
          <w:sz w:val="22"/>
          <w:szCs w:val="22"/>
        </w:rPr>
      </w:pPr>
      <w:r>
        <w:rPr>
          <w:rFonts w:ascii="Arial" w:hAnsi="Arial" w:cs="Arial"/>
          <w:sz w:val="22"/>
          <w:szCs w:val="22"/>
        </w:rPr>
        <w:t xml:space="preserve">Tipo de identificación “1 = Cédula de Ciudadanía” </w:t>
      </w:r>
    </w:p>
    <w:p w14:paraId="08F9C4FD" w14:textId="77777777" w:rsidR="00DB7602" w:rsidRDefault="00DB7602" w:rsidP="00DB7602">
      <w:pPr>
        <w:spacing w:line="276" w:lineRule="auto"/>
        <w:ind w:left="708"/>
        <w:jc w:val="both"/>
        <w:rPr>
          <w:rFonts w:ascii="Arial" w:hAnsi="Arial" w:cs="Arial"/>
          <w:sz w:val="22"/>
          <w:szCs w:val="22"/>
        </w:rPr>
      </w:pPr>
      <w:r>
        <w:rPr>
          <w:rFonts w:ascii="Arial" w:hAnsi="Arial" w:cs="Arial"/>
          <w:sz w:val="22"/>
          <w:szCs w:val="22"/>
        </w:rPr>
        <w:t>Tipo Cliente: “</w:t>
      </w:r>
      <w:r w:rsidRPr="00DA7975">
        <w:rPr>
          <w:rFonts w:ascii="Arial" w:hAnsi="Arial" w:cs="Arial"/>
          <w:sz w:val="22"/>
          <w:szCs w:val="22"/>
        </w:rPr>
        <w:t>1 = Persona natural</w:t>
      </w:r>
      <w:r>
        <w:rPr>
          <w:rFonts w:ascii="Arial" w:hAnsi="Arial" w:cs="Arial"/>
          <w:sz w:val="22"/>
          <w:szCs w:val="22"/>
        </w:rPr>
        <w:t>”</w:t>
      </w:r>
    </w:p>
    <w:p w14:paraId="7106D7AD" w14:textId="77777777" w:rsidR="00DB7602" w:rsidRDefault="00DB7602" w:rsidP="00DB7602">
      <w:pPr>
        <w:spacing w:line="276" w:lineRule="auto"/>
        <w:ind w:left="708"/>
        <w:jc w:val="both"/>
        <w:rPr>
          <w:rFonts w:ascii="Arial" w:hAnsi="Arial" w:cs="Arial"/>
          <w:sz w:val="22"/>
          <w:szCs w:val="22"/>
        </w:rPr>
      </w:pPr>
      <w:r>
        <w:rPr>
          <w:rFonts w:ascii="Arial" w:hAnsi="Arial" w:cs="Arial"/>
          <w:sz w:val="22"/>
          <w:szCs w:val="22"/>
        </w:rPr>
        <w:t>Número de identificación: 1234567</w:t>
      </w:r>
    </w:p>
    <w:p w14:paraId="2E8D09C6" w14:textId="77777777" w:rsidR="00DB7602" w:rsidRDefault="00DB7602" w:rsidP="00DB7602">
      <w:pPr>
        <w:spacing w:line="276" w:lineRule="auto"/>
        <w:ind w:left="708"/>
        <w:jc w:val="both"/>
        <w:rPr>
          <w:rFonts w:ascii="Arial" w:hAnsi="Arial" w:cs="Arial"/>
          <w:sz w:val="22"/>
          <w:szCs w:val="22"/>
        </w:rPr>
      </w:pPr>
      <w:r>
        <w:rPr>
          <w:rFonts w:ascii="Arial" w:hAnsi="Arial" w:cs="Arial"/>
          <w:sz w:val="22"/>
          <w:szCs w:val="22"/>
        </w:rPr>
        <w:t>Rol de Titularidad: “</w:t>
      </w:r>
      <w:r w:rsidRPr="00DA7975">
        <w:rPr>
          <w:rFonts w:ascii="Arial" w:hAnsi="Arial" w:cs="Arial"/>
          <w:sz w:val="22"/>
          <w:szCs w:val="22"/>
        </w:rPr>
        <w:t>1 = Titular</w:t>
      </w:r>
      <w:r>
        <w:rPr>
          <w:rFonts w:ascii="Arial" w:hAnsi="Arial" w:cs="Arial"/>
          <w:sz w:val="22"/>
          <w:szCs w:val="22"/>
        </w:rPr>
        <w:t>”</w:t>
      </w:r>
    </w:p>
    <w:p w14:paraId="73BCC991" w14:textId="77777777" w:rsidR="00DB7602" w:rsidRDefault="00DB7602" w:rsidP="00DB7602">
      <w:pPr>
        <w:spacing w:line="276" w:lineRule="auto"/>
        <w:jc w:val="both"/>
        <w:rPr>
          <w:rFonts w:ascii="Arial" w:hAnsi="Arial" w:cs="Arial"/>
          <w:sz w:val="22"/>
          <w:szCs w:val="22"/>
        </w:rPr>
      </w:pPr>
    </w:p>
    <w:p w14:paraId="560C2872" w14:textId="19B49D8F" w:rsidR="00DB7602" w:rsidRDefault="00DB7602" w:rsidP="00DB7602">
      <w:pPr>
        <w:spacing w:line="276" w:lineRule="auto"/>
        <w:jc w:val="both"/>
        <w:rPr>
          <w:rFonts w:ascii="Arial" w:hAnsi="Arial" w:cs="Arial"/>
          <w:sz w:val="22"/>
          <w:szCs w:val="22"/>
        </w:rPr>
      </w:pPr>
      <w:r>
        <w:rPr>
          <w:rFonts w:ascii="Arial" w:hAnsi="Arial" w:cs="Arial"/>
          <w:sz w:val="22"/>
          <w:szCs w:val="22"/>
        </w:rPr>
        <w:t xml:space="preserve">Y </w:t>
      </w:r>
      <w:r w:rsidR="00341946">
        <w:rPr>
          <w:rFonts w:ascii="Arial" w:hAnsi="Arial" w:cs="Arial"/>
          <w:sz w:val="22"/>
          <w:szCs w:val="22"/>
        </w:rPr>
        <w:t>sus dos</w:t>
      </w:r>
      <w:r>
        <w:rPr>
          <w:rFonts w:ascii="Arial" w:hAnsi="Arial" w:cs="Arial"/>
          <w:sz w:val="22"/>
          <w:szCs w:val="22"/>
        </w:rPr>
        <w:t xml:space="preserve"> cotitulares </w:t>
      </w:r>
      <w:r w:rsidR="00341946">
        <w:rPr>
          <w:rFonts w:ascii="Arial" w:hAnsi="Arial" w:cs="Arial"/>
          <w:sz w:val="22"/>
          <w:szCs w:val="22"/>
        </w:rPr>
        <w:t>como</w:t>
      </w:r>
      <w:r w:rsidR="000369C9">
        <w:rPr>
          <w:rFonts w:ascii="Arial" w:hAnsi="Arial" w:cs="Arial"/>
          <w:sz w:val="22"/>
          <w:szCs w:val="22"/>
        </w:rPr>
        <w:t>:</w:t>
      </w:r>
    </w:p>
    <w:p w14:paraId="74339248" w14:textId="77777777" w:rsidR="000369C9" w:rsidRDefault="000369C9" w:rsidP="00DB7602">
      <w:pPr>
        <w:spacing w:line="276" w:lineRule="auto"/>
        <w:jc w:val="both"/>
        <w:rPr>
          <w:rFonts w:ascii="Arial" w:hAnsi="Arial" w:cs="Arial"/>
          <w:sz w:val="22"/>
          <w:szCs w:val="22"/>
        </w:rPr>
      </w:pPr>
    </w:p>
    <w:p w14:paraId="3254F0A3" w14:textId="4C60E0A8" w:rsidR="000369C9" w:rsidRDefault="000369C9" w:rsidP="00DB7602">
      <w:pPr>
        <w:spacing w:line="276" w:lineRule="auto"/>
        <w:jc w:val="both"/>
        <w:rPr>
          <w:rFonts w:ascii="Arial" w:hAnsi="Arial" w:cs="Arial"/>
          <w:sz w:val="22"/>
          <w:szCs w:val="22"/>
        </w:rPr>
      </w:pPr>
      <w:r>
        <w:rPr>
          <w:rFonts w:ascii="Arial" w:hAnsi="Arial" w:cs="Arial"/>
          <w:sz w:val="22"/>
          <w:szCs w:val="22"/>
        </w:rPr>
        <w:t>Cotitular 1:</w:t>
      </w:r>
    </w:p>
    <w:p w14:paraId="198EFACE" w14:textId="77777777" w:rsidR="000369C9" w:rsidRDefault="000369C9" w:rsidP="00DB7602">
      <w:pPr>
        <w:spacing w:line="276" w:lineRule="auto"/>
        <w:jc w:val="both"/>
        <w:rPr>
          <w:rFonts w:ascii="Arial" w:hAnsi="Arial" w:cs="Arial"/>
          <w:sz w:val="22"/>
          <w:szCs w:val="22"/>
        </w:rPr>
      </w:pPr>
    </w:p>
    <w:p w14:paraId="2640D563" w14:textId="77777777" w:rsidR="000369C9" w:rsidRDefault="000369C9" w:rsidP="000369C9">
      <w:pPr>
        <w:spacing w:line="276" w:lineRule="auto"/>
        <w:ind w:left="708"/>
        <w:jc w:val="both"/>
        <w:rPr>
          <w:rFonts w:ascii="Arial" w:hAnsi="Arial" w:cs="Arial"/>
          <w:sz w:val="22"/>
          <w:szCs w:val="22"/>
        </w:rPr>
      </w:pPr>
      <w:r>
        <w:rPr>
          <w:rFonts w:ascii="Arial" w:hAnsi="Arial" w:cs="Arial"/>
          <w:sz w:val="22"/>
          <w:szCs w:val="22"/>
        </w:rPr>
        <w:t xml:space="preserve">Tipo de identificación “1 = Cédula de Ciudadanía” </w:t>
      </w:r>
    </w:p>
    <w:p w14:paraId="2046F53C" w14:textId="77777777" w:rsidR="000369C9" w:rsidRDefault="000369C9" w:rsidP="000369C9">
      <w:pPr>
        <w:spacing w:line="276" w:lineRule="auto"/>
        <w:ind w:left="708"/>
        <w:jc w:val="both"/>
        <w:rPr>
          <w:rFonts w:ascii="Arial" w:hAnsi="Arial" w:cs="Arial"/>
          <w:sz w:val="22"/>
          <w:szCs w:val="22"/>
        </w:rPr>
      </w:pPr>
      <w:r>
        <w:rPr>
          <w:rFonts w:ascii="Arial" w:hAnsi="Arial" w:cs="Arial"/>
          <w:sz w:val="22"/>
          <w:szCs w:val="22"/>
        </w:rPr>
        <w:t>Tipo Cliente: “</w:t>
      </w:r>
      <w:r w:rsidRPr="00DA7975">
        <w:rPr>
          <w:rFonts w:ascii="Arial" w:hAnsi="Arial" w:cs="Arial"/>
          <w:sz w:val="22"/>
          <w:szCs w:val="22"/>
        </w:rPr>
        <w:t>1 = Persona natural</w:t>
      </w:r>
      <w:r>
        <w:rPr>
          <w:rFonts w:ascii="Arial" w:hAnsi="Arial" w:cs="Arial"/>
          <w:sz w:val="22"/>
          <w:szCs w:val="22"/>
        </w:rPr>
        <w:t>”</w:t>
      </w:r>
    </w:p>
    <w:p w14:paraId="5D3AB019" w14:textId="0B80C728" w:rsidR="000369C9" w:rsidRDefault="000369C9" w:rsidP="000369C9">
      <w:pPr>
        <w:spacing w:line="276" w:lineRule="auto"/>
        <w:ind w:left="708"/>
        <w:jc w:val="both"/>
        <w:rPr>
          <w:rFonts w:ascii="Arial" w:hAnsi="Arial" w:cs="Arial"/>
          <w:sz w:val="22"/>
          <w:szCs w:val="22"/>
        </w:rPr>
      </w:pPr>
      <w:r>
        <w:rPr>
          <w:rFonts w:ascii="Arial" w:hAnsi="Arial" w:cs="Arial"/>
          <w:sz w:val="22"/>
          <w:szCs w:val="22"/>
        </w:rPr>
        <w:t>Número de identificación: 12345671</w:t>
      </w:r>
    </w:p>
    <w:p w14:paraId="2F829CDA" w14:textId="0F21B09A" w:rsidR="000369C9" w:rsidRDefault="000369C9" w:rsidP="000369C9">
      <w:pPr>
        <w:spacing w:line="276" w:lineRule="auto"/>
        <w:ind w:left="708"/>
        <w:jc w:val="both"/>
        <w:rPr>
          <w:rFonts w:ascii="Arial" w:hAnsi="Arial" w:cs="Arial"/>
          <w:sz w:val="22"/>
          <w:szCs w:val="22"/>
        </w:rPr>
      </w:pPr>
      <w:r>
        <w:rPr>
          <w:rFonts w:ascii="Arial" w:hAnsi="Arial" w:cs="Arial"/>
          <w:sz w:val="22"/>
          <w:szCs w:val="22"/>
        </w:rPr>
        <w:t xml:space="preserve">Rol de Titularidad: “2 </w:t>
      </w:r>
      <w:r w:rsidRPr="00DA7975">
        <w:rPr>
          <w:rFonts w:ascii="Arial" w:hAnsi="Arial" w:cs="Arial"/>
          <w:sz w:val="22"/>
          <w:szCs w:val="22"/>
        </w:rPr>
        <w:t xml:space="preserve">= </w:t>
      </w:r>
      <w:r>
        <w:rPr>
          <w:rFonts w:ascii="Arial" w:hAnsi="Arial" w:cs="Arial"/>
          <w:sz w:val="22"/>
          <w:szCs w:val="22"/>
        </w:rPr>
        <w:t>Cot</w:t>
      </w:r>
      <w:r w:rsidRPr="00DA7975">
        <w:rPr>
          <w:rFonts w:ascii="Arial" w:hAnsi="Arial" w:cs="Arial"/>
          <w:sz w:val="22"/>
          <w:szCs w:val="22"/>
        </w:rPr>
        <w:t>itular</w:t>
      </w:r>
      <w:r>
        <w:rPr>
          <w:rFonts w:ascii="Arial" w:hAnsi="Arial" w:cs="Arial"/>
          <w:sz w:val="22"/>
          <w:szCs w:val="22"/>
        </w:rPr>
        <w:t>”</w:t>
      </w:r>
    </w:p>
    <w:p w14:paraId="343AEDD4" w14:textId="77777777" w:rsidR="000369C9" w:rsidRDefault="000369C9" w:rsidP="00DB7602">
      <w:pPr>
        <w:spacing w:line="276" w:lineRule="auto"/>
        <w:jc w:val="both"/>
        <w:rPr>
          <w:rFonts w:ascii="Arial" w:hAnsi="Arial" w:cs="Arial"/>
          <w:sz w:val="22"/>
          <w:szCs w:val="22"/>
        </w:rPr>
      </w:pPr>
    </w:p>
    <w:p w14:paraId="2828F751" w14:textId="472D62B3" w:rsidR="000369C9" w:rsidRDefault="000369C9" w:rsidP="00DB7602">
      <w:pPr>
        <w:spacing w:line="276" w:lineRule="auto"/>
        <w:jc w:val="both"/>
        <w:rPr>
          <w:rFonts w:ascii="Arial" w:hAnsi="Arial" w:cs="Arial"/>
          <w:sz w:val="22"/>
          <w:szCs w:val="22"/>
        </w:rPr>
      </w:pPr>
      <w:r>
        <w:rPr>
          <w:rFonts w:ascii="Arial" w:hAnsi="Arial" w:cs="Arial"/>
          <w:sz w:val="22"/>
          <w:szCs w:val="22"/>
        </w:rPr>
        <w:t xml:space="preserve">Cotitular 2: </w:t>
      </w:r>
    </w:p>
    <w:p w14:paraId="3C735B85" w14:textId="77777777" w:rsidR="00341946" w:rsidRDefault="00341946" w:rsidP="00DB7602">
      <w:pPr>
        <w:spacing w:line="276" w:lineRule="auto"/>
        <w:jc w:val="both"/>
        <w:rPr>
          <w:rFonts w:ascii="Arial" w:hAnsi="Arial" w:cs="Arial"/>
          <w:sz w:val="22"/>
          <w:szCs w:val="22"/>
        </w:rPr>
      </w:pPr>
    </w:p>
    <w:p w14:paraId="2FDA3988" w14:textId="77777777" w:rsidR="00341946" w:rsidRDefault="00341946" w:rsidP="00341946">
      <w:pPr>
        <w:spacing w:line="276" w:lineRule="auto"/>
        <w:ind w:left="708"/>
        <w:jc w:val="both"/>
        <w:rPr>
          <w:rFonts w:ascii="Arial" w:hAnsi="Arial" w:cs="Arial"/>
          <w:sz w:val="22"/>
          <w:szCs w:val="22"/>
        </w:rPr>
      </w:pPr>
      <w:r>
        <w:rPr>
          <w:rFonts w:ascii="Arial" w:hAnsi="Arial" w:cs="Arial"/>
          <w:sz w:val="22"/>
          <w:szCs w:val="22"/>
        </w:rPr>
        <w:t xml:space="preserve">Tipo de identificación “1 = Cédula de Ciudadanía” </w:t>
      </w:r>
    </w:p>
    <w:p w14:paraId="61DDECF2" w14:textId="77777777" w:rsidR="00341946" w:rsidRDefault="00341946" w:rsidP="00341946">
      <w:pPr>
        <w:spacing w:line="276" w:lineRule="auto"/>
        <w:ind w:left="708"/>
        <w:jc w:val="both"/>
        <w:rPr>
          <w:rFonts w:ascii="Arial" w:hAnsi="Arial" w:cs="Arial"/>
          <w:sz w:val="22"/>
          <w:szCs w:val="22"/>
        </w:rPr>
      </w:pPr>
      <w:r>
        <w:rPr>
          <w:rFonts w:ascii="Arial" w:hAnsi="Arial" w:cs="Arial"/>
          <w:sz w:val="22"/>
          <w:szCs w:val="22"/>
        </w:rPr>
        <w:lastRenderedPageBreak/>
        <w:t>Tipo Cliente: “</w:t>
      </w:r>
      <w:r w:rsidRPr="00DA7975">
        <w:rPr>
          <w:rFonts w:ascii="Arial" w:hAnsi="Arial" w:cs="Arial"/>
          <w:sz w:val="22"/>
          <w:szCs w:val="22"/>
        </w:rPr>
        <w:t>1 = Persona natural</w:t>
      </w:r>
      <w:r>
        <w:rPr>
          <w:rFonts w:ascii="Arial" w:hAnsi="Arial" w:cs="Arial"/>
          <w:sz w:val="22"/>
          <w:szCs w:val="22"/>
        </w:rPr>
        <w:t>”</w:t>
      </w:r>
    </w:p>
    <w:p w14:paraId="19D7F840" w14:textId="144CA418" w:rsidR="00341946" w:rsidRDefault="00341946" w:rsidP="00341946">
      <w:pPr>
        <w:spacing w:line="276" w:lineRule="auto"/>
        <w:ind w:left="708"/>
        <w:jc w:val="both"/>
        <w:rPr>
          <w:rFonts w:ascii="Arial" w:hAnsi="Arial" w:cs="Arial"/>
          <w:sz w:val="22"/>
          <w:szCs w:val="22"/>
        </w:rPr>
      </w:pPr>
      <w:r>
        <w:rPr>
          <w:rFonts w:ascii="Arial" w:hAnsi="Arial" w:cs="Arial"/>
          <w:sz w:val="22"/>
          <w:szCs w:val="22"/>
        </w:rPr>
        <w:t>Número de identificación: 12345672</w:t>
      </w:r>
    </w:p>
    <w:p w14:paraId="0D5B7E27" w14:textId="77777777" w:rsidR="00341946" w:rsidRDefault="00341946" w:rsidP="00341946">
      <w:pPr>
        <w:spacing w:line="276" w:lineRule="auto"/>
        <w:ind w:left="708"/>
        <w:jc w:val="both"/>
        <w:rPr>
          <w:rFonts w:ascii="Arial" w:hAnsi="Arial" w:cs="Arial"/>
          <w:sz w:val="22"/>
          <w:szCs w:val="22"/>
        </w:rPr>
      </w:pPr>
      <w:r>
        <w:rPr>
          <w:rFonts w:ascii="Arial" w:hAnsi="Arial" w:cs="Arial"/>
          <w:sz w:val="22"/>
          <w:szCs w:val="22"/>
        </w:rPr>
        <w:t xml:space="preserve">Rol de Titularidad: “2 </w:t>
      </w:r>
      <w:r w:rsidRPr="00DA7975">
        <w:rPr>
          <w:rFonts w:ascii="Arial" w:hAnsi="Arial" w:cs="Arial"/>
          <w:sz w:val="22"/>
          <w:szCs w:val="22"/>
        </w:rPr>
        <w:t xml:space="preserve">= </w:t>
      </w:r>
      <w:r>
        <w:rPr>
          <w:rFonts w:ascii="Arial" w:hAnsi="Arial" w:cs="Arial"/>
          <w:sz w:val="22"/>
          <w:szCs w:val="22"/>
        </w:rPr>
        <w:t>Cot</w:t>
      </w:r>
      <w:r w:rsidRPr="00DA7975">
        <w:rPr>
          <w:rFonts w:ascii="Arial" w:hAnsi="Arial" w:cs="Arial"/>
          <w:sz w:val="22"/>
          <w:szCs w:val="22"/>
        </w:rPr>
        <w:t>itular</w:t>
      </w:r>
      <w:r>
        <w:rPr>
          <w:rFonts w:ascii="Arial" w:hAnsi="Arial" w:cs="Arial"/>
          <w:sz w:val="22"/>
          <w:szCs w:val="22"/>
        </w:rPr>
        <w:t>”</w:t>
      </w:r>
    </w:p>
    <w:p w14:paraId="5FCE0CA1" w14:textId="77777777" w:rsidR="00341946" w:rsidRDefault="00341946" w:rsidP="00DB7602">
      <w:pPr>
        <w:spacing w:line="276" w:lineRule="auto"/>
        <w:jc w:val="both"/>
        <w:rPr>
          <w:rFonts w:ascii="Arial" w:hAnsi="Arial" w:cs="Arial"/>
          <w:sz w:val="22"/>
          <w:szCs w:val="22"/>
        </w:rPr>
      </w:pPr>
    </w:p>
    <w:p w14:paraId="7AEC9C8D" w14:textId="5A6120F3" w:rsidR="00341946" w:rsidRDefault="00DB7602" w:rsidP="00DB7602">
      <w:pPr>
        <w:spacing w:line="276" w:lineRule="auto"/>
        <w:jc w:val="both"/>
        <w:rPr>
          <w:rFonts w:ascii="Arial" w:hAnsi="Arial" w:cs="Arial"/>
          <w:sz w:val="22"/>
          <w:szCs w:val="22"/>
        </w:rPr>
      </w:pPr>
      <w:r>
        <w:rPr>
          <w:rFonts w:ascii="Arial" w:hAnsi="Arial" w:cs="Arial"/>
          <w:sz w:val="22"/>
          <w:szCs w:val="22"/>
        </w:rPr>
        <w:t xml:space="preserve">El campo se debe diligenciar como un arreglo de longitud </w:t>
      </w:r>
      <w:r w:rsidR="00341946">
        <w:rPr>
          <w:rFonts w:ascii="Arial" w:hAnsi="Arial" w:cs="Arial"/>
          <w:sz w:val="22"/>
          <w:szCs w:val="22"/>
        </w:rPr>
        <w:t>3</w:t>
      </w:r>
      <w:r>
        <w:rPr>
          <w:rFonts w:ascii="Arial" w:hAnsi="Arial" w:cs="Arial"/>
          <w:sz w:val="22"/>
          <w:szCs w:val="22"/>
        </w:rPr>
        <w:t xml:space="preserve">: </w:t>
      </w:r>
    </w:p>
    <w:p w14:paraId="6F014541" w14:textId="77777777" w:rsidR="00341946" w:rsidRDefault="00341946" w:rsidP="00DB7602">
      <w:pPr>
        <w:spacing w:line="276" w:lineRule="auto"/>
        <w:jc w:val="both"/>
        <w:rPr>
          <w:rFonts w:ascii="Arial" w:hAnsi="Arial" w:cs="Arial"/>
          <w:sz w:val="22"/>
          <w:szCs w:val="22"/>
        </w:rPr>
      </w:pPr>
    </w:p>
    <w:p w14:paraId="297F2FAE" w14:textId="40512B89" w:rsidR="00341946" w:rsidRDefault="00341946" w:rsidP="00341946">
      <w:pPr>
        <w:spacing w:line="276" w:lineRule="auto"/>
        <w:jc w:val="both"/>
        <w:rPr>
          <w:rFonts w:ascii="Arial" w:hAnsi="Arial" w:cs="Arial"/>
          <w:sz w:val="22"/>
          <w:szCs w:val="22"/>
        </w:rPr>
      </w:pPr>
      <w:r>
        <w:rPr>
          <w:rFonts w:ascii="Arial" w:hAnsi="Arial" w:cs="Arial"/>
          <w:sz w:val="22"/>
          <w:szCs w:val="22"/>
        </w:rPr>
        <w:t xml:space="preserve">{Tipo identificación del titular (1) + Tipo Cliente titular (1) + Número de identificación del titular (1234567) + Rol de Titularidad del titular (1), Tipo identificación del primer cotitular (1) + Tipo Cliente del primer cotitular (1) + Número de identificación del primer cotitular (12345671) + Rol de Titularidad del primer cotitular (2), Tipo identificación del segundo cotitular (1) + Tipo Cliente del segundo cotitular (1) + Número de identificación del segundo cotitular (12345672) + Rol de Titularidad del segundo cotitular (2)} = </w:t>
      </w:r>
      <w:r w:rsidRPr="00AD50DC">
        <w:rPr>
          <w:rFonts w:ascii="Arial" w:hAnsi="Arial" w:cs="Arial"/>
          <w:b/>
          <w:bCs/>
          <w:sz w:val="22"/>
          <w:szCs w:val="22"/>
        </w:rPr>
        <w:t>{1112345671</w:t>
      </w:r>
      <w:r w:rsidR="009E0648" w:rsidRPr="00AD50DC">
        <w:rPr>
          <w:rFonts w:ascii="Arial" w:hAnsi="Arial" w:cs="Arial"/>
          <w:b/>
          <w:bCs/>
          <w:sz w:val="22"/>
          <w:szCs w:val="22"/>
        </w:rPr>
        <w:t>, 11123456712, 11123456722</w:t>
      </w:r>
      <w:r w:rsidRPr="00AD50DC">
        <w:rPr>
          <w:rFonts w:ascii="Arial" w:hAnsi="Arial" w:cs="Arial"/>
          <w:b/>
          <w:bCs/>
          <w:sz w:val="22"/>
          <w:szCs w:val="22"/>
        </w:rPr>
        <w:t>}</w:t>
      </w:r>
      <w:r w:rsidR="00655C9D">
        <w:rPr>
          <w:rFonts w:ascii="Arial" w:hAnsi="Arial" w:cs="Arial"/>
          <w:b/>
          <w:bCs/>
          <w:sz w:val="22"/>
          <w:szCs w:val="22"/>
        </w:rPr>
        <w:t>.</w:t>
      </w:r>
    </w:p>
    <w:p w14:paraId="60AF3D2D" w14:textId="519ADBB9" w:rsidR="00CF3E18" w:rsidRDefault="00655C9D" w:rsidP="00EA21A6">
      <w:pPr>
        <w:spacing w:line="276" w:lineRule="auto"/>
        <w:jc w:val="both"/>
        <w:rPr>
          <w:rFonts w:ascii="Arial" w:hAnsi="Arial" w:cs="Arial"/>
          <w:b/>
          <w:sz w:val="22"/>
          <w:szCs w:val="22"/>
        </w:rPr>
      </w:pPr>
      <w:r>
        <w:rPr>
          <w:rFonts w:ascii="Arial" w:hAnsi="Arial" w:cs="Arial"/>
          <w:b/>
          <w:sz w:val="22"/>
          <w:szCs w:val="22"/>
        </w:rPr>
        <w:t xml:space="preserve">Tenga en cuenta que el tamaño del arreglo es igual a la totalidad de titulares y cotitulares que tenga el producto. </w:t>
      </w:r>
    </w:p>
    <w:p w14:paraId="766E359A" w14:textId="77777777" w:rsidR="00655C9D" w:rsidRPr="003F267A" w:rsidRDefault="00655C9D" w:rsidP="00EA21A6">
      <w:pPr>
        <w:spacing w:line="276" w:lineRule="auto"/>
        <w:jc w:val="both"/>
        <w:rPr>
          <w:rFonts w:ascii="Arial" w:hAnsi="Arial" w:cs="Arial"/>
          <w:b/>
          <w:sz w:val="22"/>
          <w:szCs w:val="22"/>
        </w:rPr>
      </w:pPr>
    </w:p>
    <w:p w14:paraId="64FC0587" w14:textId="11395CF1"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Tipo de producto:</w:t>
      </w:r>
      <w:r w:rsidRPr="003F267A">
        <w:rPr>
          <w:rFonts w:ascii="Arial" w:hAnsi="Arial" w:cs="Arial"/>
          <w:sz w:val="22"/>
          <w:szCs w:val="22"/>
        </w:rPr>
        <w:t xml:space="preserve"> Corresponde al tipo del producto cubierto por el Seguro de Depósitos.</w:t>
      </w:r>
    </w:p>
    <w:p w14:paraId="336D05E1" w14:textId="77777777" w:rsidR="00EA21A6" w:rsidRPr="003F267A" w:rsidRDefault="00EA21A6" w:rsidP="00EA21A6">
      <w:pPr>
        <w:spacing w:line="276" w:lineRule="auto"/>
        <w:jc w:val="both"/>
        <w:rPr>
          <w:rFonts w:ascii="Arial" w:hAnsi="Arial" w:cs="Arial"/>
          <w:b/>
          <w:sz w:val="22"/>
          <w:szCs w:val="22"/>
        </w:rPr>
      </w:pPr>
    </w:p>
    <w:p w14:paraId="7887498C"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Código de identificación del producto:</w:t>
      </w:r>
      <w:r w:rsidRPr="003F267A">
        <w:rPr>
          <w:rFonts w:ascii="Arial" w:hAnsi="Arial" w:cs="Arial"/>
          <w:sz w:val="22"/>
          <w:szCs w:val="22"/>
        </w:rPr>
        <w:t xml:space="preserve"> Corresponde al número de identificación de la cuenta o producto de depósito.</w:t>
      </w:r>
    </w:p>
    <w:p w14:paraId="791D84A1" w14:textId="77777777" w:rsidR="00EA21A6" w:rsidRPr="003F267A" w:rsidRDefault="00EA21A6" w:rsidP="00EA21A6">
      <w:pPr>
        <w:spacing w:line="276" w:lineRule="auto"/>
        <w:jc w:val="both"/>
        <w:rPr>
          <w:rFonts w:ascii="Arial" w:hAnsi="Arial" w:cs="Arial"/>
          <w:sz w:val="22"/>
          <w:szCs w:val="22"/>
        </w:rPr>
      </w:pPr>
    </w:p>
    <w:p w14:paraId="0F3FA78D" w14:textId="0B09E9F7" w:rsidR="0048453C" w:rsidRDefault="00EA21A6" w:rsidP="00EA21A6">
      <w:pPr>
        <w:spacing w:line="276" w:lineRule="auto"/>
        <w:jc w:val="both"/>
        <w:rPr>
          <w:rFonts w:ascii="Arial" w:hAnsi="Arial" w:cs="Arial"/>
          <w:sz w:val="22"/>
          <w:szCs w:val="22"/>
        </w:rPr>
      </w:pPr>
      <w:r w:rsidRPr="003F267A">
        <w:rPr>
          <w:rFonts w:ascii="Arial" w:hAnsi="Arial" w:cs="Arial"/>
          <w:b/>
          <w:bCs/>
          <w:sz w:val="22"/>
          <w:szCs w:val="22"/>
        </w:rPr>
        <w:t>Clase de producto</w:t>
      </w:r>
      <w:r w:rsidR="00280581">
        <w:rPr>
          <w:rFonts w:ascii="Arial" w:hAnsi="Arial" w:cs="Arial"/>
          <w:b/>
          <w:bCs/>
          <w:sz w:val="22"/>
          <w:szCs w:val="22"/>
        </w:rPr>
        <w:t xml:space="preserve"> (nuevo)</w:t>
      </w:r>
      <w:r w:rsidRPr="003F267A">
        <w:rPr>
          <w:rFonts w:ascii="Arial" w:hAnsi="Arial" w:cs="Arial"/>
          <w:b/>
          <w:bCs/>
          <w:sz w:val="22"/>
          <w:szCs w:val="22"/>
        </w:rPr>
        <w:t>:</w:t>
      </w:r>
      <w:r w:rsidRPr="003F267A">
        <w:rPr>
          <w:rFonts w:ascii="Arial" w:hAnsi="Arial" w:cs="Arial"/>
          <w:sz w:val="22"/>
          <w:szCs w:val="22"/>
        </w:rPr>
        <w:t xml:space="preserve"> Corresponde a la clase de producto cubierto por el Seguro de Depósitos. Este campo aplica únicamente para los depósitos de ahorro, cuentas de ahorro especial y depósitos de bajo monto y depósitos ordinarios</w:t>
      </w:r>
      <w:r w:rsidR="0048453C">
        <w:rPr>
          <w:rFonts w:ascii="Arial" w:hAnsi="Arial" w:cs="Arial"/>
          <w:sz w:val="22"/>
          <w:szCs w:val="22"/>
        </w:rPr>
        <w:t>, y no aplica</w:t>
      </w:r>
      <w:r w:rsidRPr="003F267A">
        <w:rPr>
          <w:rFonts w:ascii="Arial" w:hAnsi="Arial" w:cs="Arial"/>
          <w:sz w:val="22"/>
          <w:szCs w:val="22"/>
        </w:rPr>
        <w:t xml:space="preserve"> </w:t>
      </w:r>
      <w:r w:rsidR="0048453C">
        <w:rPr>
          <w:rFonts w:ascii="Arial" w:hAnsi="Arial" w:cs="Arial"/>
          <w:sz w:val="22"/>
          <w:szCs w:val="22"/>
        </w:rPr>
        <w:t>p</w:t>
      </w:r>
      <w:r w:rsidRPr="003F267A">
        <w:rPr>
          <w:rFonts w:ascii="Arial" w:hAnsi="Arial" w:cs="Arial"/>
          <w:sz w:val="22"/>
          <w:szCs w:val="22"/>
        </w:rPr>
        <w:t>ara el resto de los tipos de productos.</w:t>
      </w:r>
      <w:r w:rsidR="0040351E">
        <w:rPr>
          <w:rFonts w:ascii="Arial" w:hAnsi="Arial" w:cs="Arial"/>
          <w:sz w:val="22"/>
          <w:szCs w:val="22"/>
        </w:rPr>
        <w:t xml:space="preserve"> </w:t>
      </w:r>
      <w:r w:rsidR="0048453C">
        <w:rPr>
          <w:rFonts w:ascii="Arial" w:hAnsi="Arial" w:cs="Arial"/>
          <w:sz w:val="22"/>
          <w:szCs w:val="22"/>
        </w:rPr>
        <w:t xml:space="preserve">Tenga en cuenta, </w:t>
      </w:r>
      <w:r w:rsidR="007848EE">
        <w:rPr>
          <w:rFonts w:ascii="Arial" w:hAnsi="Arial" w:cs="Arial"/>
          <w:sz w:val="22"/>
          <w:szCs w:val="22"/>
        </w:rPr>
        <w:t>las siguientes definiciones y cuentas CUIF</w:t>
      </w:r>
      <w:r w:rsidR="0048453C">
        <w:rPr>
          <w:rFonts w:ascii="Arial" w:hAnsi="Arial" w:cs="Arial"/>
          <w:sz w:val="22"/>
          <w:szCs w:val="22"/>
        </w:rPr>
        <w:t>:</w:t>
      </w:r>
    </w:p>
    <w:p w14:paraId="62EDF9C3" w14:textId="77777777" w:rsidR="0048453C" w:rsidRDefault="0048453C" w:rsidP="00EA21A6">
      <w:pPr>
        <w:spacing w:line="276" w:lineRule="auto"/>
        <w:jc w:val="both"/>
        <w:rPr>
          <w:rFonts w:ascii="Arial" w:hAnsi="Arial" w:cs="Arial"/>
          <w:sz w:val="22"/>
          <w:szCs w:val="22"/>
        </w:rPr>
      </w:pPr>
    </w:p>
    <w:tbl>
      <w:tblPr>
        <w:tblStyle w:val="Tablaconcuadrcula"/>
        <w:tblW w:w="0" w:type="auto"/>
        <w:tblInd w:w="562" w:type="dxa"/>
        <w:tblLook w:val="04A0" w:firstRow="1" w:lastRow="0" w:firstColumn="1" w:lastColumn="0" w:noHBand="0" w:noVBand="1"/>
      </w:tblPr>
      <w:tblGrid>
        <w:gridCol w:w="5103"/>
        <w:gridCol w:w="3729"/>
      </w:tblGrid>
      <w:tr w:rsidR="0048453C" w:rsidRPr="003F267A" w14:paraId="3266AFAE" w14:textId="77777777" w:rsidTr="00AD50DC">
        <w:trPr>
          <w:trHeight w:val="307"/>
          <w:tblHeader/>
        </w:trPr>
        <w:tc>
          <w:tcPr>
            <w:tcW w:w="5103" w:type="dxa"/>
            <w:vMerge w:val="restart"/>
            <w:shd w:val="clear" w:color="auto" w:fill="0073AE"/>
            <w:vAlign w:val="center"/>
          </w:tcPr>
          <w:p w14:paraId="5FF84F7A" w14:textId="62D3CE37" w:rsidR="0048453C" w:rsidRPr="003F267A" w:rsidRDefault="006E1918" w:rsidP="00552E0C">
            <w:pPr>
              <w:spacing w:line="276" w:lineRule="auto"/>
              <w:jc w:val="center"/>
              <w:rPr>
                <w:rFonts w:ascii="Arial" w:hAnsi="Arial" w:cs="Arial"/>
                <w:b/>
                <w:bCs/>
                <w:color w:val="FFFFFF" w:themeColor="background1"/>
                <w:sz w:val="22"/>
                <w:szCs w:val="22"/>
                <w:lang w:val="es-ES"/>
              </w:rPr>
            </w:pPr>
            <w:r>
              <w:rPr>
                <w:rFonts w:ascii="Arial" w:hAnsi="Arial" w:cs="Arial"/>
                <w:b/>
                <w:bCs/>
                <w:color w:val="FFFFFF" w:themeColor="background1"/>
                <w:sz w:val="22"/>
                <w:szCs w:val="22"/>
                <w:lang w:val="es-ES"/>
              </w:rPr>
              <w:t>Clase de producto</w:t>
            </w:r>
          </w:p>
        </w:tc>
        <w:tc>
          <w:tcPr>
            <w:tcW w:w="3729" w:type="dxa"/>
            <w:vMerge w:val="restart"/>
            <w:shd w:val="clear" w:color="auto" w:fill="0073AE"/>
          </w:tcPr>
          <w:p w14:paraId="540DD9BB" w14:textId="73D8502D" w:rsidR="0048453C" w:rsidRPr="003F267A" w:rsidRDefault="006E1918" w:rsidP="00552E0C">
            <w:pPr>
              <w:spacing w:line="276" w:lineRule="auto"/>
              <w:jc w:val="center"/>
              <w:rPr>
                <w:rFonts w:ascii="Arial" w:hAnsi="Arial" w:cs="Arial"/>
                <w:b/>
                <w:bCs/>
                <w:color w:val="FFFFFF" w:themeColor="background1"/>
                <w:sz w:val="22"/>
                <w:szCs w:val="22"/>
                <w:lang w:val="es-ES"/>
              </w:rPr>
            </w:pPr>
            <w:r>
              <w:rPr>
                <w:rFonts w:ascii="Arial" w:hAnsi="Arial" w:cs="Arial"/>
                <w:b/>
                <w:bCs/>
                <w:color w:val="FFFFFF" w:themeColor="background1"/>
                <w:sz w:val="22"/>
                <w:szCs w:val="22"/>
                <w:lang w:val="es-ES"/>
              </w:rPr>
              <w:t xml:space="preserve">Definición / </w:t>
            </w:r>
            <w:r w:rsidR="0048453C" w:rsidRPr="003F267A">
              <w:rPr>
                <w:rFonts w:ascii="Arial" w:hAnsi="Arial" w:cs="Arial"/>
                <w:b/>
                <w:bCs/>
                <w:color w:val="FFFFFF" w:themeColor="background1"/>
                <w:sz w:val="22"/>
                <w:szCs w:val="22"/>
                <w:lang w:val="es-ES"/>
              </w:rPr>
              <w:t>Cuenta CUIF en el balance mensual</w:t>
            </w:r>
          </w:p>
        </w:tc>
      </w:tr>
      <w:tr w:rsidR="0048453C" w:rsidRPr="003F267A" w14:paraId="765625AD" w14:textId="77777777" w:rsidTr="00AD50DC">
        <w:trPr>
          <w:trHeight w:val="307"/>
          <w:tblHeader/>
        </w:trPr>
        <w:tc>
          <w:tcPr>
            <w:tcW w:w="5103" w:type="dxa"/>
            <w:vMerge/>
            <w:shd w:val="clear" w:color="auto" w:fill="FFFFFF" w:themeFill="background1"/>
            <w:vAlign w:val="center"/>
          </w:tcPr>
          <w:p w14:paraId="286E6A66" w14:textId="77777777" w:rsidR="0048453C" w:rsidRPr="003F267A" w:rsidRDefault="0048453C" w:rsidP="00552E0C">
            <w:pPr>
              <w:spacing w:line="276" w:lineRule="auto"/>
              <w:jc w:val="center"/>
              <w:rPr>
                <w:rFonts w:ascii="Arial" w:hAnsi="Arial" w:cs="Arial"/>
                <w:b/>
                <w:bCs/>
                <w:sz w:val="22"/>
                <w:szCs w:val="22"/>
                <w:lang w:val="es-ES"/>
              </w:rPr>
            </w:pPr>
          </w:p>
        </w:tc>
        <w:tc>
          <w:tcPr>
            <w:tcW w:w="3729" w:type="dxa"/>
            <w:vMerge/>
            <w:shd w:val="clear" w:color="auto" w:fill="FFFFFF" w:themeFill="background1"/>
          </w:tcPr>
          <w:p w14:paraId="2EF489C5" w14:textId="77777777" w:rsidR="0048453C" w:rsidRPr="003F267A" w:rsidRDefault="0048453C" w:rsidP="00552E0C">
            <w:pPr>
              <w:spacing w:line="276" w:lineRule="auto"/>
              <w:jc w:val="center"/>
              <w:rPr>
                <w:rFonts w:ascii="Arial" w:hAnsi="Arial" w:cs="Arial"/>
                <w:b/>
                <w:bCs/>
                <w:sz w:val="22"/>
                <w:szCs w:val="22"/>
                <w:lang w:val="es-ES"/>
              </w:rPr>
            </w:pPr>
          </w:p>
        </w:tc>
      </w:tr>
      <w:tr w:rsidR="0048453C" w:rsidRPr="003F267A" w14:paraId="0C1964F4" w14:textId="77777777" w:rsidTr="00AD50DC">
        <w:tc>
          <w:tcPr>
            <w:tcW w:w="5103" w:type="dxa"/>
            <w:vAlign w:val="center"/>
          </w:tcPr>
          <w:p w14:paraId="61F05941" w14:textId="68596EAF"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1 = Cuentas de pensionados</w:t>
            </w:r>
          </w:p>
        </w:tc>
        <w:tc>
          <w:tcPr>
            <w:tcW w:w="3729" w:type="dxa"/>
            <w:vAlign w:val="center"/>
          </w:tcPr>
          <w:p w14:paraId="5C9CF2BF" w14:textId="0C822943" w:rsidR="0048453C" w:rsidRPr="003F267A" w:rsidRDefault="007848EE" w:rsidP="0048453C">
            <w:pPr>
              <w:spacing w:line="276" w:lineRule="auto"/>
              <w:jc w:val="center"/>
              <w:rPr>
                <w:rFonts w:ascii="Arial" w:hAnsi="Arial" w:cs="Arial"/>
                <w:sz w:val="22"/>
                <w:szCs w:val="22"/>
                <w:lang w:val="es-ES"/>
              </w:rPr>
            </w:pPr>
            <w:r>
              <w:rPr>
                <w:rFonts w:ascii="Arial" w:hAnsi="Arial" w:cs="Arial"/>
                <w:sz w:val="22"/>
                <w:szCs w:val="22"/>
                <w:lang w:val="es-ES"/>
              </w:rPr>
              <w:t>Se refiere</w:t>
            </w:r>
            <w:r w:rsidR="00297D71">
              <w:rPr>
                <w:rFonts w:ascii="Arial" w:hAnsi="Arial" w:cs="Arial"/>
                <w:sz w:val="22"/>
                <w:szCs w:val="22"/>
                <w:lang w:val="es-ES"/>
              </w:rPr>
              <w:t xml:space="preserve"> a los depósitos de ahorro (210800</w:t>
            </w:r>
            <w:r w:rsidR="006E1918">
              <w:rPr>
                <w:rFonts w:ascii="Arial" w:hAnsi="Arial" w:cs="Arial"/>
                <w:sz w:val="22"/>
                <w:szCs w:val="22"/>
                <w:lang w:val="es-ES"/>
              </w:rPr>
              <w:t>) que se crean exclusivamente para la recepción de la mesada pensional, por lo cual, no permiten la recepción de otro tipo de transferencias.</w:t>
            </w:r>
          </w:p>
        </w:tc>
      </w:tr>
      <w:tr w:rsidR="0048453C" w:rsidRPr="003F267A" w14:paraId="34DAB066" w14:textId="77777777" w:rsidTr="00AD50DC">
        <w:tc>
          <w:tcPr>
            <w:tcW w:w="5103" w:type="dxa"/>
            <w:vAlign w:val="center"/>
          </w:tcPr>
          <w:p w14:paraId="454296C5" w14:textId="0C804481"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2 = Certificado de Depósito a Ahorro a Término (CDAT)</w:t>
            </w:r>
          </w:p>
        </w:tc>
        <w:tc>
          <w:tcPr>
            <w:tcW w:w="3729" w:type="dxa"/>
            <w:vAlign w:val="center"/>
          </w:tcPr>
          <w:p w14:paraId="269ECAE6" w14:textId="5FAF2666" w:rsidR="0048453C" w:rsidRPr="003F267A" w:rsidRDefault="007848EE" w:rsidP="0048453C">
            <w:pPr>
              <w:spacing w:line="276" w:lineRule="auto"/>
              <w:jc w:val="center"/>
              <w:rPr>
                <w:rFonts w:ascii="Arial" w:hAnsi="Arial" w:cs="Arial"/>
                <w:sz w:val="22"/>
                <w:szCs w:val="22"/>
                <w:lang w:val="es-ES"/>
              </w:rPr>
            </w:pPr>
            <w:r>
              <w:rPr>
                <w:rFonts w:ascii="Arial" w:hAnsi="Arial" w:cs="Arial"/>
                <w:color w:val="000000"/>
                <w:sz w:val="22"/>
                <w:szCs w:val="22"/>
              </w:rPr>
              <w:t xml:space="preserve">Productos </w:t>
            </w:r>
            <w:r w:rsidR="00670A4C">
              <w:rPr>
                <w:rFonts w:ascii="Arial" w:hAnsi="Arial" w:cs="Arial"/>
                <w:color w:val="000000"/>
                <w:sz w:val="22"/>
                <w:szCs w:val="22"/>
              </w:rPr>
              <w:t>contabilizados en</w:t>
            </w:r>
            <w:r>
              <w:rPr>
                <w:rFonts w:ascii="Arial" w:hAnsi="Arial" w:cs="Arial"/>
                <w:color w:val="000000"/>
                <w:sz w:val="22"/>
                <w:szCs w:val="22"/>
              </w:rPr>
              <w:t xml:space="preserve"> la cuenta CUIF </w:t>
            </w:r>
            <w:r w:rsidR="00297D71" w:rsidRPr="00297D71">
              <w:rPr>
                <w:rFonts w:ascii="Arial" w:hAnsi="Arial" w:cs="Arial"/>
                <w:color w:val="000000"/>
                <w:sz w:val="22"/>
                <w:szCs w:val="22"/>
              </w:rPr>
              <w:t>210815</w:t>
            </w:r>
            <w:r>
              <w:rPr>
                <w:rFonts w:ascii="Arial" w:hAnsi="Arial" w:cs="Arial"/>
                <w:color w:val="000000"/>
                <w:sz w:val="22"/>
                <w:szCs w:val="22"/>
              </w:rPr>
              <w:t>.</w:t>
            </w:r>
          </w:p>
        </w:tc>
      </w:tr>
      <w:tr w:rsidR="0048453C" w:rsidRPr="003F267A" w14:paraId="4EEC1C76" w14:textId="77777777" w:rsidTr="00AD50DC">
        <w:tc>
          <w:tcPr>
            <w:tcW w:w="5103" w:type="dxa"/>
            <w:vAlign w:val="center"/>
          </w:tcPr>
          <w:p w14:paraId="44AE0089" w14:textId="2EC36270"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3 = Cuentas AFC en UVR</w:t>
            </w:r>
          </w:p>
        </w:tc>
        <w:tc>
          <w:tcPr>
            <w:tcW w:w="3729" w:type="dxa"/>
            <w:vAlign w:val="center"/>
          </w:tcPr>
          <w:p w14:paraId="62576C8C" w14:textId="5314AB6A" w:rsidR="0048453C" w:rsidRPr="003F267A" w:rsidRDefault="00234D88" w:rsidP="0048453C">
            <w:pPr>
              <w:spacing w:line="276" w:lineRule="auto"/>
              <w:jc w:val="center"/>
              <w:rPr>
                <w:rFonts w:ascii="Arial" w:hAnsi="Arial" w:cs="Arial"/>
                <w:sz w:val="22"/>
                <w:szCs w:val="22"/>
                <w:lang w:val="es-ES"/>
              </w:rPr>
            </w:pPr>
            <w:r>
              <w:rPr>
                <w:rFonts w:ascii="Arial" w:hAnsi="Arial" w:cs="Arial"/>
                <w:color w:val="000000"/>
                <w:sz w:val="22"/>
                <w:szCs w:val="22"/>
              </w:rPr>
              <w:t>Cuenta</w:t>
            </w:r>
            <w:r w:rsidR="00670A4C">
              <w:rPr>
                <w:rFonts w:ascii="Arial" w:hAnsi="Arial" w:cs="Arial"/>
                <w:color w:val="000000"/>
                <w:sz w:val="22"/>
                <w:szCs w:val="22"/>
              </w:rPr>
              <w:t>s</w:t>
            </w:r>
            <w:r>
              <w:rPr>
                <w:rFonts w:ascii="Arial" w:hAnsi="Arial" w:cs="Arial"/>
                <w:color w:val="000000"/>
                <w:sz w:val="22"/>
                <w:szCs w:val="22"/>
              </w:rPr>
              <w:t xml:space="preserve"> AFC </w:t>
            </w:r>
            <w:r w:rsidR="00670A4C">
              <w:rPr>
                <w:rFonts w:ascii="Arial" w:hAnsi="Arial" w:cs="Arial"/>
                <w:color w:val="000000"/>
                <w:sz w:val="22"/>
                <w:szCs w:val="22"/>
              </w:rPr>
              <w:t xml:space="preserve">contabilizadas </w:t>
            </w:r>
            <w:r>
              <w:rPr>
                <w:rFonts w:ascii="Arial" w:hAnsi="Arial" w:cs="Arial"/>
                <w:color w:val="000000"/>
                <w:sz w:val="22"/>
                <w:szCs w:val="22"/>
              </w:rPr>
              <w:t xml:space="preserve">en la cuenta CUIF </w:t>
            </w:r>
            <w:r w:rsidR="002B6DCE" w:rsidRPr="002B6DCE">
              <w:rPr>
                <w:rFonts w:ascii="Arial" w:hAnsi="Arial" w:cs="Arial"/>
                <w:color w:val="000000"/>
                <w:sz w:val="22"/>
                <w:szCs w:val="22"/>
              </w:rPr>
              <w:t>210905</w:t>
            </w:r>
          </w:p>
        </w:tc>
      </w:tr>
      <w:tr w:rsidR="0048453C" w:rsidRPr="003F267A" w14:paraId="7B2B96ED" w14:textId="77777777" w:rsidTr="00AD50DC">
        <w:tc>
          <w:tcPr>
            <w:tcW w:w="5103" w:type="dxa"/>
            <w:vAlign w:val="center"/>
          </w:tcPr>
          <w:p w14:paraId="530CC065" w14:textId="51349089"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4 = Cuentas AFC en pesos</w:t>
            </w:r>
          </w:p>
        </w:tc>
        <w:tc>
          <w:tcPr>
            <w:tcW w:w="3729" w:type="dxa"/>
            <w:vAlign w:val="center"/>
          </w:tcPr>
          <w:p w14:paraId="2B3DC141" w14:textId="26D783FE" w:rsidR="0048453C" w:rsidRPr="003F267A" w:rsidRDefault="00234D88" w:rsidP="0048453C">
            <w:pPr>
              <w:spacing w:line="276" w:lineRule="auto"/>
              <w:jc w:val="center"/>
              <w:rPr>
                <w:rFonts w:ascii="Arial" w:hAnsi="Arial" w:cs="Arial"/>
                <w:sz w:val="22"/>
                <w:szCs w:val="22"/>
                <w:lang w:val="es-ES"/>
              </w:rPr>
            </w:pPr>
            <w:r>
              <w:rPr>
                <w:rFonts w:ascii="Arial" w:hAnsi="Arial" w:cs="Arial"/>
                <w:color w:val="000000"/>
                <w:sz w:val="22"/>
                <w:szCs w:val="22"/>
              </w:rPr>
              <w:t>Cuenta</w:t>
            </w:r>
            <w:r w:rsidR="00670A4C">
              <w:rPr>
                <w:rFonts w:ascii="Arial" w:hAnsi="Arial" w:cs="Arial"/>
                <w:color w:val="000000"/>
                <w:sz w:val="22"/>
                <w:szCs w:val="22"/>
              </w:rPr>
              <w:t>s</w:t>
            </w:r>
            <w:r>
              <w:rPr>
                <w:rFonts w:ascii="Arial" w:hAnsi="Arial" w:cs="Arial"/>
                <w:color w:val="000000"/>
                <w:sz w:val="22"/>
                <w:szCs w:val="22"/>
              </w:rPr>
              <w:t xml:space="preserve"> AFC </w:t>
            </w:r>
            <w:r w:rsidR="00670A4C">
              <w:rPr>
                <w:rFonts w:ascii="Arial" w:hAnsi="Arial" w:cs="Arial"/>
                <w:color w:val="000000"/>
                <w:sz w:val="22"/>
                <w:szCs w:val="22"/>
              </w:rPr>
              <w:t xml:space="preserve">contabilizadas </w:t>
            </w:r>
            <w:r>
              <w:rPr>
                <w:rFonts w:ascii="Arial" w:hAnsi="Arial" w:cs="Arial"/>
                <w:color w:val="000000"/>
                <w:sz w:val="22"/>
                <w:szCs w:val="22"/>
              </w:rPr>
              <w:t xml:space="preserve">en la cuenta CUIF </w:t>
            </w:r>
            <w:r w:rsidRPr="00234D88">
              <w:rPr>
                <w:rFonts w:ascii="Arial" w:hAnsi="Arial" w:cs="Arial"/>
                <w:sz w:val="22"/>
                <w:szCs w:val="22"/>
                <w:lang w:val="es-ES"/>
              </w:rPr>
              <w:t>210910</w:t>
            </w:r>
          </w:p>
        </w:tc>
      </w:tr>
      <w:tr w:rsidR="0048453C" w:rsidRPr="003F267A" w14:paraId="7B2AF1F9" w14:textId="77777777" w:rsidTr="00AD50DC">
        <w:tc>
          <w:tcPr>
            <w:tcW w:w="5103" w:type="dxa"/>
            <w:vAlign w:val="center"/>
          </w:tcPr>
          <w:p w14:paraId="524A0AC4" w14:textId="411DBCAB"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lastRenderedPageBreak/>
              <w:t>5 = Otras cuentas de ahorro especial en UVR</w:t>
            </w:r>
          </w:p>
        </w:tc>
        <w:tc>
          <w:tcPr>
            <w:tcW w:w="3729" w:type="dxa"/>
            <w:vAlign w:val="center"/>
          </w:tcPr>
          <w:p w14:paraId="7D8BE707" w14:textId="5FE4D375" w:rsidR="0048453C" w:rsidRPr="003F267A" w:rsidRDefault="00234D88" w:rsidP="0048453C">
            <w:pPr>
              <w:spacing w:line="276" w:lineRule="auto"/>
              <w:jc w:val="center"/>
              <w:rPr>
                <w:rFonts w:ascii="Arial" w:hAnsi="Arial" w:cs="Arial"/>
                <w:sz w:val="22"/>
                <w:szCs w:val="22"/>
                <w:lang w:val="es-ES"/>
              </w:rPr>
            </w:pPr>
            <w:r>
              <w:rPr>
                <w:rFonts w:ascii="Arial" w:hAnsi="Arial" w:cs="Arial"/>
                <w:color w:val="000000"/>
                <w:sz w:val="22"/>
                <w:szCs w:val="22"/>
              </w:rPr>
              <w:t xml:space="preserve">Cuentas de ahorro especial diferentes a las AFC </w:t>
            </w:r>
            <w:r w:rsidR="00670A4C">
              <w:rPr>
                <w:rFonts w:ascii="Arial" w:hAnsi="Arial" w:cs="Arial"/>
                <w:color w:val="000000"/>
                <w:sz w:val="22"/>
                <w:szCs w:val="22"/>
              </w:rPr>
              <w:t xml:space="preserve">contabilizadas </w:t>
            </w:r>
            <w:r>
              <w:rPr>
                <w:rFonts w:ascii="Arial" w:hAnsi="Arial" w:cs="Arial"/>
                <w:color w:val="000000"/>
                <w:sz w:val="22"/>
                <w:szCs w:val="22"/>
              </w:rPr>
              <w:t xml:space="preserve">en la cuenta CUIF </w:t>
            </w:r>
            <w:r w:rsidRPr="002B6DCE">
              <w:rPr>
                <w:rFonts w:ascii="Arial" w:hAnsi="Arial" w:cs="Arial"/>
                <w:color w:val="000000"/>
                <w:sz w:val="22"/>
                <w:szCs w:val="22"/>
              </w:rPr>
              <w:t>210905</w:t>
            </w:r>
          </w:p>
        </w:tc>
      </w:tr>
      <w:tr w:rsidR="0048453C" w:rsidRPr="003F267A" w14:paraId="5499DE5E" w14:textId="77777777" w:rsidTr="00AD50DC">
        <w:tc>
          <w:tcPr>
            <w:tcW w:w="5103" w:type="dxa"/>
            <w:vAlign w:val="center"/>
          </w:tcPr>
          <w:p w14:paraId="3991D62B" w14:textId="67C01589"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6 = Otras cuentas de ahorro especial en pesos</w:t>
            </w:r>
          </w:p>
        </w:tc>
        <w:tc>
          <w:tcPr>
            <w:tcW w:w="3729" w:type="dxa"/>
            <w:vAlign w:val="center"/>
          </w:tcPr>
          <w:p w14:paraId="2AD1FB13" w14:textId="4E04AF13" w:rsidR="0048453C" w:rsidRPr="003F267A" w:rsidRDefault="00234D88" w:rsidP="0048453C">
            <w:pPr>
              <w:spacing w:line="276" w:lineRule="auto"/>
              <w:jc w:val="center"/>
              <w:rPr>
                <w:rFonts w:ascii="Arial" w:hAnsi="Arial" w:cs="Arial"/>
                <w:sz w:val="22"/>
                <w:szCs w:val="22"/>
                <w:lang w:val="es-ES"/>
              </w:rPr>
            </w:pPr>
            <w:r>
              <w:rPr>
                <w:rFonts w:ascii="Arial" w:hAnsi="Arial" w:cs="Arial"/>
                <w:color w:val="000000"/>
                <w:sz w:val="22"/>
                <w:szCs w:val="22"/>
              </w:rPr>
              <w:t xml:space="preserve">Cuentas de ahorro especial diferentes a las AFC </w:t>
            </w:r>
            <w:r w:rsidR="00785019">
              <w:rPr>
                <w:rFonts w:ascii="Arial" w:hAnsi="Arial" w:cs="Arial"/>
                <w:color w:val="000000"/>
                <w:sz w:val="22"/>
                <w:szCs w:val="22"/>
              </w:rPr>
              <w:t xml:space="preserve">contabilizadas </w:t>
            </w:r>
            <w:r>
              <w:rPr>
                <w:rFonts w:ascii="Arial" w:hAnsi="Arial" w:cs="Arial"/>
                <w:color w:val="000000"/>
                <w:sz w:val="22"/>
                <w:szCs w:val="22"/>
              </w:rPr>
              <w:t xml:space="preserve">en la cuenta CUIF </w:t>
            </w:r>
            <w:r w:rsidRPr="00234D88">
              <w:rPr>
                <w:rFonts w:ascii="Arial" w:hAnsi="Arial" w:cs="Arial"/>
                <w:sz w:val="22"/>
                <w:szCs w:val="22"/>
                <w:lang w:val="es-ES"/>
              </w:rPr>
              <w:t>210910</w:t>
            </w:r>
          </w:p>
        </w:tc>
      </w:tr>
      <w:tr w:rsidR="0048453C" w:rsidRPr="003F267A" w14:paraId="18BAFB30" w14:textId="77777777" w:rsidTr="00AD50DC">
        <w:tc>
          <w:tcPr>
            <w:tcW w:w="5103" w:type="dxa"/>
            <w:vAlign w:val="center"/>
          </w:tcPr>
          <w:p w14:paraId="2DF4AD84" w14:textId="4C36DEE6" w:rsidR="0048453C" w:rsidRPr="003F267A" w:rsidRDefault="0048453C" w:rsidP="0048453C">
            <w:pPr>
              <w:spacing w:line="276" w:lineRule="auto"/>
              <w:rPr>
                <w:rFonts w:ascii="Arial" w:hAnsi="Arial" w:cs="Arial"/>
                <w:sz w:val="22"/>
                <w:szCs w:val="22"/>
                <w:lang w:val="es-ES"/>
              </w:rPr>
            </w:pPr>
            <w:r w:rsidRPr="003F267A">
              <w:rPr>
                <w:rFonts w:ascii="Arial" w:eastAsia="Arial" w:hAnsi="Arial" w:cs="Arial"/>
                <w:color w:val="000000"/>
                <w:sz w:val="22"/>
                <w:szCs w:val="22"/>
              </w:rPr>
              <w:t>7 = Depósito ordinario</w:t>
            </w:r>
          </w:p>
        </w:tc>
        <w:tc>
          <w:tcPr>
            <w:tcW w:w="3729" w:type="dxa"/>
            <w:vAlign w:val="center"/>
          </w:tcPr>
          <w:p w14:paraId="1EB173FA" w14:textId="648EEBBB" w:rsidR="0048453C" w:rsidRPr="003F267A" w:rsidRDefault="00FA6E4B" w:rsidP="0048453C">
            <w:pPr>
              <w:spacing w:line="276" w:lineRule="auto"/>
              <w:jc w:val="center"/>
              <w:rPr>
                <w:rFonts w:ascii="Arial" w:hAnsi="Arial" w:cs="Arial"/>
                <w:sz w:val="22"/>
                <w:szCs w:val="22"/>
                <w:lang w:val="es-ES"/>
              </w:rPr>
            </w:pPr>
            <w:r w:rsidRPr="00FA6E4B">
              <w:rPr>
                <w:rFonts w:ascii="Arial" w:hAnsi="Arial" w:cs="Arial"/>
                <w:sz w:val="22"/>
                <w:szCs w:val="22"/>
                <w:lang w:val="es-ES"/>
              </w:rPr>
              <w:t xml:space="preserve">Los depósitos ordinarios son depósitos a la vista, a nombre de personas naturales y personas jurídicas, los cuales se encuentran definidos en el artículo 2.1.15.2.2 del Decreto 2555 de 2010 y demás normas que lo modifiquen, sustituyan o adicionen. </w:t>
            </w:r>
            <w:r w:rsidR="00C42786">
              <w:rPr>
                <w:rFonts w:ascii="Arial" w:hAnsi="Arial" w:cs="Arial"/>
                <w:sz w:val="22"/>
                <w:szCs w:val="22"/>
                <w:lang w:val="es-ES"/>
              </w:rPr>
              <w:t xml:space="preserve">Estos se </w:t>
            </w:r>
            <w:r w:rsidR="00785019">
              <w:rPr>
                <w:rFonts w:ascii="Arial" w:hAnsi="Arial" w:cs="Arial"/>
                <w:color w:val="000000"/>
                <w:sz w:val="22"/>
                <w:szCs w:val="22"/>
              </w:rPr>
              <w:t>contabilizan</w:t>
            </w:r>
            <w:r w:rsidR="00C42786">
              <w:rPr>
                <w:rFonts w:ascii="Arial" w:hAnsi="Arial" w:cs="Arial"/>
                <w:sz w:val="22"/>
                <w:szCs w:val="22"/>
                <w:lang w:val="es-ES"/>
              </w:rPr>
              <w:t xml:space="preserve"> en la cuenta CUIF </w:t>
            </w:r>
            <w:r w:rsidR="00C42786" w:rsidRPr="003F267A">
              <w:rPr>
                <w:rFonts w:ascii="Arial" w:hAnsi="Arial" w:cs="Arial"/>
                <w:color w:val="000000"/>
                <w:sz w:val="22"/>
                <w:szCs w:val="22"/>
              </w:rPr>
              <w:t>212000</w:t>
            </w:r>
            <w:r w:rsidR="00C42786">
              <w:rPr>
                <w:rFonts w:ascii="Arial" w:hAnsi="Arial" w:cs="Arial"/>
                <w:color w:val="000000"/>
                <w:sz w:val="22"/>
                <w:szCs w:val="22"/>
              </w:rPr>
              <w:t>.</w:t>
            </w:r>
          </w:p>
        </w:tc>
      </w:tr>
      <w:tr w:rsidR="00C42786" w:rsidRPr="003F267A" w14:paraId="0354ACDB" w14:textId="77777777" w:rsidTr="00AD50DC">
        <w:tc>
          <w:tcPr>
            <w:tcW w:w="5103" w:type="dxa"/>
            <w:vAlign w:val="center"/>
          </w:tcPr>
          <w:p w14:paraId="58433136" w14:textId="7CA5CB5A" w:rsidR="00C42786" w:rsidRPr="003F267A" w:rsidRDefault="00C42786" w:rsidP="00C42786">
            <w:pPr>
              <w:spacing w:line="276" w:lineRule="auto"/>
              <w:rPr>
                <w:rFonts w:ascii="Arial" w:hAnsi="Arial" w:cs="Arial"/>
                <w:sz w:val="22"/>
                <w:szCs w:val="22"/>
                <w:lang w:val="es-ES"/>
              </w:rPr>
            </w:pPr>
            <w:r w:rsidRPr="003F267A">
              <w:rPr>
                <w:rFonts w:ascii="Arial" w:eastAsia="Arial" w:hAnsi="Arial" w:cs="Arial"/>
                <w:color w:val="000000"/>
                <w:sz w:val="22"/>
                <w:szCs w:val="22"/>
              </w:rPr>
              <w:t>8 = Depósito de bajo monto</w:t>
            </w:r>
          </w:p>
        </w:tc>
        <w:tc>
          <w:tcPr>
            <w:tcW w:w="3729" w:type="dxa"/>
            <w:vAlign w:val="center"/>
          </w:tcPr>
          <w:p w14:paraId="24C3B71D" w14:textId="6EFC29D9" w:rsidR="00C42786" w:rsidRPr="003F267A" w:rsidRDefault="00C42786" w:rsidP="00C42786">
            <w:pPr>
              <w:spacing w:line="276" w:lineRule="auto"/>
              <w:jc w:val="center"/>
              <w:rPr>
                <w:rFonts w:ascii="Arial" w:hAnsi="Arial" w:cs="Arial"/>
                <w:color w:val="000000"/>
                <w:sz w:val="22"/>
                <w:szCs w:val="22"/>
              </w:rPr>
            </w:pPr>
            <w:r w:rsidRPr="00C42786">
              <w:rPr>
                <w:rFonts w:ascii="Arial" w:hAnsi="Arial" w:cs="Arial"/>
                <w:sz w:val="22"/>
                <w:szCs w:val="22"/>
                <w:lang w:val="es-ES"/>
              </w:rPr>
              <w:t>Los depósitos de bajo monto son depósitos a la vista, a nombre de personas naturales, los cuales se encuentran definidos en el artículo 2.1.15.1.2 del Decreto 2555 de 2010 y demás normas que lo modifiquen, sustituyan o adicionen.</w:t>
            </w:r>
            <w:r>
              <w:rPr>
                <w:rFonts w:ascii="Arial" w:hAnsi="Arial" w:cs="Arial"/>
                <w:sz w:val="22"/>
                <w:szCs w:val="22"/>
                <w:lang w:val="es-ES"/>
              </w:rPr>
              <w:t xml:space="preserve"> Estos se </w:t>
            </w:r>
            <w:r w:rsidR="00785019">
              <w:rPr>
                <w:rFonts w:ascii="Arial" w:hAnsi="Arial" w:cs="Arial"/>
                <w:color w:val="000000"/>
                <w:sz w:val="22"/>
                <w:szCs w:val="22"/>
              </w:rPr>
              <w:t>contabilizan</w:t>
            </w:r>
            <w:r w:rsidR="00785019">
              <w:rPr>
                <w:rFonts w:ascii="Arial" w:hAnsi="Arial" w:cs="Arial"/>
                <w:sz w:val="22"/>
                <w:szCs w:val="22"/>
                <w:lang w:val="es-ES"/>
              </w:rPr>
              <w:t xml:space="preserve"> </w:t>
            </w:r>
            <w:r>
              <w:rPr>
                <w:rFonts w:ascii="Arial" w:hAnsi="Arial" w:cs="Arial"/>
                <w:sz w:val="22"/>
                <w:szCs w:val="22"/>
                <w:lang w:val="es-ES"/>
              </w:rPr>
              <w:t xml:space="preserve">en la cuenta CUIF </w:t>
            </w:r>
            <w:r w:rsidRPr="00AD50DC">
              <w:rPr>
                <w:rFonts w:ascii="Arial" w:hAnsi="Arial" w:cs="Arial"/>
                <w:color w:val="000000"/>
                <w:sz w:val="22"/>
                <w:szCs w:val="22"/>
                <w:u w:val="single"/>
              </w:rPr>
              <w:t>212000</w:t>
            </w:r>
            <w:r>
              <w:rPr>
                <w:rFonts w:ascii="Arial" w:hAnsi="Arial" w:cs="Arial"/>
                <w:color w:val="000000"/>
                <w:sz w:val="22"/>
                <w:szCs w:val="22"/>
              </w:rPr>
              <w:t>.</w:t>
            </w:r>
          </w:p>
        </w:tc>
      </w:tr>
      <w:tr w:rsidR="00C42786" w:rsidRPr="003F267A" w14:paraId="5D51840F" w14:textId="77777777" w:rsidTr="00AD50DC">
        <w:tc>
          <w:tcPr>
            <w:tcW w:w="5103" w:type="dxa"/>
            <w:vAlign w:val="center"/>
          </w:tcPr>
          <w:p w14:paraId="6277EE73" w14:textId="1A4D8ECF" w:rsidR="00C42786" w:rsidRPr="003F267A" w:rsidRDefault="00C42786" w:rsidP="00C42786">
            <w:pPr>
              <w:spacing w:line="276" w:lineRule="auto"/>
              <w:rPr>
                <w:rFonts w:ascii="Arial" w:hAnsi="Arial" w:cs="Arial"/>
                <w:sz w:val="22"/>
                <w:szCs w:val="22"/>
                <w:lang w:val="es-ES"/>
              </w:rPr>
            </w:pPr>
            <w:r w:rsidRPr="003F267A">
              <w:rPr>
                <w:rFonts w:ascii="Arial" w:eastAsia="Arial" w:hAnsi="Arial" w:cs="Arial"/>
                <w:color w:val="000000"/>
                <w:sz w:val="22"/>
                <w:szCs w:val="22"/>
              </w:rPr>
              <w:t>9 = Depósito de bajo monto inclusivo</w:t>
            </w:r>
          </w:p>
        </w:tc>
        <w:tc>
          <w:tcPr>
            <w:tcW w:w="3729" w:type="dxa"/>
            <w:vAlign w:val="center"/>
          </w:tcPr>
          <w:p w14:paraId="2E03A805" w14:textId="180B5055" w:rsidR="00C42786" w:rsidRPr="003F267A" w:rsidRDefault="00C42786" w:rsidP="00C42786">
            <w:pPr>
              <w:spacing w:line="276" w:lineRule="auto"/>
              <w:jc w:val="center"/>
              <w:rPr>
                <w:rFonts w:ascii="Arial" w:hAnsi="Arial" w:cs="Arial"/>
                <w:color w:val="000000"/>
                <w:sz w:val="22"/>
                <w:szCs w:val="22"/>
              </w:rPr>
            </w:pPr>
            <w:r w:rsidRPr="00C42786">
              <w:rPr>
                <w:rFonts w:ascii="Arial" w:hAnsi="Arial" w:cs="Arial"/>
                <w:sz w:val="22"/>
                <w:szCs w:val="22"/>
                <w:lang w:val="es-ES"/>
              </w:rPr>
              <w:t>Los depósitos de bajo monto</w:t>
            </w:r>
            <w:r w:rsidR="00682419">
              <w:rPr>
                <w:rFonts w:ascii="Arial" w:hAnsi="Arial" w:cs="Arial"/>
                <w:sz w:val="22"/>
                <w:szCs w:val="22"/>
                <w:lang w:val="es-ES"/>
              </w:rPr>
              <w:t xml:space="preserve"> inclusivo</w:t>
            </w:r>
            <w:r w:rsidRPr="00C42786">
              <w:rPr>
                <w:rFonts w:ascii="Arial" w:hAnsi="Arial" w:cs="Arial"/>
                <w:sz w:val="22"/>
                <w:szCs w:val="22"/>
                <w:lang w:val="es-ES"/>
              </w:rPr>
              <w:t xml:space="preserve"> son</w:t>
            </w:r>
            <w:r w:rsidR="00682419">
              <w:rPr>
                <w:rFonts w:ascii="Arial" w:hAnsi="Arial" w:cs="Arial"/>
                <w:sz w:val="22"/>
                <w:szCs w:val="22"/>
                <w:lang w:val="es-ES"/>
              </w:rPr>
              <w:t xml:space="preserve"> los</w:t>
            </w:r>
            <w:r w:rsidRPr="00C42786">
              <w:rPr>
                <w:rFonts w:ascii="Arial" w:hAnsi="Arial" w:cs="Arial"/>
                <w:sz w:val="22"/>
                <w:szCs w:val="22"/>
                <w:lang w:val="es-ES"/>
              </w:rPr>
              <w:t xml:space="preserve"> depósitos </w:t>
            </w:r>
            <w:r w:rsidR="00682419">
              <w:rPr>
                <w:rFonts w:ascii="Arial" w:hAnsi="Arial" w:cs="Arial"/>
                <w:sz w:val="22"/>
                <w:szCs w:val="22"/>
                <w:lang w:val="es-ES"/>
              </w:rPr>
              <w:t xml:space="preserve">de bajo monto </w:t>
            </w:r>
            <w:r w:rsidR="00682419" w:rsidRPr="00682419">
              <w:rPr>
                <w:rFonts w:ascii="Arial" w:hAnsi="Arial" w:cs="Arial"/>
                <w:sz w:val="22"/>
                <w:szCs w:val="22"/>
                <w:lang w:val="es-ES"/>
              </w:rPr>
              <w:t>dirigidos a las personas pertenecientes al nivel 1 del SISBEN, desplazados inscritos en el Registro Único de Población Desplazada o beneficiarios de programas de ayuda y/o subsidios otorgados por el Estado Colombiano.</w:t>
            </w:r>
            <w:r>
              <w:rPr>
                <w:rFonts w:ascii="Arial" w:hAnsi="Arial" w:cs="Arial"/>
                <w:sz w:val="22"/>
                <w:szCs w:val="22"/>
                <w:lang w:val="es-ES"/>
              </w:rPr>
              <w:t xml:space="preserve"> Estos se </w:t>
            </w:r>
            <w:r w:rsidR="00785019">
              <w:rPr>
                <w:rFonts w:ascii="Arial" w:hAnsi="Arial" w:cs="Arial"/>
                <w:color w:val="000000"/>
                <w:sz w:val="22"/>
                <w:szCs w:val="22"/>
              </w:rPr>
              <w:t>contabilizan</w:t>
            </w:r>
            <w:r w:rsidR="00785019">
              <w:rPr>
                <w:rFonts w:ascii="Arial" w:hAnsi="Arial" w:cs="Arial"/>
                <w:sz w:val="22"/>
                <w:szCs w:val="22"/>
                <w:lang w:val="es-ES"/>
              </w:rPr>
              <w:t xml:space="preserve"> </w:t>
            </w:r>
            <w:r>
              <w:rPr>
                <w:rFonts w:ascii="Arial" w:hAnsi="Arial" w:cs="Arial"/>
                <w:sz w:val="22"/>
                <w:szCs w:val="22"/>
                <w:lang w:val="es-ES"/>
              </w:rPr>
              <w:t xml:space="preserve">CUIF </w:t>
            </w:r>
            <w:r w:rsidRPr="003F267A">
              <w:rPr>
                <w:rFonts w:ascii="Arial" w:hAnsi="Arial" w:cs="Arial"/>
                <w:color w:val="000000"/>
                <w:sz w:val="22"/>
                <w:szCs w:val="22"/>
              </w:rPr>
              <w:t>212000</w:t>
            </w:r>
            <w:r>
              <w:rPr>
                <w:rFonts w:ascii="Arial" w:hAnsi="Arial" w:cs="Arial"/>
                <w:color w:val="000000"/>
                <w:sz w:val="22"/>
                <w:szCs w:val="22"/>
              </w:rPr>
              <w:t>.</w:t>
            </w:r>
          </w:p>
        </w:tc>
      </w:tr>
      <w:tr w:rsidR="00C42786" w:rsidRPr="003F267A" w14:paraId="61A2A1B1" w14:textId="77777777" w:rsidTr="00AD50DC">
        <w:tc>
          <w:tcPr>
            <w:tcW w:w="5103" w:type="dxa"/>
            <w:vAlign w:val="center"/>
          </w:tcPr>
          <w:p w14:paraId="72FC2CA7" w14:textId="78EE842B" w:rsidR="00C42786" w:rsidRPr="003F267A" w:rsidRDefault="00C42786" w:rsidP="00C42786">
            <w:pPr>
              <w:spacing w:line="276" w:lineRule="auto"/>
              <w:rPr>
                <w:rFonts w:ascii="Arial" w:eastAsia="Arial" w:hAnsi="Arial" w:cs="Arial"/>
                <w:color w:val="000000"/>
                <w:sz w:val="22"/>
                <w:szCs w:val="22"/>
              </w:rPr>
            </w:pPr>
            <w:r w:rsidRPr="003F267A">
              <w:rPr>
                <w:rFonts w:ascii="Arial" w:eastAsia="Arial" w:hAnsi="Arial" w:cs="Arial"/>
                <w:color w:val="000000"/>
                <w:sz w:val="22"/>
                <w:szCs w:val="22"/>
              </w:rPr>
              <w:t>90 = No aplica</w:t>
            </w:r>
          </w:p>
        </w:tc>
        <w:tc>
          <w:tcPr>
            <w:tcW w:w="3729" w:type="dxa"/>
            <w:vAlign w:val="center"/>
          </w:tcPr>
          <w:p w14:paraId="4F49E9FE" w14:textId="34B9552A" w:rsidR="00C42786" w:rsidRPr="003F267A" w:rsidRDefault="00785019" w:rsidP="00C42786">
            <w:pPr>
              <w:spacing w:line="276" w:lineRule="auto"/>
              <w:jc w:val="center"/>
              <w:rPr>
                <w:rFonts w:ascii="Arial" w:hAnsi="Arial" w:cs="Arial"/>
                <w:color w:val="000000"/>
                <w:sz w:val="22"/>
                <w:szCs w:val="22"/>
              </w:rPr>
            </w:pPr>
            <w:r>
              <w:rPr>
                <w:rFonts w:ascii="Arial" w:hAnsi="Arial" w:cs="Arial"/>
                <w:color w:val="000000"/>
                <w:sz w:val="22"/>
                <w:szCs w:val="22"/>
              </w:rPr>
              <w:t xml:space="preserve">Se debe reportar esta opción de respuesta en otros casos. </w:t>
            </w:r>
          </w:p>
        </w:tc>
      </w:tr>
    </w:tbl>
    <w:p w14:paraId="5E16B269" w14:textId="77777777" w:rsidR="0048453C" w:rsidRDefault="0048453C" w:rsidP="00EA21A6">
      <w:pPr>
        <w:spacing w:line="276" w:lineRule="auto"/>
        <w:jc w:val="both"/>
        <w:rPr>
          <w:rFonts w:ascii="Arial" w:hAnsi="Arial" w:cs="Arial"/>
          <w:sz w:val="22"/>
          <w:szCs w:val="22"/>
        </w:rPr>
      </w:pPr>
    </w:p>
    <w:p w14:paraId="584124D7" w14:textId="77777777" w:rsidR="00EA21A6" w:rsidRPr="003F267A" w:rsidRDefault="00EA21A6" w:rsidP="00EA21A6">
      <w:pPr>
        <w:spacing w:line="276" w:lineRule="auto"/>
        <w:jc w:val="both"/>
        <w:rPr>
          <w:rFonts w:ascii="Arial" w:hAnsi="Arial" w:cs="Arial"/>
          <w:sz w:val="22"/>
          <w:szCs w:val="22"/>
        </w:rPr>
      </w:pPr>
    </w:p>
    <w:p w14:paraId="562F383A" w14:textId="69D54D8D" w:rsidR="00EA21A6" w:rsidRPr="003F267A" w:rsidRDefault="00EA21A6" w:rsidP="00EA21A6">
      <w:pPr>
        <w:spacing w:line="276" w:lineRule="auto"/>
        <w:jc w:val="both"/>
        <w:rPr>
          <w:rFonts w:ascii="Arial" w:hAnsi="Arial" w:cs="Arial"/>
          <w:sz w:val="22"/>
          <w:szCs w:val="22"/>
        </w:rPr>
      </w:pPr>
      <w:r w:rsidRPr="003F267A">
        <w:rPr>
          <w:rFonts w:ascii="Arial" w:hAnsi="Arial" w:cs="Arial"/>
          <w:b/>
          <w:bCs/>
          <w:sz w:val="22"/>
          <w:szCs w:val="22"/>
        </w:rPr>
        <w:t>Producto que acepta transferencia de terceros</w:t>
      </w:r>
      <w:r w:rsidR="00280581">
        <w:rPr>
          <w:rFonts w:ascii="Arial" w:hAnsi="Arial" w:cs="Arial"/>
          <w:b/>
          <w:bCs/>
          <w:sz w:val="22"/>
          <w:szCs w:val="22"/>
        </w:rPr>
        <w:t xml:space="preserve"> (nuevo)</w:t>
      </w:r>
      <w:r w:rsidRPr="003F267A">
        <w:rPr>
          <w:rFonts w:ascii="Arial" w:hAnsi="Arial" w:cs="Arial"/>
          <w:b/>
          <w:bCs/>
          <w:sz w:val="22"/>
          <w:szCs w:val="22"/>
        </w:rPr>
        <w:t xml:space="preserve">: </w:t>
      </w:r>
      <w:r w:rsidRPr="003F267A">
        <w:rPr>
          <w:rFonts w:ascii="Arial" w:hAnsi="Arial" w:cs="Arial"/>
          <w:sz w:val="22"/>
          <w:szCs w:val="22"/>
        </w:rPr>
        <w:t xml:space="preserve">Corresponde al producto al cual Fogafín puede transferir electrónicamente el pago del Seguro de Depósitos, en caso de la liquidación de una entidad inscrita.  </w:t>
      </w:r>
    </w:p>
    <w:p w14:paraId="6C8CE707" w14:textId="77777777" w:rsidR="00EA21A6" w:rsidRPr="003F267A" w:rsidRDefault="00EA21A6" w:rsidP="00EA21A6">
      <w:pPr>
        <w:spacing w:line="276" w:lineRule="auto"/>
        <w:jc w:val="both"/>
        <w:rPr>
          <w:rFonts w:ascii="Arial" w:hAnsi="Arial" w:cs="Arial"/>
          <w:b/>
          <w:sz w:val="22"/>
          <w:szCs w:val="22"/>
        </w:rPr>
      </w:pPr>
    </w:p>
    <w:p w14:paraId="7487EF33"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Tipo de cuenta:</w:t>
      </w:r>
      <w:r w:rsidRPr="003F267A">
        <w:rPr>
          <w:rFonts w:ascii="Arial" w:hAnsi="Arial" w:cs="Arial"/>
          <w:sz w:val="22"/>
          <w:szCs w:val="22"/>
        </w:rPr>
        <w:t xml:space="preserve"> Corresponde al tipo de acreencia amparada: (i) Individual, es la que tiene un solo titular, (</w:t>
      </w:r>
      <w:proofErr w:type="spellStart"/>
      <w:r w:rsidRPr="003F267A">
        <w:rPr>
          <w:rFonts w:ascii="Arial" w:hAnsi="Arial" w:cs="Arial"/>
          <w:sz w:val="22"/>
          <w:szCs w:val="22"/>
        </w:rPr>
        <w:t>ii</w:t>
      </w:r>
      <w:proofErr w:type="spellEnd"/>
      <w:r w:rsidRPr="003F267A">
        <w:rPr>
          <w:rFonts w:ascii="Arial" w:hAnsi="Arial" w:cs="Arial"/>
          <w:sz w:val="22"/>
          <w:szCs w:val="22"/>
        </w:rPr>
        <w:t>) Conjunta (y) es la que se abre a nombre de dos o más personas, sus firmas se registran y todas son indispensables para el manejo de la cuenta y (</w:t>
      </w:r>
      <w:proofErr w:type="spellStart"/>
      <w:r w:rsidRPr="003F267A">
        <w:rPr>
          <w:rFonts w:ascii="Arial" w:hAnsi="Arial" w:cs="Arial"/>
          <w:sz w:val="22"/>
          <w:szCs w:val="22"/>
        </w:rPr>
        <w:t>iii</w:t>
      </w:r>
      <w:proofErr w:type="spellEnd"/>
      <w:r w:rsidRPr="003F267A">
        <w:rPr>
          <w:rFonts w:ascii="Arial" w:hAnsi="Arial" w:cs="Arial"/>
          <w:sz w:val="22"/>
          <w:szCs w:val="22"/>
        </w:rPr>
        <w:t>) Colectiva/Alterna (o), es la que abre a nombre de dos o más personas y cualquiera de los titulares puede manejar la cuenta independientemente.</w:t>
      </w:r>
    </w:p>
    <w:p w14:paraId="1DF07AE1" w14:textId="77777777" w:rsidR="00EA21A6" w:rsidRPr="003F267A" w:rsidRDefault="00EA21A6" w:rsidP="00EA21A6">
      <w:pPr>
        <w:spacing w:line="276" w:lineRule="auto"/>
        <w:jc w:val="both"/>
        <w:rPr>
          <w:rFonts w:ascii="Arial" w:hAnsi="Arial" w:cs="Arial"/>
          <w:b/>
          <w:sz w:val="22"/>
          <w:szCs w:val="22"/>
        </w:rPr>
      </w:pPr>
    </w:p>
    <w:p w14:paraId="13FF7568" w14:textId="77777777" w:rsidR="00FD7359"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Tipo de moneda:</w:t>
      </w:r>
      <w:r w:rsidRPr="003F267A">
        <w:rPr>
          <w:rFonts w:ascii="Arial" w:hAnsi="Arial" w:cs="Arial"/>
          <w:sz w:val="22"/>
          <w:szCs w:val="22"/>
        </w:rPr>
        <w:t xml:space="preserve"> Corresponde al tipo de moneda en la que se apertura el producto de depósito.</w:t>
      </w:r>
      <w:r w:rsidR="00920028" w:rsidRPr="003F267A">
        <w:rPr>
          <w:rFonts w:ascii="Arial" w:hAnsi="Arial" w:cs="Arial"/>
          <w:sz w:val="22"/>
          <w:szCs w:val="22"/>
        </w:rPr>
        <w:t xml:space="preserve"> </w:t>
      </w:r>
    </w:p>
    <w:p w14:paraId="1FE2A057" w14:textId="77777777" w:rsidR="00FD7359" w:rsidRPr="003F267A" w:rsidRDefault="00FD7359" w:rsidP="00EA21A6">
      <w:pPr>
        <w:spacing w:line="276" w:lineRule="auto"/>
        <w:jc w:val="both"/>
        <w:rPr>
          <w:rFonts w:ascii="Arial" w:hAnsi="Arial" w:cs="Arial"/>
          <w:sz w:val="22"/>
          <w:szCs w:val="22"/>
        </w:rPr>
      </w:pPr>
    </w:p>
    <w:p w14:paraId="35563CA9" w14:textId="2D7E00BA" w:rsidR="00EA21A6" w:rsidRPr="003F267A" w:rsidRDefault="00FD7359" w:rsidP="00EA21A6">
      <w:pPr>
        <w:spacing w:line="276" w:lineRule="auto"/>
        <w:jc w:val="both"/>
        <w:rPr>
          <w:rFonts w:ascii="Arial" w:hAnsi="Arial" w:cs="Arial"/>
          <w:sz w:val="22"/>
          <w:szCs w:val="22"/>
        </w:rPr>
      </w:pPr>
      <w:r w:rsidRPr="003F267A">
        <w:rPr>
          <w:rFonts w:ascii="Arial" w:hAnsi="Arial" w:cs="Arial"/>
          <w:b/>
          <w:bCs/>
          <w:sz w:val="22"/>
          <w:szCs w:val="22"/>
        </w:rPr>
        <w:t>Código de moneda</w:t>
      </w:r>
      <w:r w:rsidR="00280581">
        <w:rPr>
          <w:rFonts w:ascii="Arial" w:hAnsi="Arial" w:cs="Arial"/>
          <w:b/>
          <w:bCs/>
          <w:sz w:val="22"/>
          <w:szCs w:val="22"/>
        </w:rPr>
        <w:t xml:space="preserve"> (nuevo)</w:t>
      </w:r>
      <w:r w:rsidRPr="003F267A">
        <w:rPr>
          <w:rFonts w:ascii="Arial" w:hAnsi="Arial" w:cs="Arial"/>
          <w:b/>
          <w:bCs/>
          <w:sz w:val="22"/>
          <w:szCs w:val="22"/>
        </w:rPr>
        <w:t>:</w:t>
      </w:r>
      <w:r w:rsidRPr="003F267A">
        <w:rPr>
          <w:rFonts w:ascii="Arial" w:hAnsi="Arial" w:cs="Arial"/>
          <w:sz w:val="22"/>
          <w:szCs w:val="22"/>
        </w:rPr>
        <w:t xml:space="preserve"> </w:t>
      </w:r>
      <w:r w:rsidR="00AF015B" w:rsidRPr="003F267A">
        <w:rPr>
          <w:rFonts w:ascii="Arial" w:hAnsi="Arial" w:cs="Arial"/>
          <w:sz w:val="22"/>
          <w:szCs w:val="22"/>
        </w:rPr>
        <w:t>R</w:t>
      </w:r>
      <w:r w:rsidRPr="003F267A">
        <w:rPr>
          <w:rFonts w:ascii="Arial" w:hAnsi="Arial" w:cs="Arial"/>
          <w:sz w:val="22"/>
          <w:szCs w:val="22"/>
        </w:rPr>
        <w:t xml:space="preserve">egistre el código de la </w:t>
      </w:r>
      <w:r w:rsidR="00AF015B" w:rsidRPr="003F267A">
        <w:rPr>
          <w:rFonts w:ascii="Arial" w:hAnsi="Arial" w:cs="Arial"/>
          <w:sz w:val="22"/>
          <w:szCs w:val="22"/>
        </w:rPr>
        <w:t xml:space="preserve">moneda </w:t>
      </w:r>
      <w:r w:rsidRPr="003F267A">
        <w:rPr>
          <w:rFonts w:ascii="Arial" w:hAnsi="Arial" w:cs="Arial"/>
          <w:sz w:val="22"/>
          <w:szCs w:val="22"/>
        </w:rPr>
        <w:t xml:space="preserve">en la cual se apertura el producto. </w:t>
      </w:r>
      <w:r w:rsidR="00FD505D" w:rsidRPr="003F267A">
        <w:rPr>
          <w:rFonts w:ascii="Arial" w:hAnsi="Arial" w:cs="Arial"/>
          <w:sz w:val="22"/>
          <w:szCs w:val="22"/>
        </w:rPr>
        <w:t xml:space="preserve">Para lo cual, </w:t>
      </w:r>
      <w:r w:rsidR="1BC23543" w:rsidRPr="003F267A">
        <w:rPr>
          <w:rFonts w:ascii="Arial" w:hAnsi="Arial" w:cs="Arial"/>
          <w:sz w:val="22"/>
          <w:szCs w:val="22"/>
        </w:rPr>
        <w:t xml:space="preserve">registre </w:t>
      </w:r>
      <w:r w:rsidR="00FD505D" w:rsidRPr="003F267A">
        <w:rPr>
          <w:rFonts w:ascii="Arial" w:hAnsi="Arial" w:cs="Arial"/>
          <w:sz w:val="22"/>
          <w:szCs w:val="22"/>
        </w:rPr>
        <w:t>el código alfabético de la moneda, de acuerdo con la codificación internacional de la ISO 4217 o la que la sustituya.</w:t>
      </w:r>
    </w:p>
    <w:p w14:paraId="41813D4B" w14:textId="77777777" w:rsidR="008404A5" w:rsidRDefault="008404A5" w:rsidP="00EA21A6">
      <w:pPr>
        <w:spacing w:line="276" w:lineRule="auto"/>
        <w:jc w:val="both"/>
        <w:rPr>
          <w:rFonts w:ascii="Arial" w:hAnsi="Arial" w:cs="Arial"/>
          <w:b/>
          <w:bCs/>
          <w:sz w:val="22"/>
          <w:szCs w:val="22"/>
        </w:rPr>
      </w:pPr>
    </w:p>
    <w:p w14:paraId="706CD26F" w14:textId="546D37AA" w:rsidR="00EA21A6" w:rsidRPr="003F267A" w:rsidRDefault="00EA21A6" w:rsidP="00EA21A6">
      <w:pPr>
        <w:spacing w:line="276" w:lineRule="auto"/>
        <w:jc w:val="both"/>
        <w:rPr>
          <w:rFonts w:ascii="Arial" w:hAnsi="Arial" w:cs="Arial"/>
          <w:sz w:val="22"/>
          <w:szCs w:val="22"/>
        </w:rPr>
      </w:pPr>
      <w:r w:rsidRPr="003F267A">
        <w:rPr>
          <w:rFonts w:ascii="Arial" w:hAnsi="Arial" w:cs="Arial"/>
          <w:b/>
          <w:bCs/>
          <w:sz w:val="22"/>
          <w:szCs w:val="22"/>
        </w:rPr>
        <w:t>Fecha de apertura</w:t>
      </w:r>
      <w:r w:rsidR="00806BCF">
        <w:rPr>
          <w:rFonts w:ascii="Arial" w:hAnsi="Arial" w:cs="Arial"/>
          <w:b/>
          <w:bCs/>
          <w:sz w:val="22"/>
          <w:szCs w:val="22"/>
        </w:rPr>
        <w:t>, renovación o emisión</w:t>
      </w:r>
      <w:r w:rsidR="00280581">
        <w:rPr>
          <w:rFonts w:ascii="Arial" w:hAnsi="Arial" w:cs="Arial"/>
          <w:b/>
          <w:bCs/>
          <w:sz w:val="22"/>
          <w:szCs w:val="22"/>
        </w:rPr>
        <w:t xml:space="preserve"> (nuevo)</w:t>
      </w:r>
      <w:r w:rsidRPr="003F267A">
        <w:rPr>
          <w:rFonts w:ascii="Arial" w:hAnsi="Arial" w:cs="Arial"/>
          <w:b/>
          <w:bCs/>
          <w:sz w:val="22"/>
          <w:szCs w:val="22"/>
        </w:rPr>
        <w:t>:</w:t>
      </w:r>
      <w:r w:rsidRPr="003F267A">
        <w:rPr>
          <w:rFonts w:ascii="Arial" w:hAnsi="Arial" w:cs="Arial"/>
          <w:sz w:val="22"/>
          <w:szCs w:val="22"/>
        </w:rPr>
        <w:t xml:space="preserve"> Es el día calendario en el cual una entidad financiera formaliza la creación de un producto financiero a nombre de un depositante</w:t>
      </w:r>
      <w:r w:rsidR="00806BCF">
        <w:rPr>
          <w:rFonts w:ascii="Arial" w:hAnsi="Arial" w:cs="Arial"/>
          <w:sz w:val="22"/>
          <w:szCs w:val="22"/>
        </w:rPr>
        <w:t xml:space="preserve">, se realiza la renovación </w:t>
      </w:r>
      <w:r w:rsidR="005810B3">
        <w:rPr>
          <w:rFonts w:ascii="Arial" w:hAnsi="Arial" w:cs="Arial"/>
          <w:sz w:val="22"/>
          <w:szCs w:val="22"/>
        </w:rPr>
        <w:t xml:space="preserve">automática de un depósito a término (CDT o CDAT) o se emite el </w:t>
      </w:r>
      <w:r w:rsidR="00E94F0F">
        <w:rPr>
          <w:rFonts w:ascii="Arial" w:hAnsi="Arial" w:cs="Arial"/>
          <w:sz w:val="22"/>
          <w:szCs w:val="22"/>
        </w:rPr>
        <w:t>bono hipotecario</w:t>
      </w:r>
      <w:r w:rsidRPr="003F267A">
        <w:rPr>
          <w:rFonts w:ascii="Arial" w:hAnsi="Arial" w:cs="Arial"/>
          <w:sz w:val="22"/>
          <w:szCs w:val="22"/>
        </w:rPr>
        <w:t>. Esta fecha marca el inicio de la relación contractual entre el depositante y la entidad, y a partir de ella se empiezan a contar los plazos, condiciones y beneficios asociados al producto, como intereses, plazos de permanencia, y cobertura del Seguro de Depósitos.</w:t>
      </w:r>
    </w:p>
    <w:p w14:paraId="19D1DCCB" w14:textId="77777777" w:rsidR="00EA21A6" w:rsidRPr="003F267A" w:rsidRDefault="00EA21A6" w:rsidP="00EA21A6">
      <w:pPr>
        <w:spacing w:line="276" w:lineRule="auto"/>
        <w:jc w:val="both"/>
        <w:rPr>
          <w:rFonts w:ascii="Arial" w:hAnsi="Arial" w:cs="Arial"/>
          <w:sz w:val="22"/>
          <w:szCs w:val="22"/>
        </w:rPr>
      </w:pPr>
    </w:p>
    <w:p w14:paraId="231023F3" w14:textId="70D5B41B" w:rsidR="00EA21A6" w:rsidRPr="003F267A" w:rsidRDefault="00EA21A6" w:rsidP="00EA21A6">
      <w:pPr>
        <w:spacing w:line="276" w:lineRule="auto"/>
        <w:jc w:val="both"/>
        <w:rPr>
          <w:rFonts w:ascii="Arial" w:hAnsi="Arial" w:cs="Arial"/>
          <w:sz w:val="22"/>
          <w:szCs w:val="22"/>
        </w:rPr>
      </w:pPr>
      <w:r w:rsidRPr="003F267A">
        <w:rPr>
          <w:rFonts w:ascii="Arial" w:hAnsi="Arial" w:cs="Arial"/>
          <w:b/>
          <w:bCs/>
          <w:sz w:val="22"/>
          <w:szCs w:val="22"/>
        </w:rPr>
        <w:t>Plazo</w:t>
      </w:r>
      <w:r w:rsidR="00280581">
        <w:rPr>
          <w:rFonts w:ascii="Arial" w:hAnsi="Arial" w:cs="Arial"/>
          <w:b/>
          <w:bCs/>
          <w:sz w:val="22"/>
          <w:szCs w:val="22"/>
        </w:rPr>
        <w:t xml:space="preserve"> (nuevo)</w:t>
      </w:r>
      <w:r w:rsidRPr="003F267A">
        <w:rPr>
          <w:rFonts w:ascii="Arial" w:hAnsi="Arial" w:cs="Arial"/>
          <w:b/>
          <w:bCs/>
          <w:sz w:val="22"/>
          <w:szCs w:val="22"/>
        </w:rPr>
        <w:t>:</w:t>
      </w:r>
      <w:r w:rsidRPr="003F267A">
        <w:rPr>
          <w:rFonts w:ascii="Arial" w:hAnsi="Arial" w:cs="Arial"/>
          <w:sz w:val="22"/>
          <w:szCs w:val="22"/>
        </w:rPr>
        <w:t xml:space="preserve"> Es el tiempo acordado entre la entidad financiera y el depositante, durante el cual se deben cumplir ciertas obligaciones contractuales. Este campo aplica para los Certificados de depósito a término (CDT), Certificado de Depósito de Ahorro a Término (CDAT) y bonos hipotecarios, para el resto de los productos se deberá reportar 7 (no aplica).</w:t>
      </w:r>
    </w:p>
    <w:p w14:paraId="25BC766E" w14:textId="77777777" w:rsidR="00B71DF4" w:rsidRPr="003F267A" w:rsidRDefault="00B71DF4" w:rsidP="00EA21A6">
      <w:pPr>
        <w:spacing w:line="276" w:lineRule="auto"/>
        <w:jc w:val="both"/>
        <w:rPr>
          <w:rFonts w:ascii="Arial" w:hAnsi="Arial" w:cs="Arial"/>
          <w:sz w:val="22"/>
          <w:szCs w:val="22"/>
        </w:rPr>
      </w:pPr>
    </w:p>
    <w:p w14:paraId="5B83031A" w14:textId="60611243" w:rsidR="00B71DF4" w:rsidRPr="003F267A" w:rsidRDefault="00B71DF4" w:rsidP="00B71DF4">
      <w:pPr>
        <w:spacing w:line="276" w:lineRule="auto"/>
        <w:jc w:val="both"/>
        <w:rPr>
          <w:rFonts w:ascii="Arial" w:hAnsi="Arial" w:cs="Arial"/>
          <w:sz w:val="22"/>
          <w:szCs w:val="22"/>
        </w:rPr>
      </w:pPr>
      <w:r w:rsidRPr="003F267A">
        <w:rPr>
          <w:rFonts w:ascii="Arial" w:hAnsi="Arial" w:cs="Arial"/>
          <w:b/>
          <w:bCs/>
          <w:sz w:val="22"/>
          <w:szCs w:val="22"/>
        </w:rPr>
        <w:t>Código de compensación de la entidad</w:t>
      </w:r>
      <w:r w:rsidR="00280581">
        <w:rPr>
          <w:rFonts w:ascii="Arial" w:hAnsi="Arial" w:cs="Arial"/>
          <w:b/>
          <w:bCs/>
          <w:sz w:val="22"/>
          <w:szCs w:val="22"/>
        </w:rPr>
        <w:t xml:space="preserve"> (nuevo)</w:t>
      </w:r>
      <w:r w:rsidRPr="003F267A">
        <w:rPr>
          <w:rFonts w:ascii="Arial" w:hAnsi="Arial" w:cs="Arial"/>
          <w:b/>
          <w:bCs/>
          <w:sz w:val="22"/>
          <w:szCs w:val="22"/>
        </w:rPr>
        <w:t>:</w:t>
      </w:r>
      <w:r w:rsidRPr="003F267A">
        <w:rPr>
          <w:rFonts w:ascii="Arial" w:hAnsi="Arial" w:cs="Arial"/>
          <w:sz w:val="22"/>
          <w:szCs w:val="22"/>
        </w:rPr>
        <w:t xml:space="preserve"> Es el código único asignado por las Cámaras de Compensación Automatizadas (ACH y Compensación Electrónica Nacional Interbancaria - CENIT) a cada participante para procesar transacciones electrónicas. </w:t>
      </w:r>
      <w:r w:rsidR="00015D64">
        <w:rPr>
          <w:rFonts w:ascii="Arial" w:hAnsi="Arial" w:cs="Arial"/>
          <w:sz w:val="22"/>
          <w:szCs w:val="22"/>
        </w:rPr>
        <w:t xml:space="preserve">Este campo únicamente </w:t>
      </w:r>
      <w:r w:rsidR="00B7634E">
        <w:rPr>
          <w:rFonts w:ascii="Arial" w:hAnsi="Arial" w:cs="Arial"/>
          <w:sz w:val="22"/>
          <w:szCs w:val="22"/>
        </w:rPr>
        <w:t xml:space="preserve">se debe diligenciar </w:t>
      </w:r>
      <w:r w:rsidR="00015D64">
        <w:rPr>
          <w:rFonts w:ascii="Arial" w:hAnsi="Arial" w:cs="Arial"/>
          <w:sz w:val="22"/>
          <w:szCs w:val="22"/>
        </w:rPr>
        <w:t>para los productos a los cuales Fogafín puede realizar un eventual pago del Seguro de Depósitos: Cuentas corrientes, Depósitos de Ahorro y Depós</w:t>
      </w:r>
      <w:r w:rsidR="00733710">
        <w:rPr>
          <w:rFonts w:ascii="Arial" w:hAnsi="Arial" w:cs="Arial"/>
          <w:sz w:val="22"/>
          <w:szCs w:val="22"/>
        </w:rPr>
        <w:t>itos de bajo monto y depósitos ordinarios</w:t>
      </w:r>
      <w:r w:rsidR="00B7634E">
        <w:rPr>
          <w:rFonts w:ascii="Arial" w:hAnsi="Arial" w:cs="Arial"/>
          <w:sz w:val="22"/>
          <w:szCs w:val="22"/>
        </w:rPr>
        <w:t>, en los demás casos, el campo debe estar vacío</w:t>
      </w:r>
      <w:r w:rsidR="00733710">
        <w:rPr>
          <w:rFonts w:ascii="Arial" w:hAnsi="Arial" w:cs="Arial"/>
          <w:sz w:val="22"/>
          <w:szCs w:val="22"/>
        </w:rPr>
        <w:t xml:space="preserve">. Por lo cual, </w:t>
      </w:r>
      <w:r w:rsidRPr="003F267A">
        <w:rPr>
          <w:rFonts w:ascii="Arial" w:hAnsi="Arial" w:cs="Arial"/>
          <w:sz w:val="22"/>
          <w:szCs w:val="22"/>
        </w:rPr>
        <w:t>se debe ingresar el código necesario para realizar una transferencia electrónica a cada producto y corresponde a los últimos tres dígitos del código asignado.</w:t>
      </w:r>
    </w:p>
    <w:p w14:paraId="7464839F" w14:textId="77777777" w:rsidR="00B71DF4" w:rsidRPr="003F267A" w:rsidRDefault="00B71DF4" w:rsidP="00B71DF4">
      <w:pPr>
        <w:spacing w:line="276" w:lineRule="auto"/>
        <w:jc w:val="both"/>
        <w:rPr>
          <w:rFonts w:ascii="Arial" w:hAnsi="Arial" w:cs="Arial"/>
          <w:sz w:val="22"/>
          <w:szCs w:val="22"/>
        </w:rPr>
      </w:pPr>
    </w:p>
    <w:p w14:paraId="066FE584" w14:textId="77777777" w:rsidR="00B71DF4" w:rsidRPr="003F267A" w:rsidRDefault="00B71DF4" w:rsidP="00B71DF4">
      <w:pPr>
        <w:spacing w:line="276" w:lineRule="auto"/>
        <w:jc w:val="both"/>
        <w:rPr>
          <w:rFonts w:ascii="Arial" w:hAnsi="Arial" w:cs="Arial"/>
          <w:sz w:val="22"/>
          <w:szCs w:val="22"/>
        </w:rPr>
      </w:pPr>
      <w:r w:rsidRPr="003F267A">
        <w:rPr>
          <w:rFonts w:ascii="Arial" w:hAnsi="Arial" w:cs="Arial"/>
          <w:b/>
          <w:bCs/>
          <w:sz w:val="22"/>
          <w:szCs w:val="22"/>
        </w:rPr>
        <w:lastRenderedPageBreak/>
        <w:t>Estado del producto:</w:t>
      </w:r>
      <w:r w:rsidRPr="003F267A">
        <w:rPr>
          <w:rFonts w:ascii="Arial" w:hAnsi="Arial" w:cs="Arial"/>
          <w:sz w:val="22"/>
          <w:szCs w:val="22"/>
        </w:rPr>
        <w:t xml:space="preserve"> Corresponde al estado del producto de ahorro de acuerdo con la clasificación de la normativa vigente: (i) activo, es el producto que ha presentado movimientos financieros recientes, (</w:t>
      </w:r>
      <w:proofErr w:type="spellStart"/>
      <w:r w:rsidRPr="003F267A">
        <w:rPr>
          <w:rFonts w:ascii="Arial" w:hAnsi="Arial" w:cs="Arial"/>
          <w:sz w:val="22"/>
          <w:szCs w:val="22"/>
        </w:rPr>
        <w:t>ii</w:t>
      </w:r>
      <w:proofErr w:type="spellEnd"/>
      <w:r w:rsidRPr="003F267A">
        <w:rPr>
          <w:rFonts w:ascii="Arial" w:hAnsi="Arial" w:cs="Arial"/>
          <w:sz w:val="22"/>
          <w:szCs w:val="22"/>
        </w:rPr>
        <w:t>) inactivo, es la cuenta corriente o de ahorro sobre las cual no se ha realizado ningún movimiento financiero, durante seis meses consecutivos y (</w:t>
      </w:r>
      <w:proofErr w:type="spellStart"/>
      <w:r w:rsidRPr="003F267A">
        <w:rPr>
          <w:rFonts w:ascii="Arial" w:hAnsi="Arial" w:cs="Arial"/>
          <w:sz w:val="22"/>
          <w:szCs w:val="22"/>
        </w:rPr>
        <w:t>iii</w:t>
      </w:r>
      <w:proofErr w:type="spellEnd"/>
      <w:r w:rsidRPr="003F267A">
        <w:rPr>
          <w:rFonts w:ascii="Arial" w:hAnsi="Arial" w:cs="Arial"/>
          <w:sz w:val="22"/>
          <w:szCs w:val="22"/>
        </w:rPr>
        <w:t>) abandonado, es la cuenta corriente o de ahorro sobre las cual no se ha realizado ningún movimiento financiero, durante tres años consecutivos. Si una cuenta en el mismo mes tiene dos estados, se debe reportar el último estado al corte.</w:t>
      </w:r>
    </w:p>
    <w:p w14:paraId="3DD2D82B" w14:textId="77777777" w:rsidR="000020B1" w:rsidRPr="003F267A" w:rsidRDefault="000020B1" w:rsidP="00B71DF4">
      <w:pPr>
        <w:spacing w:line="276" w:lineRule="auto"/>
        <w:jc w:val="both"/>
        <w:rPr>
          <w:rFonts w:ascii="Arial" w:hAnsi="Arial" w:cs="Arial"/>
          <w:sz w:val="22"/>
          <w:szCs w:val="22"/>
        </w:rPr>
      </w:pPr>
    </w:p>
    <w:p w14:paraId="141EFB18" w14:textId="77777777" w:rsidR="000020B1" w:rsidRPr="003F267A" w:rsidRDefault="000020B1" w:rsidP="000020B1">
      <w:pPr>
        <w:spacing w:line="276" w:lineRule="auto"/>
        <w:jc w:val="both"/>
        <w:rPr>
          <w:rFonts w:ascii="Arial" w:hAnsi="Arial" w:cs="Arial"/>
          <w:sz w:val="22"/>
          <w:szCs w:val="22"/>
        </w:rPr>
      </w:pPr>
      <w:r w:rsidRPr="003F267A">
        <w:rPr>
          <w:rFonts w:ascii="Arial" w:hAnsi="Arial" w:cs="Arial"/>
          <w:b/>
          <w:sz w:val="22"/>
          <w:szCs w:val="22"/>
        </w:rPr>
        <w:t>Estatus de propiedad:</w:t>
      </w:r>
      <w:r w:rsidRPr="003F267A">
        <w:rPr>
          <w:rFonts w:ascii="Arial" w:hAnsi="Arial" w:cs="Arial"/>
          <w:sz w:val="22"/>
          <w:szCs w:val="22"/>
        </w:rPr>
        <w:t xml:space="preserve"> Corresponde al estatus de propiedad del producto. En cuanto a embargos ordenados por los juzgados, se deberá tener presente que los mismos se debieron realizar sobre las respectivas cuentas y/o productos y que las sumas de dinero fueron trasladadas o puestas a disposición del juzgado solicitante, caso en el cual el saldo del producto objeto del Seguro de Depósitos debe corresponder al disponible para el cliente. En caso contrario, se debe reportar el saldo de la cuenta en los campos correspondientes e indicar en esta casilla que el producto se encuentra embargado. Si una cuenta en el mismo mes tiene dos o más estatus de propiedad, se debe reportar el último estado al corte.</w:t>
      </w:r>
    </w:p>
    <w:p w14:paraId="638B4031" w14:textId="77777777" w:rsidR="00B71DF4" w:rsidRPr="003F267A" w:rsidRDefault="00B71DF4" w:rsidP="00EA21A6">
      <w:pPr>
        <w:spacing w:line="276" w:lineRule="auto"/>
        <w:jc w:val="both"/>
        <w:rPr>
          <w:rFonts w:ascii="Arial" w:hAnsi="Arial" w:cs="Arial"/>
          <w:b/>
          <w:sz w:val="22"/>
          <w:szCs w:val="22"/>
        </w:rPr>
      </w:pPr>
    </w:p>
    <w:p w14:paraId="5901F18C" w14:textId="65AE1C94"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Saldo de capital al corte:</w:t>
      </w:r>
      <w:r w:rsidRPr="003F267A">
        <w:rPr>
          <w:rFonts w:ascii="Arial" w:hAnsi="Arial" w:cs="Arial"/>
          <w:sz w:val="22"/>
          <w:szCs w:val="22"/>
        </w:rPr>
        <w:t xml:space="preserve"> Corresponde al saldo de capital del producto asegurado en moneda local correspondiente al día de corte de la información. En caso de que el producto presente un saldo negativo o sobregiro, se deberá incluir el monto y el signo menos (-) en el campo correspondiente.</w:t>
      </w:r>
    </w:p>
    <w:p w14:paraId="3A9C5EA1" w14:textId="77777777" w:rsidR="00EA21A6" w:rsidRPr="003F267A" w:rsidRDefault="00EA21A6" w:rsidP="00EA21A6">
      <w:pPr>
        <w:spacing w:line="276" w:lineRule="auto"/>
        <w:jc w:val="both"/>
        <w:rPr>
          <w:rFonts w:ascii="Arial" w:hAnsi="Arial" w:cs="Arial"/>
          <w:sz w:val="22"/>
          <w:szCs w:val="22"/>
        </w:rPr>
      </w:pPr>
    </w:p>
    <w:p w14:paraId="1BE70701"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sz w:val="22"/>
          <w:szCs w:val="22"/>
        </w:rPr>
        <w:t>Así mismo, es importante mencionar que en esta casilla deberá reportarse el saldo con el que efectivamente cuenta al depositante a una fecha específica, por lo tanto, no se deberán incluir las deudas de los depositantes por concepto de seguros y/o cargos fijos por causar. En esta casilla tampoco deben incluirse los cupos de sobregiro disponibles para los depósitos en cuentas corrientes ni los saldos en canje.</w:t>
      </w:r>
    </w:p>
    <w:p w14:paraId="090473E7" w14:textId="77777777" w:rsidR="00EA21A6" w:rsidRPr="003F267A" w:rsidRDefault="00EA21A6" w:rsidP="00EA21A6">
      <w:pPr>
        <w:spacing w:line="276" w:lineRule="auto"/>
        <w:jc w:val="both"/>
        <w:rPr>
          <w:rFonts w:ascii="Arial" w:hAnsi="Arial" w:cs="Arial"/>
          <w:b/>
          <w:sz w:val="22"/>
          <w:szCs w:val="22"/>
        </w:rPr>
      </w:pPr>
    </w:p>
    <w:p w14:paraId="0ADF23C9" w14:textId="77777777" w:rsidR="00EA21A6" w:rsidRPr="003F267A" w:rsidRDefault="00EA21A6" w:rsidP="00EA21A6">
      <w:pPr>
        <w:spacing w:line="276" w:lineRule="auto"/>
        <w:jc w:val="both"/>
        <w:rPr>
          <w:rFonts w:ascii="Arial" w:hAnsi="Arial" w:cs="Arial"/>
          <w:sz w:val="22"/>
          <w:szCs w:val="22"/>
        </w:rPr>
      </w:pPr>
      <w:r w:rsidRPr="003F267A">
        <w:rPr>
          <w:rFonts w:ascii="Arial" w:hAnsi="Arial" w:cs="Arial"/>
          <w:b/>
          <w:sz w:val="22"/>
          <w:szCs w:val="22"/>
        </w:rPr>
        <w:t xml:space="preserve">Saldo de los intereses corrientes causados y no pagados al corte: </w:t>
      </w:r>
      <w:r w:rsidRPr="003F267A">
        <w:rPr>
          <w:rFonts w:ascii="Arial" w:hAnsi="Arial" w:cs="Arial"/>
          <w:sz w:val="22"/>
          <w:szCs w:val="22"/>
        </w:rPr>
        <w:t>Corresponde al saldo de los intereses corrientes generados por el producto de depósito que se encuentran causados y no pagados a la fecha de generación del archivo.</w:t>
      </w:r>
    </w:p>
    <w:p w14:paraId="6065879D" w14:textId="7AE4B533" w:rsidR="2F4291D5" w:rsidRPr="003F267A" w:rsidRDefault="2F4291D5" w:rsidP="2F4291D5">
      <w:pPr>
        <w:spacing w:line="276" w:lineRule="auto"/>
        <w:jc w:val="both"/>
        <w:rPr>
          <w:rFonts w:ascii="Arial" w:hAnsi="Arial" w:cs="Arial"/>
          <w:sz w:val="22"/>
          <w:szCs w:val="22"/>
        </w:rPr>
      </w:pPr>
    </w:p>
    <w:p w14:paraId="3C399196" w14:textId="00F5DE4E" w:rsidR="00EA21A6" w:rsidRPr="003F267A" w:rsidRDefault="00EA21A6">
      <w:pPr>
        <w:pStyle w:val="Prrafodelista"/>
        <w:numPr>
          <w:ilvl w:val="0"/>
          <w:numId w:val="17"/>
        </w:numPr>
        <w:tabs>
          <w:tab w:val="left" w:pos="5940"/>
        </w:tabs>
        <w:spacing w:line="276" w:lineRule="auto"/>
        <w:jc w:val="both"/>
        <w:rPr>
          <w:rFonts w:ascii="Arial" w:hAnsi="Arial" w:cs="Arial"/>
          <w:b/>
          <w:bCs/>
          <w:sz w:val="22"/>
          <w:szCs w:val="22"/>
        </w:rPr>
      </w:pPr>
      <w:r w:rsidRPr="003F267A">
        <w:rPr>
          <w:rFonts w:ascii="Arial" w:hAnsi="Arial" w:cs="Arial"/>
          <w:b/>
          <w:bCs/>
          <w:sz w:val="22"/>
          <w:szCs w:val="22"/>
        </w:rPr>
        <w:t xml:space="preserve">ESTRUCTURA DEL </w:t>
      </w:r>
      <w:r w:rsidR="00681CB8" w:rsidRPr="003F267A">
        <w:rPr>
          <w:rFonts w:ascii="Arial" w:hAnsi="Arial" w:cs="Arial"/>
          <w:b/>
          <w:bCs/>
          <w:sz w:val="22"/>
          <w:szCs w:val="22"/>
        </w:rPr>
        <w:t>FDI</w:t>
      </w:r>
    </w:p>
    <w:p w14:paraId="07930515" w14:textId="77777777" w:rsidR="00EA21A6" w:rsidRPr="003F267A" w:rsidRDefault="00EA21A6" w:rsidP="00EA21A6">
      <w:pPr>
        <w:tabs>
          <w:tab w:val="left" w:pos="5940"/>
        </w:tabs>
        <w:spacing w:line="276" w:lineRule="auto"/>
        <w:jc w:val="both"/>
        <w:rPr>
          <w:rFonts w:ascii="Arial" w:hAnsi="Arial" w:cs="Arial"/>
          <w:b/>
          <w:bCs/>
          <w:sz w:val="22"/>
          <w:szCs w:val="22"/>
        </w:rPr>
      </w:pPr>
    </w:p>
    <w:p w14:paraId="2E36A516" w14:textId="77777777" w:rsidR="00EA21A6" w:rsidRPr="003F267A" w:rsidRDefault="00EA21A6" w:rsidP="00EA21A6">
      <w:pPr>
        <w:tabs>
          <w:tab w:val="left" w:pos="5940"/>
        </w:tabs>
        <w:spacing w:line="276" w:lineRule="auto"/>
        <w:jc w:val="both"/>
        <w:rPr>
          <w:rFonts w:ascii="Arial" w:hAnsi="Arial" w:cs="Arial"/>
          <w:sz w:val="22"/>
          <w:szCs w:val="22"/>
        </w:rPr>
      </w:pPr>
      <w:r w:rsidRPr="003F267A">
        <w:rPr>
          <w:rFonts w:ascii="Arial" w:hAnsi="Arial" w:cs="Arial"/>
          <w:sz w:val="22"/>
          <w:szCs w:val="22"/>
        </w:rPr>
        <w:t>A continuación, se describen las tablas que componen el FDI:</w:t>
      </w:r>
    </w:p>
    <w:p w14:paraId="01680826" w14:textId="77777777" w:rsidR="00EA21A6" w:rsidRPr="003F267A" w:rsidRDefault="00EA21A6" w:rsidP="00EA21A6">
      <w:pPr>
        <w:tabs>
          <w:tab w:val="left" w:pos="5940"/>
        </w:tabs>
        <w:spacing w:line="276" w:lineRule="auto"/>
        <w:jc w:val="both"/>
        <w:rPr>
          <w:rFonts w:ascii="Arial" w:hAnsi="Arial" w:cs="Arial"/>
          <w:sz w:val="22"/>
          <w:szCs w:val="22"/>
        </w:rPr>
      </w:pPr>
    </w:p>
    <w:p w14:paraId="56C3B344" w14:textId="25AE3809" w:rsidR="006F3456" w:rsidRPr="00B24DCC" w:rsidRDefault="00D243AF" w:rsidP="00B24DCC">
      <w:pPr>
        <w:pStyle w:val="Prrafodelista"/>
        <w:numPr>
          <w:ilvl w:val="1"/>
          <w:numId w:val="29"/>
        </w:numPr>
        <w:tabs>
          <w:tab w:val="left" w:pos="5940"/>
        </w:tabs>
        <w:spacing w:line="276" w:lineRule="auto"/>
        <w:jc w:val="both"/>
        <w:rPr>
          <w:rFonts w:ascii="Arial" w:hAnsi="Arial" w:cs="Arial"/>
          <w:sz w:val="22"/>
          <w:szCs w:val="22"/>
        </w:rPr>
      </w:pPr>
      <w:proofErr w:type="gramStart"/>
      <w:r w:rsidRPr="00B24DCC">
        <w:rPr>
          <w:rFonts w:ascii="Arial" w:hAnsi="Arial" w:cs="Arial"/>
          <w:b/>
          <w:bCs/>
          <w:sz w:val="22"/>
          <w:szCs w:val="22"/>
        </w:rPr>
        <w:t>Tabla</w:t>
      </w:r>
      <w:r w:rsidR="006F3456" w:rsidRPr="00B24DCC">
        <w:rPr>
          <w:rFonts w:ascii="Arial" w:hAnsi="Arial" w:cs="Arial"/>
          <w:b/>
          <w:bCs/>
          <w:sz w:val="22"/>
          <w:szCs w:val="22"/>
        </w:rPr>
        <w:t xml:space="preserve"> </w:t>
      </w:r>
      <w:r w:rsidRPr="00B24DCC">
        <w:rPr>
          <w:rFonts w:ascii="Arial" w:hAnsi="Arial" w:cs="Arial"/>
          <w:b/>
          <w:bCs/>
          <w:sz w:val="22"/>
          <w:szCs w:val="22"/>
        </w:rPr>
        <w:t>encabezado</w:t>
      </w:r>
      <w:proofErr w:type="gramEnd"/>
      <w:r w:rsidRPr="00B24DCC">
        <w:rPr>
          <w:rFonts w:ascii="Arial" w:hAnsi="Arial" w:cs="Arial"/>
          <w:b/>
          <w:bCs/>
          <w:sz w:val="22"/>
          <w:szCs w:val="22"/>
        </w:rPr>
        <w:t>:</w:t>
      </w:r>
      <w:r w:rsidRPr="00B24DCC">
        <w:rPr>
          <w:rFonts w:ascii="Arial" w:hAnsi="Arial" w:cs="Arial"/>
          <w:sz w:val="22"/>
          <w:szCs w:val="22"/>
        </w:rPr>
        <w:t xml:space="preserve"> </w:t>
      </w:r>
      <w:r w:rsidR="00434821" w:rsidRPr="00B24DCC">
        <w:rPr>
          <w:rFonts w:ascii="Arial" w:hAnsi="Arial" w:cs="Arial"/>
          <w:sz w:val="22"/>
          <w:szCs w:val="22"/>
        </w:rPr>
        <w:t xml:space="preserve">comprende la información general de </w:t>
      </w:r>
      <w:r w:rsidR="00251CEB" w:rsidRPr="00B24DCC">
        <w:rPr>
          <w:rFonts w:ascii="Arial" w:hAnsi="Arial" w:cs="Arial"/>
          <w:sz w:val="22"/>
          <w:szCs w:val="22"/>
        </w:rPr>
        <w:t xml:space="preserve">la </w:t>
      </w:r>
      <w:r w:rsidR="00434821" w:rsidRPr="00B24DCC">
        <w:rPr>
          <w:rFonts w:ascii="Arial" w:hAnsi="Arial" w:cs="Arial"/>
          <w:sz w:val="22"/>
          <w:szCs w:val="22"/>
        </w:rPr>
        <w:t xml:space="preserve">entidad </w:t>
      </w:r>
      <w:r w:rsidR="00251CEB" w:rsidRPr="00B24DCC">
        <w:rPr>
          <w:rFonts w:ascii="Arial" w:hAnsi="Arial" w:cs="Arial"/>
          <w:sz w:val="22"/>
          <w:szCs w:val="22"/>
        </w:rPr>
        <w:t>que reporta el Formato y de los datos que se están tran</w:t>
      </w:r>
      <w:r w:rsidR="00A85526" w:rsidRPr="00B24DCC">
        <w:rPr>
          <w:rFonts w:ascii="Arial" w:hAnsi="Arial" w:cs="Arial"/>
          <w:sz w:val="22"/>
          <w:szCs w:val="22"/>
        </w:rPr>
        <w:t>smitiendo.</w:t>
      </w:r>
      <w:r w:rsidRPr="00B24DCC">
        <w:rPr>
          <w:rFonts w:ascii="Arial" w:hAnsi="Arial" w:cs="Arial"/>
          <w:sz w:val="22"/>
          <w:szCs w:val="22"/>
        </w:rPr>
        <w:t xml:space="preserve"> </w:t>
      </w:r>
      <w:r w:rsidR="006F3456" w:rsidRPr="00B24DCC">
        <w:rPr>
          <w:rFonts w:ascii="Arial" w:hAnsi="Arial" w:cs="Arial"/>
          <w:sz w:val="22"/>
          <w:szCs w:val="22"/>
        </w:rPr>
        <w:t>Debe existir un registro por cada transmisión con la siguiente información general de la entidad e información a reportar:</w:t>
      </w:r>
    </w:p>
    <w:p w14:paraId="2CC11E48" w14:textId="77777777" w:rsidR="006F3456" w:rsidRPr="003F267A" w:rsidRDefault="006F3456" w:rsidP="006F3456">
      <w:pPr>
        <w:rPr>
          <w:rFonts w:ascii="Arial" w:hAnsi="Arial" w:cs="Arial"/>
          <w:sz w:val="22"/>
          <w:szCs w:val="22"/>
        </w:rPr>
      </w:pPr>
      <w:r w:rsidRPr="003F267A">
        <w:rPr>
          <w:rFonts w:ascii="Arial" w:hAnsi="Arial" w:cs="Arial"/>
          <w:sz w:val="22"/>
          <w:szCs w:val="22"/>
        </w:rPr>
        <w:t xml:space="preserve"> </w:t>
      </w:r>
    </w:p>
    <w:tbl>
      <w:tblPr>
        <w:tblStyle w:val="13"/>
        <w:tblW w:w="9351" w:type="dxa"/>
        <w:tblInd w:w="0" w:type="dxa"/>
        <w:tblLayout w:type="fixed"/>
        <w:tblLook w:val="0400" w:firstRow="0" w:lastRow="0" w:firstColumn="0" w:lastColumn="0" w:noHBand="0" w:noVBand="1"/>
      </w:tblPr>
      <w:tblGrid>
        <w:gridCol w:w="846"/>
        <w:gridCol w:w="2268"/>
        <w:gridCol w:w="4111"/>
        <w:gridCol w:w="2126"/>
      </w:tblGrid>
      <w:tr w:rsidR="006F3456" w:rsidRPr="003F267A" w14:paraId="7B1957BC" w14:textId="77777777" w:rsidTr="006941D2">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09C"/>
            <w:vAlign w:val="center"/>
          </w:tcPr>
          <w:p w14:paraId="07B37D30"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color w:val="FFFFFF" w:themeColor="background1"/>
                <w:sz w:val="22"/>
                <w:szCs w:val="22"/>
              </w:rPr>
              <w:lastRenderedPageBreak/>
              <w:t>Campo</w:t>
            </w:r>
          </w:p>
        </w:tc>
        <w:tc>
          <w:tcPr>
            <w:tcW w:w="2268" w:type="dxa"/>
            <w:tcBorders>
              <w:top w:val="single" w:sz="4" w:space="0" w:color="000000" w:themeColor="text1"/>
              <w:left w:val="nil"/>
              <w:bottom w:val="single" w:sz="4" w:space="0" w:color="000000" w:themeColor="text1"/>
              <w:right w:val="single" w:sz="4" w:space="0" w:color="000000" w:themeColor="text1"/>
            </w:tcBorders>
            <w:shd w:val="clear" w:color="auto" w:fill="00609C"/>
            <w:vAlign w:val="center"/>
          </w:tcPr>
          <w:p w14:paraId="0BD6436D" w14:textId="77777777" w:rsidR="006F3456" w:rsidRPr="003F267A" w:rsidRDefault="00B62EF1" w:rsidP="006941D2">
            <w:pPr>
              <w:jc w:val="center"/>
              <w:rPr>
                <w:rFonts w:ascii="Arial" w:eastAsia="Arial" w:hAnsi="Arial" w:cs="Arial"/>
                <w:b/>
                <w:bCs/>
                <w:color w:val="FFFFFF"/>
                <w:sz w:val="22"/>
                <w:szCs w:val="22"/>
              </w:rPr>
            </w:pPr>
            <w:sdt>
              <w:sdtPr>
                <w:rPr>
                  <w:rFonts w:ascii="Arial" w:hAnsi="Arial" w:cs="Arial"/>
                  <w:sz w:val="22"/>
                  <w:szCs w:val="22"/>
                </w:rPr>
                <w:tag w:val="goog_rdk_35"/>
                <w:id w:val="308291067"/>
              </w:sdtPr>
              <w:sdtEndPr/>
              <w:sdtContent>
                <w:r w:rsidR="006F3456" w:rsidRPr="003F267A">
                  <w:rPr>
                    <w:rFonts w:ascii="Arial" w:eastAsia="Arial" w:hAnsi="Arial" w:cs="Arial"/>
                    <w:b/>
                    <w:bCs/>
                    <w:color w:val="FFFFFF"/>
                    <w:sz w:val="22"/>
                    <w:szCs w:val="22"/>
                  </w:rPr>
                  <w:t xml:space="preserve">Nombre Campo </w:t>
                </w:r>
              </w:sdtContent>
            </w:sdt>
            <w:sdt>
              <w:sdtPr>
                <w:rPr>
                  <w:rFonts w:ascii="Arial" w:hAnsi="Arial" w:cs="Arial"/>
                  <w:sz w:val="22"/>
                  <w:szCs w:val="22"/>
                </w:rPr>
                <w:tag w:val="goog_rdk_36"/>
                <w:id w:val="1553671795"/>
                <w:showingPlcHdr/>
              </w:sdtPr>
              <w:sdtEndPr/>
              <w:sdtContent>
                <w:r w:rsidR="006F3456" w:rsidRPr="003F267A">
                  <w:rPr>
                    <w:rFonts w:ascii="Arial" w:hAnsi="Arial" w:cs="Arial"/>
                    <w:sz w:val="22"/>
                    <w:szCs w:val="22"/>
                  </w:rPr>
                  <w:t xml:space="preserve">     </w:t>
                </w:r>
              </w:sdtContent>
            </w:sdt>
          </w:p>
        </w:tc>
        <w:tc>
          <w:tcPr>
            <w:tcW w:w="4111" w:type="dxa"/>
            <w:tcBorders>
              <w:top w:val="single" w:sz="4" w:space="0" w:color="000000" w:themeColor="text1"/>
              <w:left w:val="single" w:sz="4" w:space="0" w:color="000000" w:themeColor="text1"/>
              <w:bottom w:val="single" w:sz="4" w:space="0" w:color="000000" w:themeColor="text1"/>
              <w:right w:val="nil"/>
            </w:tcBorders>
            <w:shd w:val="clear" w:color="auto" w:fill="00609C"/>
            <w:vAlign w:val="center"/>
          </w:tcPr>
          <w:p w14:paraId="35E56DC9"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Contenido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09C"/>
            <w:vAlign w:val="center"/>
          </w:tcPr>
          <w:p w14:paraId="3DB192E8"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Obligatorio</w:t>
            </w:r>
          </w:p>
          <w:p w14:paraId="605DB4C8"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(S = Sí)</w:t>
            </w:r>
          </w:p>
          <w:p w14:paraId="05ED4915"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color w:val="FFFFFF" w:themeColor="background1"/>
                <w:sz w:val="22"/>
                <w:szCs w:val="22"/>
              </w:rPr>
              <w:t>(N = No)</w:t>
            </w:r>
          </w:p>
        </w:tc>
      </w:tr>
      <w:tr w:rsidR="006F3456" w:rsidRPr="003F267A" w14:paraId="3FA60128"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1647AE7A"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1</w:t>
            </w:r>
          </w:p>
        </w:tc>
        <w:tc>
          <w:tcPr>
            <w:tcW w:w="2268" w:type="dxa"/>
            <w:tcBorders>
              <w:top w:val="nil"/>
              <w:left w:val="nil"/>
              <w:bottom w:val="single" w:sz="4" w:space="0" w:color="000000" w:themeColor="text1"/>
              <w:right w:val="single" w:sz="4" w:space="0" w:color="000000" w:themeColor="text1"/>
            </w:tcBorders>
            <w:vAlign w:val="center"/>
          </w:tcPr>
          <w:p w14:paraId="56FD3671"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38"/>
                <w:id w:val="914933321"/>
              </w:sdtPr>
              <w:sdtEndPr/>
              <w:sdtContent>
                <w:sdt>
                  <w:sdtPr>
                    <w:rPr>
                      <w:rFonts w:ascii="Arial" w:hAnsi="Arial" w:cs="Arial"/>
                      <w:sz w:val="22"/>
                      <w:szCs w:val="22"/>
                    </w:rPr>
                    <w:tag w:val="goog_rdk_39"/>
                    <w:id w:val="1089347995"/>
                  </w:sdtPr>
                  <w:sdtEndPr/>
                  <w:sdtContent>
                    <w:proofErr w:type="spellStart"/>
                    <w:r w:rsidR="006F3456" w:rsidRPr="003F267A">
                      <w:rPr>
                        <w:rFonts w:ascii="Arial" w:eastAsia="Arial" w:hAnsi="Arial" w:cs="Arial"/>
                        <w:sz w:val="22"/>
                        <w:szCs w:val="22"/>
                      </w:rPr>
                      <w:t>tipo_enti</w:t>
                    </w:r>
                  </w:sdtContent>
                </w:sdt>
              </w:sdtContent>
            </w:sdt>
            <w:sdt>
              <w:sdtPr>
                <w:rPr>
                  <w:rFonts w:ascii="Arial" w:hAnsi="Arial" w:cs="Arial"/>
                  <w:sz w:val="22"/>
                  <w:szCs w:val="22"/>
                </w:rPr>
                <w:tag w:val="goog_rdk_40"/>
                <w:id w:val="-1587027156"/>
              </w:sdtPr>
              <w:sdtEndPr/>
              <w:sdtContent>
                <w:r w:rsidR="006F3456" w:rsidRPr="003F267A">
                  <w:rPr>
                    <w:rFonts w:ascii="Arial" w:eastAsia="Arial" w:hAnsi="Arial" w:cs="Arial"/>
                    <w:sz w:val="22"/>
                    <w:szCs w:val="22"/>
                  </w:rPr>
                  <w:t>dad</w:t>
                </w:r>
                <w:proofErr w:type="spellEnd"/>
              </w:sdtContent>
            </w:sdt>
          </w:p>
        </w:tc>
        <w:tc>
          <w:tcPr>
            <w:tcW w:w="4111" w:type="dxa"/>
            <w:tcBorders>
              <w:top w:val="nil"/>
              <w:left w:val="nil"/>
              <w:bottom w:val="single" w:sz="4" w:space="0" w:color="000000" w:themeColor="text1"/>
              <w:right w:val="single" w:sz="4" w:space="0" w:color="000000" w:themeColor="text1"/>
            </w:tcBorders>
            <w:vAlign w:val="center"/>
          </w:tcPr>
          <w:p w14:paraId="4B1E68C3"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entidad - Asignado por la SFC para transmisión de información</w:t>
            </w:r>
          </w:p>
        </w:tc>
        <w:tc>
          <w:tcPr>
            <w:tcW w:w="2126" w:type="dxa"/>
            <w:tcBorders>
              <w:top w:val="nil"/>
              <w:left w:val="nil"/>
              <w:bottom w:val="single" w:sz="4" w:space="0" w:color="000000" w:themeColor="text1"/>
              <w:right w:val="single" w:sz="4" w:space="0" w:color="000000" w:themeColor="text1"/>
            </w:tcBorders>
            <w:vAlign w:val="center"/>
          </w:tcPr>
          <w:p w14:paraId="68A5E744"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2FB6DD30"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5E87331F"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2</w:t>
            </w:r>
          </w:p>
        </w:tc>
        <w:tc>
          <w:tcPr>
            <w:tcW w:w="2268" w:type="dxa"/>
            <w:tcBorders>
              <w:top w:val="nil"/>
              <w:left w:val="nil"/>
              <w:bottom w:val="single" w:sz="4" w:space="0" w:color="000000" w:themeColor="text1"/>
              <w:right w:val="single" w:sz="4" w:space="0" w:color="000000" w:themeColor="text1"/>
            </w:tcBorders>
            <w:vAlign w:val="center"/>
          </w:tcPr>
          <w:p w14:paraId="03C11311"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42"/>
                <w:id w:val="1472356284"/>
              </w:sdtPr>
              <w:sdtEndPr/>
              <w:sdtContent>
                <w:sdt>
                  <w:sdtPr>
                    <w:rPr>
                      <w:rFonts w:ascii="Arial" w:hAnsi="Arial" w:cs="Arial"/>
                      <w:sz w:val="22"/>
                      <w:szCs w:val="22"/>
                    </w:rPr>
                    <w:tag w:val="goog_rdk_43"/>
                    <w:id w:val="476414823"/>
                  </w:sdtPr>
                  <w:sdtEndPr/>
                  <w:sdtContent>
                    <w:proofErr w:type="spellStart"/>
                    <w:r w:rsidR="006F3456" w:rsidRPr="003F267A">
                      <w:rPr>
                        <w:rFonts w:ascii="Arial" w:eastAsia="Arial" w:hAnsi="Arial" w:cs="Arial"/>
                        <w:sz w:val="22"/>
                        <w:szCs w:val="22"/>
                      </w:rPr>
                      <w:t>codigo_entidad</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21052EBF"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Código de entidad - Asignado por la SFC para transmisión de información</w:t>
            </w:r>
          </w:p>
        </w:tc>
        <w:tc>
          <w:tcPr>
            <w:tcW w:w="2126" w:type="dxa"/>
            <w:tcBorders>
              <w:top w:val="nil"/>
              <w:left w:val="nil"/>
              <w:bottom w:val="single" w:sz="4" w:space="0" w:color="000000" w:themeColor="text1"/>
              <w:right w:val="single" w:sz="4" w:space="0" w:color="000000" w:themeColor="text1"/>
            </w:tcBorders>
            <w:vAlign w:val="center"/>
          </w:tcPr>
          <w:p w14:paraId="5EDF185F"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6366D5E0"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15504AC3"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3</w:t>
            </w:r>
          </w:p>
        </w:tc>
        <w:tc>
          <w:tcPr>
            <w:tcW w:w="2268" w:type="dxa"/>
            <w:tcBorders>
              <w:top w:val="nil"/>
              <w:left w:val="nil"/>
              <w:bottom w:val="single" w:sz="4" w:space="0" w:color="000000" w:themeColor="text1"/>
              <w:right w:val="single" w:sz="4" w:space="0" w:color="000000" w:themeColor="text1"/>
            </w:tcBorders>
            <w:vAlign w:val="center"/>
          </w:tcPr>
          <w:p w14:paraId="4450E9E4"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45"/>
                <w:id w:val="1504859310"/>
              </w:sdtPr>
              <w:sdtEndPr/>
              <w:sdtContent>
                <w:sdt>
                  <w:sdtPr>
                    <w:rPr>
                      <w:rFonts w:ascii="Arial" w:hAnsi="Arial" w:cs="Arial"/>
                      <w:sz w:val="22"/>
                      <w:szCs w:val="22"/>
                    </w:rPr>
                    <w:tag w:val="goog_rdk_46"/>
                    <w:id w:val="1469491707"/>
                  </w:sdtPr>
                  <w:sdtEndPr/>
                  <w:sdtContent>
                    <w:proofErr w:type="spellStart"/>
                    <w:r w:rsidR="006F3456" w:rsidRPr="003F267A">
                      <w:rPr>
                        <w:rFonts w:ascii="Arial" w:eastAsia="Arial" w:hAnsi="Arial" w:cs="Arial"/>
                        <w:sz w:val="22"/>
                        <w:szCs w:val="22"/>
                      </w:rPr>
                      <w:t>fecha_corte</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6F299B81"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Fecha de corte de la información </w:t>
            </w:r>
            <w:r w:rsidRPr="003F267A">
              <w:rPr>
                <w:rFonts w:ascii="Arial" w:eastAsia="Arial" w:hAnsi="Arial" w:cs="Arial"/>
                <w:sz w:val="22"/>
                <w:szCs w:val="22"/>
              </w:rPr>
              <w:t>en formato (YYYY-MM-DD)</w:t>
            </w:r>
          </w:p>
        </w:tc>
        <w:tc>
          <w:tcPr>
            <w:tcW w:w="2126" w:type="dxa"/>
            <w:tcBorders>
              <w:top w:val="nil"/>
              <w:left w:val="nil"/>
              <w:bottom w:val="single" w:sz="4" w:space="0" w:color="000000" w:themeColor="text1"/>
              <w:right w:val="single" w:sz="4" w:space="0" w:color="000000" w:themeColor="text1"/>
            </w:tcBorders>
            <w:vAlign w:val="center"/>
          </w:tcPr>
          <w:p w14:paraId="2A3F8F3D"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5850DFC3"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7B27CD7C"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4</w:t>
            </w:r>
          </w:p>
        </w:tc>
        <w:tc>
          <w:tcPr>
            <w:tcW w:w="2268" w:type="dxa"/>
            <w:tcBorders>
              <w:top w:val="nil"/>
              <w:left w:val="nil"/>
              <w:bottom w:val="single" w:sz="4" w:space="0" w:color="000000" w:themeColor="text1"/>
              <w:right w:val="single" w:sz="4" w:space="0" w:color="000000" w:themeColor="text1"/>
            </w:tcBorders>
            <w:vAlign w:val="center"/>
          </w:tcPr>
          <w:p w14:paraId="41030974"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48"/>
                <w:id w:val="536944934"/>
              </w:sdtPr>
              <w:sdtEndPr/>
              <w:sdtContent>
                <w:sdt>
                  <w:sdtPr>
                    <w:rPr>
                      <w:rFonts w:ascii="Arial" w:hAnsi="Arial" w:cs="Arial"/>
                      <w:sz w:val="22"/>
                      <w:szCs w:val="22"/>
                    </w:rPr>
                    <w:tag w:val="goog_rdk_49"/>
                    <w:id w:val="851068348"/>
                  </w:sdtPr>
                  <w:sdtEndPr/>
                  <w:sdtContent>
                    <w:proofErr w:type="spellStart"/>
                    <w:r w:rsidR="006F3456" w:rsidRPr="003F267A">
                      <w:rPr>
                        <w:rFonts w:ascii="Arial" w:eastAsia="Arial" w:hAnsi="Arial" w:cs="Arial"/>
                        <w:sz w:val="22"/>
                        <w:szCs w:val="22"/>
                      </w:rPr>
                      <w:t>numero_registros_depositantes</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2C8E8746"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Número de registros que contiene la tabla de depositantes</w:t>
            </w:r>
          </w:p>
        </w:tc>
        <w:tc>
          <w:tcPr>
            <w:tcW w:w="2126" w:type="dxa"/>
            <w:tcBorders>
              <w:top w:val="nil"/>
              <w:left w:val="nil"/>
              <w:bottom w:val="single" w:sz="4" w:space="0" w:color="000000" w:themeColor="text1"/>
              <w:right w:val="single" w:sz="4" w:space="0" w:color="000000" w:themeColor="text1"/>
            </w:tcBorders>
            <w:vAlign w:val="center"/>
          </w:tcPr>
          <w:p w14:paraId="72E863FD"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53B3CBE8"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31A5299C"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5</w:t>
            </w:r>
          </w:p>
        </w:tc>
        <w:tc>
          <w:tcPr>
            <w:tcW w:w="2268" w:type="dxa"/>
            <w:tcBorders>
              <w:top w:val="nil"/>
              <w:left w:val="nil"/>
              <w:bottom w:val="single" w:sz="4" w:space="0" w:color="000000" w:themeColor="text1"/>
              <w:right w:val="single" w:sz="4" w:space="0" w:color="000000" w:themeColor="text1"/>
            </w:tcBorders>
            <w:vAlign w:val="center"/>
          </w:tcPr>
          <w:p w14:paraId="283A237C"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51"/>
                <w:id w:val="1309516254"/>
              </w:sdtPr>
              <w:sdtEndPr/>
              <w:sdtContent>
                <w:sdt>
                  <w:sdtPr>
                    <w:rPr>
                      <w:rFonts w:ascii="Arial" w:hAnsi="Arial" w:cs="Arial"/>
                      <w:sz w:val="22"/>
                      <w:szCs w:val="22"/>
                    </w:rPr>
                    <w:tag w:val="goog_rdk_52"/>
                    <w:id w:val="-1655710284"/>
                  </w:sdtPr>
                  <w:sdtEndPr/>
                  <w:sdtContent>
                    <w:proofErr w:type="spellStart"/>
                    <w:r w:rsidR="006F3456" w:rsidRPr="003F267A">
                      <w:rPr>
                        <w:rFonts w:ascii="Arial" w:eastAsia="Arial" w:hAnsi="Arial" w:cs="Arial"/>
                        <w:sz w:val="22"/>
                        <w:szCs w:val="22"/>
                      </w:rPr>
                      <w:t>numero_registros_productos</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59700F68"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Número de registros que contiene la tabla de productos</w:t>
            </w:r>
          </w:p>
        </w:tc>
        <w:tc>
          <w:tcPr>
            <w:tcW w:w="2126" w:type="dxa"/>
            <w:tcBorders>
              <w:top w:val="nil"/>
              <w:left w:val="nil"/>
              <w:bottom w:val="single" w:sz="4" w:space="0" w:color="000000" w:themeColor="text1"/>
              <w:right w:val="single" w:sz="4" w:space="0" w:color="000000" w:themeColor="text1"/>
            </w:tcBorders>
            <w:vAlign w:val="center"/>
          </w:tcPr>
          <w:p w14:paraId="3B0BEDEF"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21FB70D7" w14:textId="77777777" w:rsidTr="006941D2">
        <w:trPr>
          <w:trHeight w:val="30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33A25434"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6</w:t>
            </w:r>
          </w:p>
        </w:tc>
        <w:tc>
          <w:tcPr>
            <w:tcW w:w="2268" w:type="dxa"/>
            <w:tcBorders>
              <w:top w:val="nil"/>
              <w:left w:val="nil"/>
              <w:bottom w:val="single" w:sz="4" w:space="0" w:color="000000" w:themeColor="text1"/>
              <w:right w:val="single" w:sz="4" w:space="0" w:color="000000" w:themeColor="text1"/>
            </w:tcBorders>
            <w:vAlign w:val="center"/>
          </w:tcPr>
          <w:p w14:paraId="75852F52"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54"/>
                <w:id w:val="-409837045"/>
              </w:sdtPr>
              <w:sdtEndPr/>
              <w:sdtContent>
                <w:sdt>
                  <w:sdtPr>
                    <w:rPr>
                      <w:rFonts w:ascii="Arial" w:hAnsi="Arial" w:cs="Arial"/>
                      <w:sz w:val="22"/>
                      <w:szCs w:val="22"/>
                    </w:rPr>
                    <w:tag w:val="goog_rdk_55"/>
                    <w:id w:val="1776892527"/>
                  </w:sdtPr>
                  <w:sdtEndPr/>
                  <w:sdtContent>
                    <w:proofErr w:type="spellStart"/>
                    <w:r w:rsidR="006F3456" w:rsidRPr="003F267A">
                      <w:rPr>
                        <w:rFonts w:ascii="Arial" w:eastAsia="Arial" w:hAnsi="Arial" w:cs="Arial"/>
                        <w:sz w:val="22"/>
                        <w:szCs w:val="22"/>
                      </w:rPr>
                      <w:t>numero_registros_movimientos</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1175543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Número de registros que contiene la tabla de movimientos de depósitos</w:t>
            </w:r>
          </w:p>
        </w:tc>
        <w:tc>
          <w:tcPr>
            <w:tcW w:w="2126" w:type="dxa"/>
            <w:tcBorders>
              <w:top w:val="nil"/>
              <w:left w:val="nil"/>
              <w:bottom w:val="single" w:sz="4" w:space="0" w:color="000000" w:themeColor="text1"/>
              <w:right w:val="single" w:sz="4" w:space="0" w:color="000000" w:themeColor="text1"/>
            </w:tcBorders>
            <w:vAlign w:val="center"/>
          </w:tcPr>
          <w:p w14:paraId="5D2CFD3A"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5542A88C" w14:textId="77777777" w:rsidTr="006941D2">
        <w:trPr>
          <w:trHeight w:val="510"/>
        </w:trPr>
        <w:tc>
          <w:tcPr>
            <w:tcW w:w="846" w:type="dxa"/>
            <w:tcBorders>
              <w:top w:val="nil"/>
              <w:left w:val="single" w:sz="4" w:space="0" w:color="000000" w:themeColor="text1"/>
              <w:bottom w:val="single" w:sz="4" w:space="0" w:color="000000" w:themeColor="text1"/>
              <w:right w:val="single" w:sz="4" w:space="0" w:color="000000" w:themeColor="text1"/>
            </w:tcBorders>
            <w:vAlign w:val="center"/>
          </w:tcPr>
          <w:p w14:paraId="4624A89E"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7</w:t>
            </w:r>
          </w:p>
        </w:tc>
        <w:tc>
          <w:tcPr>
            <w:tcW w:w="2268" w:type="dxa"/>
            <w:tcBorders>
              <w:top w:val="nil"/>
              <w:left w:val="nil"/>
              <w:bottom w:val="single" w:sz="4" w:space="0" w:color="000000" w:themeColor="text1"/>
              <w:right w:val="single" w:sz="4" w:space="0" w:color="000000" w:themeColor="text1"/>
            </w:tcBorders>
            <w:vAlign w:val="center"/>
          </w:tcPr>
          <w:p w14:paraId="07659E4D"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57"/>
                <w:id w:val="551057068"/>
              </w:sdtPr>
              <w:sdtEndPr/>
              <w:sdtContent>
                <w:sdt>
                  <w:sdtPr>
                    <w:rPr>
                      <w:rFonts w:ascii="Arial" w:hAnsi="Arial" w:cs="Arial"/>
                      <w:sz w:val="22"/>
                      <w:szCs w:val="22"/>
                    </w:rPr>
                    <w:tag w:val="goog_rdk_58"/>
                    <w:id w:val="-427525506"/>
                  </w:sdtPr>
                  <w:sdtEndPr/>
                  <w:sdtContent>
                    <w:proofErr w:type="spellStart"/>
                    <w:r w:rsidR="006F3456" w:rsidRPr="003F267A">
                      <w:rPr>
                        <w:rFonts w:ascii="Arial" w:eastAsia="Arial" w:hAnsi="Arial" w:cs="Arial"/>
                        <w:sz w:val="22"/>
                        <w:szCs w:val="22"/>
                      </w:rPr>
                      <w:t>saldo_total</w:t>
                    </w:r>
                    <w:proofErr w:type="spellEnd"/>
                  </w:sdtContent>
                </w:sdt>
              </w:sdtContent>
            </w:sdt>
          </w:p>
        </w:tc>
        <w:tc>
          <w:tcPr>
            <w:tcW w:w="4111" w:type="dxa"/>
            <w:tcBorders>
              <w:top w:val="nil"/>
              <w:left w:val="nil"/>
              <w:bottom w:val="single" w:sz="4" w:space="0" w:color="000000" w:themeColor="text1"/>
              <w:right w:val="single" w:sz="4" w:space="0" w:color="000000" w:themeColor="text1"/>
            </w:tcBorders>
            <w:vAlign w:val="center"/>
          </w:tcPr>
          <w:p w14:paraId="6076AED6" w14:textId="77777777" w:rsidR="006F3456" w:rsidRPr="003F267A" w:rsidRDefault="006F3456" w:rsidP="006941D2">
            <w:pPr>
              <w:jc w:val="both"/>
              <w:rPr>
                <w:rFonts w:ascii="Arial" w:eastAsia="Arial" w:hAnsi="Arial" w:cs="Arial"/>
                <w:color w:val="000000"/>
                <w:sz w:val="22"/>
                <w:szCs w:val="22"/>
              </w:rPr>
            </w:pPr>
            <w:proofErr w:type="gramStart"/>
            <w:r w:rsidRPr="003F267A">
              <w:rPr>
                <w:rFonts w:ascii="Arial" w:eastAsia="Arial" w:hAnsi="Arial" w:cs="Arial"/>
                <w:color w:val="000000"/>
                <w:sz w:val="22"/>
                <w:szCs w:val="22"/>
              </w:rPr>
              <w:t>Total</w:t>
            </w:r>
            <w:proofErr w:type="gramEnd"/>
            <w:r w:rsidRPr="003F267A">
              <w:rPr>
                <w:rFonts w:ascii="Arial" w:eastAsia="Arial" w:hAnsi="Arial" w:cs="Arial"/>
                <w:color w:val="000000"/>
                <w:sz w:val="22"/>
                <w:szCs w:val="22"/>
              </w:rPr>
              <w:t xml:space="preserve"> del saldo de capital al corte más los intereses corrientes causados y no pagados al corte.</w:t>
            </w:r>
          </w:p>
        </w:tc>
        <w:tc>
          <w:tcPr>
            <w:tcW w:w="2126" w:type="dxa"/>
            <w:tcBorders>
              <w:top w:val="nil"/>
              <w:left w:val="nil"/>
              <w:bottom w:val="single" w:sz="4" w:space="0" w:color="000000" w:themeColor="text1"/>
              <w:right w:val="single" w:sz="4" w:space="0" w:color="000000" w:themeColor="text1"/>
            </w:tcBorders>
            <w:vAlign w:val="center"/>
          </w:tcPr>
          <w:p w14:paraId="441E30CB"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bl>
    <w:p w14:paraId="7948E3AA" w14:textId="77777777" w:rsidR="006F3456" w:rsidRPr="003F267A" w:rsidRDefault="006F3456" w:rsidP="006F3456">
      <w:pPr>
        <w:rPr>
          <w:rFonts w:ascii="Arial" w:hAnsi="Arial" w:cs="Arial"/>
          <w:b/>
          <w:bCs/>
          <w:sz w:val="22"/>
          <w:szCs w:val="22"/>
        </w:rPr>
      </w:pPr>
    </w:p>
    <w:p w14:paraId="4233C2C4" w14:textId="77777777" w:rsidR="006F3456" w:rsidRPr="006F3456" w:rsidRDefault="006F3456" w:rsidP="006F3456">
      <w:pPr>
        <w:tabs>
          <w:tab w:val="left" w:pos="5940"/>
        </w:tabs>
        <w:spacing w:line="276" w:lineRule="auto"/>
        <w:jc w:val="both"/>
        <w:rPr>
          <w:rFonts w:ascii="Arial" w:hAnsi="Arial" w:cs="Arial"/>
          <w:sz w:val="22"/>
          <w:szCs w:val="22"/>
        </w:rPr>
      </w:pPr>
    </w:p>
    <w:p w14:paraId="43A0E863" w14:textId="5F6BE936" w:rsidR="006F3456" w:rsidRPr="00B24DCC" w:rsidRDefault="00EA21A6" w:rsidP="00B24DCC">
      <w:pPr>
        <w:pStyle w:val="Prrafodelista"/>
        <w:numPr>
          <w:ilvl w:val="1"/>
          <w:numId w:val="29"/>
        </w:numPr>
        <w:tabs>
          <w:tab w:val="left" w:pos="5940"/>
        </w:tabs>
        <w:spacing w:line="276" w:lineRule="auto"/>
        <w:jc w:val="both"/>
        <w:rPr>
          <w:rFonts w:ascii="Arial" w:eastAsia="Verdana" w:hAnsi="Arial" w:cs="Arial"/>
          <w:sz w:val="22"/>
          <w:szCs w:val="22"/>
        </w:rPr>
      </w:pPr>
      <w:proofErr w:type="gramStart"/>
      <w:r w:rsidRPr="00B24DCC">
        <w:rPr>
          <w:rFonts w:ascii="Arial" w:hAnsi="Arial" w:cs="Arial"/>
          <w:b/>
          <w:bCs/>
          <w:sz w:val="22"/>
          <w:szCs w:val="22"/>
        </w:rPr>
        <w:t>Tabla depositantes</w:t>
      </w:r>
      <w:proofErr w:type="gramEnd"/>
      <w:r w:rsidRPr="00B24DCC">
        <w:rPr>
          <w:rFonts w:ascii="Arial" w:hAnsi="Arial" w:cs="Arial"/>
          <w:b/>
          <w:bCs/>
          <w:sz w:val="22"/>
          <w:szCs w:val="22"/>
        </w:rPr>
        <w:t>:</w:t>
      </w:r>
      <w:r w:rsidRPr="00B24DCC">
        <w:rPr>
          <w:rFonts w:ascii="Arial" w:hAnsi="Arial" w:cs="Arial"/>
          <w:sz w:val="22"/>
          <w:szCs w:val="22"/>
        </w:rPr>
        <w:t xml:space="preserve"> contiene la caracterización de todos los depositantes de la entidad inscrita.</w:t>
      </w:r>
      <w:r w:rsidR="006F3456" w:rsidRPr="00B24DCC">
        <w:rPr>
          <w:rFonts w:ascii="Arial" w:hAnsi="Arial" w:cs="Arial"/>
          <w:sz w:val="22"/>
          <w:szCs w:val="22"/>
        </w:rPr>
        <w:t xml:space="preserve"> Debe existir un registro por cada depositante de la entidad financiera, incluyendo tanto titulares como cotitulares de los productos amparados por el Seguro de Depósitos de Fogafín:</w:t>
      </w:r>
    </w:p>
    <w:p w14:paraId="0F00031F" w14:textId="77777777" w:rsidR="006F3456" w:rsidRPr="003F267A" w:rsidRDefault="006F3456" w:rsidP="006F3456">
      <w:pPr>
        <w:tabs>
          <w:tab w:val="left" w:pos="5940"/>
        </w:tabs>
        <w:spacing w:line="276" w:lineRule="auto"/>
        <w:jc w:val="both"/>
        <w:rPr>
          <w:rFonts w:ascii="Arial" w:hAnsi="Arial" w:cs="Arial"/>
          <w:sz w:val="22"/>
          <w:szCs w:val="22"/>
        </w:rPr>
      </w:pPr>
    </w:p>
    <w:tbl>
      <w:tblPr>
        <w:tblStyle w:val="12"/>
        <w:tblW w:w="9405" w:type="dxa"/>
        <w:tblInd w:w="0" w:type="dxa"/>
        <w:tblLayout w:type="fixed"/>
        <w:tblLook w:val="0400" w:firstRow="0" w:lastRow="0" w:firstColumn="0" w:lastColumn="0" w:noHBand="0" w:noVBand="1"/>
      </w:tblPr>
      <w:tblGrid>
        <w:gridCol w:w="945"/>
        <w:gridCol w:w="2205"/>
        <w:gridCol w:w="4050"/>
        <w:gridCol w:w="2205"/>
      </w:tblGrid>
      <w:tr w:rsidR="006F3456" w:rsidRPr="003F267A" w14:paraId="1A36C659" w14:textId="77777777" w:rsidTr="006941D2">
        <w:trPr>
          <w:trHeight w:val="300"/>
          <w:tblHeader/>
        </w:trPr>
        <w:tc>
          <w:tcPr>
            <w:tcW w:w="945" w:type="dxa"/>
            <w:tcBorders>
              <w:top w:val="single" w:sz="4" w:space="0" w:color="auto"/>
              <w:left w:val="single" w:sz="4" w:space="0" w:color="auto"/>
              <w:bottom w:val="single" w:sz="4" w:space="0" w:color="000000" w:themeColor="text1"/>
              <w:right w:val="single" w:sz="4" w:space="0" w:color="auto"/>
            </w:tcBorders>
            <w:shd w:val="clear" w:color="auto" w:fill="00609C"/>
            <w:vAlign w:val="center"/>
          </w:tcPr>
          <w:p w14:paraId="0E8477FC"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Campo</w:t>
            </w:r>
          </w:p>
        </w:tc>
        <w:tc>
          <w:tcPr>
            <w:tcW w:w="2205" w:type="dxa"/>
            <w:tcBorders>
              <w:top w:val="single" w:sz="4" w:space="0" w:color="auto"/>
              <w:left w:val="single" w:sz="4" w:space="0" w:color="auto"/>
              <w:bottom w:val="single" w:sz="4" w:space="0" w:color="000000" w:themeColor="text1"/>
              <w:right w:val="single" w:sz="4" w:space="0" w:color="auto"/>
            </w:tcBorders>
            <w:shd w:val="clear" w:color="auto" w:fill="00609C"/>
            <w:vAlign w:val="center"/>
          </w:tcPr>
          <w:p w14:paraId="0AFBA91C" w14:textId="77777777" w:rsidR="006F3456" w:rsidRPr="003F267A" w:rsidRDefault="00B62EF1" w:rsidP="006941D2">
            <w:pPr>
              <w:jc w:val="center"/>
              <w:rPr>
                <w:rFonts w:ascii="Arial" w:eastAsia="Arial" w:hAnsi="Arial" w:cs="Arial"/>
                <w:b/>
                <w:bCs/>
                <w:color w:val="FFFFFF"/>
                <w:sz w:val="22"/>
                <w:szCs w:val="22"/>
              </w:rPr>
            </w:pPr>
            <w:sdt>
              <w:sdtPr>
                <w:rPr>
                  <w:rFonts w:ascii="Arial" w:hAnsi="Arial" w:cs="Arial"/>
                  <w:sz w:val="22"/>
                  <w:szCs w:val="22"/>
                </w:rPr>
                <w:tag w:val="goog_rdk_63"/>
                <w:id w:val="-803411807"/>
              </w:sdtPr>
              <w:sdtEndPr/>
              <w:sdtContent>
                <w:r w:rsidR="006F3456" w:rsidRPr="003F267A">
                  <w:rPr>
                    <w:rFonts w:ascii="Arial" w:eastAsia="Arial" w:hAnsi="Arial" w:cs="Arial"/>
                    <w:b/>
                    <w:bCs/>
                    <w:color w:val="FFFFFF"/>
                    <w:sz w:val="22"/>
                    <w:szCs w:val="22"/>
                  </w:rPr>
                  <w:t>Nombre Campo</w:t>
                </w:r>
              </w:sdtContent>
            </w:sdt>
            <w:sdt>
              <w:sdtPr>
                <w:rPr>
                  <w:rFonts w:ascii="Arial" w:hAnsi="Arial" w:cs="Arial"/>
                  <w:sz w:val="22"/>
                  <w:szCs w:val="22"/>
                </w:rPr>
                <w:tag w:val="goog_rdk_64"/>
                <w:id w:val="1521201901"/>
                <w:showingPlcHdr/>
              </w:sdtPr>
              <w:sdtEndPr/>
              <w:sdtContent>
                <w:r w:rsidR="006F3456" w:rsidRPr="003F267A">
                  <w:rPr>
                    <w:rFonts w:ascii="Arial" w:hAnsi="Arial" w:cs="Arial"/>
                    <w:sz w:val="22"/>
                    <w:szCs w:val="22"/>
                  </w:rPr>
                  <w:t xml:space="preserve">     </w:t>
                </w:r>
              </w:sdtContent>
            </w:sdt>
          </w:p>
        </w:tc>
        <w:tc>
          <w:tcPr>
            <w:tcW w:w="4050" w:type="dxa"/>
            <w:tcBorders>
              <w:top w:val="single" w:sz="4" w:space="0" w:color="auto"/>
              <w:left w:val="single" w:sz="4" w:space="0" w:color="auto"/>
              <w:bottom w:val="single" w:sz="4" w:space="0" w:color="000000" w:themeColor="text1"/>
              <w:right w:val="nil"/>
            </w:tcBorders>
            <w:shd w:val="clear" w:color="auto" w:fill="00609C"/>
            <w:vAlign w:val="center"/>
          </w:tcPr>
          <w:p w14:paraId="7393513D"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Contenido</w:t>
            </w:r>
          </w:p>
        </w:tc>
        <w:tc>
          <w:tcPr>
            <w:tcW w:w="2205" w:type="dxa"/>
            <w:tcBorders>
              <w:top w:val="single" w:sz="4" w:space="0" w:color="auto"/>
              <w:left w:val="single" w:sz="4" w:space="0" w:color="000000" w:themeColor="text1"/>
              <w:bottom w:val="single" w:sz="4" w:space="0" w:color="000000" w:themeColor="text1"/>
              <w:right w:val="single" w:sz="4" w:space="0" w:color="auto"/>
            </w:tcBorders>
            <w:shd w:val="clear" w:color="auto" w:fill="00609C"/>
            <w:vAlign w:val="center"/>
          </w:tcPr>
          <w:p w14:paraId="75A08898"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Obligatorio</w:t>
            </w:r>
          </w:p>
          <w:p w14:paraId="2AA51DBD"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(S = Sí)</w:t>
            </w:r>
          </w:p>
          <w:p w14:paraId="1B72B281" w14:textId="77777777" w:rsidR="006F3456" w:rsidRPr="003F267A" w:rsidRDefault="006F3456"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(N = No)</w:t>
            </w:r>
          </w:p>
        </w:tc>
      </w:tr>
      <w:tr w:rsidR="006F3456" w:rsidRPr="003F267A" w14:paraId="1DC0BB92" w14:textId="77777777" w:rsidTr="006941D2">
        <w:trPr>
          <w:trHeight w:val="300"/>
        </w:trPr>
        <w:tc>
          <w:tcPr>
            <w:tcW w:w="945" w:type="dxa"/>
            <w:vMerge w:val="restart"/>
            <w:tcBorders>
              <w:top w:val="single" w:sz="4" w:space="0" w:color="000000" w:themeColor="text1"/>
              <w:left w:val="single" w:sz="4" w:space="0" w:color="auto"/>
              <w:bottom w:val="single" w:sz="4" w:space="0" w:color="000000" w:themeColor="text1"/>
              <w:right w:val="single" w:sz="4" w:space="0" w:color="auto"/>
            </w:tcBorders>
            <w:vAlign w:val="center"/>
          </w:tcPr>
          <w:p w14:paraId="426402BF"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1</w:t>
            </w:r>
          </w:p>
        </w:tc>
        <w:tc>
          <w:tcPr>
            <w:tcW w:w="2205" w:type="dxa"/>
            <w:vMerge w:val="restart"/>
            <w:tcBorders>
              <w:top w:val="single" w:sz="4" w:space="0" w:color="000000" w:themeColor="text1"/>
              <w:left w:val="single" w:sz="4" w:space="0" w:color="auto"/>
              <w:bottom w:val="single" w:sz="4" w:space="0" w:color="000000" w:themeColor="text1"/>
              <w:right w:val="single" w:sz="4" w:space="0" w:color="auto"/>
            </w:tcBorders>
            <w:vAlign w:val="center"/>
          </w:tcPr>
          <w:p w14:paraId="11CA3EFE"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66"/>
                <w:id w:val="-1909487635"/>
              </w:sdtPr>
              <w:sdtEndPr/>
              <w:sdtContent>
                <w:sdt>
                  <w:sdtPr>
                    <w:rPr>
                      <w:rFonts w:ascii="Arial" w:hAnsi="Arial" w:cs="Arial"/>
                      <w:sz w:val="22"/>
                      <w:szCs w:val="22"/>
                    </w:rPr>
                    <w:tag w:val="goog_rdk_67"/>
                    <w:id w:val="-4487961"/>
                  </w:sdtPr>
                  <w:sdtEndPr/>
                  <w:sdtContent>
                    <w:proofErr w:type="spellStart"/>
                    <w:r w:rsidR="006F3456" w:rsidRPr="003F267A">
                      <w:rPr>
                        <w:rFonts w:ascii="Arial" w:eastAsia="Arial" w:hAnsi="Arial" w:cs="Arial"/>
                        <w:sz w:val="22"/>
                        <w:szCs w:val="22"/>
                      </w:rPr>
                      <w:t>tipo_identificacion</w:t>
                    </w:r>
                    <w:proofErr w:type="spellEnd"/>
                  </w:sdtContent>
                </w:sdt>
              </w:sdtContent>
            </w:sdt>
          </w:p>
        </w:tc>
        <w:tc>
          <w:tcPr>
            <w:tcW w:w="4050" w:type="dxa"/>
            <w:tcBorders>
              <w:top w:val="single" w:sz="4" w:space="0" w:color="000000" w:themeColor="text1"/>
              <w:left w:val="single" w:sz="4" w:space="0" w:color="auto"/>
              <w:bottom w:val="nil"/>
              <w:right w:val="single" w:sz="4" w:space="0" w:color="000000" w:themeColor="text1"/>
            </w:tcBorders>
            <w:vAlign w:val="center"/>
          </w:tcPr>
          <w:p w14:paraId="16DF5571"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identificación</w:t>
            </w:r>
          </w:p>
        </w:tc>
        <w:tc>
          <w:tcPr>
            <w:tcW w:w="2205" w:type="dxa"/>
            <w:vMerge w:val="restart"/>
            <w:tcBorders>
              <w:top w:val="nil"/>
              <w:left w:val="single" w:sz="4" w:space="0" w:color="000000" w:themeColor="text1"/>
              <w:bottom w:val="single" w:sz="4" w:space="0" w:color="000000" w:themeColor="text1"/>
              <w:right w:val="single" w:sz="4" w:space="0" w:color="auto"/>
            </w:tcBorders>
            <w:vAlign w:val="center"/>
          </w:tcPr>
          <w:p w14:paraId="10DD8840"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7F90DA29" w14:textId="77777777" w:rsidTr="006941D2">
        <w:trPr>
          <w:trHeight w:val="300"/>
        </w:trPr>
        <w:tc>
          <w:tcPr>
            <w:tcW w:w="945" w:type="dxa"/>
            <w:vMerge/>
            <w:tcBorders>
              <w:left w:val="single" w:sz="4" w:space="0" w:color="auto"/>
              <w:right w:val="single" w:sz="4" w:space="0" w:color="auto"/>
            </w:tcBorders>
            <w:vAlign w:val="center"/>
          </w:tcPr>
          <w:p w14:paraId="05E88BF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54F0203"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30D012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Cédula de ciudadanía</w:t>
            </w:r>
          </w:p>
        </w:tc>
        <w:tc>
          <w:tcPr>
            <w:tcW w:w="2205" w:type="dxa"/>
            <w:vMerge/>
            <w:tcBorders>
              <w:right w:val="single" w:sz="4" w:space="0" w:color="auto"/>
            </w:tcBorders>
            <w:vAlign w:val="center"/>
          </w:tcPr>
          <w:p w14:paraId="24F2541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082F7E6F" w14:textId="77777777" w:rsidTr="006941D2">
        <w:trPr>
          <w:trHeight w:val="300"/>
        </w:trPr>
        <w:tc>
          <w:tcPr>
            <w:tcW w:w="945" w:type="dxa"/>
            <w:vMerge/>
            <w:tcBorders>
              <w:left w:val="single" w:sz="4" w:space="0" w:color="auto"/>
              <w:right w:val="single" w:sz="4" w:space="0" w:color="auto"/>
            </w:tcBorders>
            <w:vAlign w:val="center"/>
          </w:tcPr>
          <w:p w14:paraId="730E45A3"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5926A0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CFAC3CB"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Cédula de extranjería</w:t>
            </w:r>
          </w:p>
        </w:tc>
        <w:tc>
          <w:tcPr>
            <w:tcW w:w="2205" w:type="dxa"/>
            <w:vMerge/>
            <w:tcBorders>
              <w:right w:val="single" w:sz="4" w:space="0" w:color="auto"/>
            </w:tcBorders>
            <w:vAlign w:val="center"/>
          </w:tcPr>
          <w:p w14:paraId="1B362B8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A6511A1" w14:textId="77777777" w:rsidTr="006941D2">
        <w:trPr>
          <w:trHeight w:val="300"/>
        </w:trPr>
        <w:tc>
          <w:tcPr>
            <w:tcW w:w="945" w:type="dxa"/>
            <w:vMerge/>
            <w:tcBorders>
              <w:left w:val="single" w:sz="4" w:space="0" w:color="auto"/>
              <w:right w:val="single" w:sz="4" w:space="0" w:color="auto"/>
            </w:tcBorders>
            <w:vAlign w:val="center"/>
          </w:tcPr>
          <w:p w14:paraId="21120CE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C8552E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31C96997"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3 = Número de identificación tributaria (NIT)</w:t>
            </w:r>
          </w:p>
        </w:tc>
        <w:tc>
          <w:tcPr>
            <w:tcW w:w="2205" w:type="dxa"/>
            <w:vMerge/>
            <w:tcBorders>
              <w:right w:val="single" w:sz="4" w:space="0" w:color="auto"/>
            </w:tcBorders>
            <w:vAlign w:val="center"/>
          </w:tcPr>
          <w:p w14:paraId="16E4964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1B780F3" w14:textId="77777777" w:rsidTr="006941D2">
        <w:trPr>
          <w:trHeight w:val="300"/>
        </w:trPr>
        <w:tc>
          <w:tcPr>
            <w:tcW w:w="945" w:type="dxa"/>
            <w:vMerge/>
            <w:tcBorders>
              <w:left w:val="single" w:sz="4" w:space="0" w:color="auto"/>
              <w:right w:val="single" w:sz="4" w:space="0" w:color="auto"/>
            </w:tcBorders>
            <w:vAlign w:val="center"/>
          </w:tcPr>
          <w:p w14:paraId="72623B6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3D8DF08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9514CAE"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4 = Tarjeta de identidad</w:t>
            </w:r>
          </w:p>
        </w:tc>
        <w:tc>
          <w:tcPr>
            <w:tcW w:w="2205" w:type="dxa"/>
            <w:vMerge/>
            <w:tcBorders>
              <w:right w:val="single" w:sz="4" w:space="0" w:color="auto"/>
            </w:tcBorders>
            <w:vAlign w:val="center"/>
          </w:tcPr>
          <w:p w14:paraId="0EF7565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33AD1F2" w14:textId="77777777" w:rsidTr="006941D2">
        <w:trPr>
          <w:trHeight w:val="300"/>
        </w:trPr>
        <w:tc>
          <w:tcPr>
            <w:tcW w:w="945" w:type="dxa"/>
            <w:vMerge/>
            <w:tcBorders>
              <w:left w:val="single" w:sz="4" w:space="0" w:color="auto"/>
              <w:right w:val="single" w:sz="4" w:space="0" w:color="auto"/>
            </w:tcBorders>
            <w:vAlign w:val="center"/>
          </w:tcPr>
          <w:p w14:paraId="37DAB91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5CFBF79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4955E08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5 = Pasaporte</w:t>
            </w:r>
          </w:p>
        </w:tc>
        <w:tc>
          <w:tcPr>
            <w:tcW w:w="2205" w:type="dxa"/>
            <w:vMerge/>
            <w:tcBorders>
              <w:right w:val="single" w:sz="4" w:space="0" w:color="auto"/>
            </w:tcBorders>
            <w:vAlign w:val="center"/>
          </w:tcPr>
          <w:p w14:paraId="7E92726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72F85D4F" w14:textId="77777777" w:rsidTr="006941D2">
        <w:trPr>
          <w:trHeight w:val="300"/>
        </w:trPr>
        <w:tc>
          <w:tcPr>
            <w:tcW w:w="945" w:type="dxa"/>
            <w:vMerge/>
            <w:tcBorders>
              <w:left w:val="single" w:sz="4" w:space="0" w:color="auto"/>
              <w:right w:val="single" w:sz="4" w:space="0" w:color="auto"/>
            </w:tcBorders>
            <w:vAlign w:val="center"/>
          </w:tcPr>
          <w:p w14:paraId="1295218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7E34387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34673A2C"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6 = Carné diplomático</w:t>
            </w:r>
          </w:p>
        </w:tc>
        <w:tc>
          <w:tcPr>
            <w:tcW w:w="2205" w:type="dxa"/>
            <w:vMerge/>
            <w:tcBorders>
              <w:right w:val="single" w:sz="4" w:space="0" w:color="auto"/>
            </w:tcBorders>
            <w:vAlign w:val="center"/>
          </w:tcPr>
          <w:p w14:paraId="772F7715"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2B60DCC" w14:textId="77777777" w:rsidTr="006941D2">
        <w:trPr>
          <w:trHeight w:val="300"/>
        </w:trPr>
        <w:tc>
          <w:tcPr>
            <w:tcW w:w="945" w:type="dxa"/>
            <w:vMerge/>
            <w:tcBorders>
              <w:left w:val="single" w:sz="4" w:space="0" w:color="auto"/>
              <w:right w:val="single" w:sz="4" w:space="0" w:color="auto"/>
            </w:tcBorders>
            <w:vAlign w:val="center"/>
          </w:tcPr>
          <w:p w14:paraId="3D20832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2353645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13CAE1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7 = Sociedad extranjera sin NIT en Colombia</w:t>
            </w:r>
          </w:p>
        </w:tc>
        <w:tc>
          <w:tcPr>
            <w:tcW w:w="2205" w:type="dxa"/>
            <w:vMerge/>
            <w:tcBorders>
              <w:right w:val="single" w:sz="4" w:space="0" w:color="auto"/>
            </w:tcBorders>
            <w:vAlign w:val="center"/>
          </w:tcPr>
          <w:p w14:paraId="1FEFEF2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6FD79F94" w14:textId="77777777" w:rsidTr="006941D2">
        <w:trPr>
          <w:trHeight w:val="300"/>
        </w:trPr>
        <w:tc>
          <w:tcPr>
            <w:tcW w:w="945" w:type="dxa"/>
            <w:vMerge/>
            <w:tcBorders>
              <w:left w:val="single" w:sz="4" w:space="0" w:color="auto"/>
              <w:right w:val="single" w:sz="4" w:space="0" w:color="auto"/>
            </w:tcBorders>
            <w:vAlign w:val="center"/>
          </w:tcPr>
          <w:p w14:paraId="2D3C1D2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76375D65"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4506F20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8 = Fideicomiso, fondos de inversión colectiva, fondo o patrimonio autónomo</w:t>
            </w:r>
          </w:p>
        </w:tc>
        <w:tc>
          <w:tcPr>
            <w:tcW w:w="2205" w:type="dxa"/>
            <w:vMerge/>
            <w:tcBorders>
              <w:right w:val="single" w:sz="4" w:space="0" w:color="auto"/>
            </w:tcBorders>
            <w:vAlign w:val="center"/>
          </w:tcPr>
          <w:p w14:paraId="3680375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F33A63E" w14:textId="77777777" w:rsidTr="006941D2">
        <w:trPr>
          <w:trHeight w:val="300"/>
        </w:trPr>
        <w:tc>
          <w:tcPr>
            <w:tcW w:w="945" w:type="dxa"/>
            <w:vMerge/>
            <w:tcBorders>
              <w:left w:val="single" w:sz="4" w:space="0" w:color="auto"/>
              <w:right w:val="single" w:sz="4" w:space="0" w:color="auto"/>
            </w:tcBorders>
            <w:vAlign w:val="center"/>
          </w:tcPr>
          <w:p w14:paraId="3E11D99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DD5543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C0BA994"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9 = Número único de identificación personal (NUIP) / Registro Civil</w:t>
            </w:r>
          </w:p>
        </w:tc>
        <w:tc>
          <w:tcPr>
            <w:tcW w:w="2205" w:type="dxa"/>
            <w:vMerge/>
            <w:tcBorders>
              <w:right w:val="single" w:sz="4" w:space="0" w:color="auto"/>
            </w:tcBorders>
            <w:vAlign w:val="center"/>
          </w:tcPr>
          <w:p w14:paraId="36755B13"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517EF3D" w14:textId="77777777" w:rsidTr="006941D2">
        <w:trPr>
          <w:trHeight w:val="300"/>
        </w:trPr>
        <w:tc>
          <w:tcPr>
            <w:tcW w:w="945" w:type="dxa"/>
            <w:vMerge/>
            <w:tcBorders>
              <w:left w:val="single" w:sz="4" w:space="0" w:color="auto"/>
              <w:right w:val="single" w:sz="4" w:space="0" w:color="auto"/>
            </w:tcBorders>
            <w:vAlign w:val="center"/>
          </w:tcPr>
          <w:p w14:paraId="0B7D772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6751232E"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2EBF79E6"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10 = Permiso por protección temporal (PPT)</w:t>
            </w:r>
          </w:p>
        </w:tc>
        <w:tc>
          <w:tcPr>
            <w:tcW w:w="2205" w:type="dxa"/>
            <w:vMerge/>
            <w:tcBorders>
              <w:right w:val="single" w:sz="4" w:space="0" w:color="auto"/>
            </w:tcBorders>
            <w:vAlign w:val="center"/>
          </w:tcPr>
          <w:p w14:paraId="02B42C6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67CB0C4" w14:textId="77777777" w:rsidTr="006941D2">
        <w:trPr>
          <w:trHeight w:val="300"/>
        </w:trPr>
        <w:tc>
          <w:tcPr>
            <w:tcW w:w="945" w:type="dxa"/>
            <w:vMerge/>
            <w:tcBorders>
              <w:left w:val="single" w:sz="4" w:space="0" w:color="auto"/>
              <w:right w:val="single" w:sz="4" w:space="0" w:color="auto"/>
            </w:tcBorders>
            <w:vAlign w:val="center"/>
          </w:tcPr>
          <w:p w14:paraId="1241DB1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37FE43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C62F569"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11 = Permiso especial de permanencia (PEP)</w:t>
            </w:r>
          </w:p>
        </w:tc>
        <w:tc>
          <w:tcPr>
            <w:tcW w:w="2205" w:type="dxa"/>
            <w:vMerge/>
            <w:tcBorders>
              <w:right w:val="single" w:sz="4" w:space="0" w:color="auto"/>
            </w:tcBorders>
            <w:vAlign w:val="center"/>
          </w:tcPr>
          <w:p w14:paraId="5B6D986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07A9C9CB" w14:textId="77777777" w:rsidTr="006941D2">
        <w:trPr>
          <w:trHeight w:val="300"/>
        </w:trPr>
        <w:tc>
          <w:tcPr>
            <w:tcW w:w="945" w:type="dxa"/>
            <w:vMerge/>
            <w:tcBorders>
              <w:left w:val="single" w:sz="4" w:space="0" w:color="auto"/>
              <w:bottom w:val="single" w:sz="4" w:space="0" w:color="auto"/>
              <w:right w:val="single" w:sz="4" w:space="0" w:color="auto"/>
            </w:tcBorders>
            <w:vAlign w:val="center"/>
          </w:tcPr>
          <w:p w14:paraId="489600A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bottom w:val="single" w:sz="4" w:space="0" w:color="auto"/>
              <w:right w:val="single" w:sz="4" w:space="0" w:color="auto"/>
            </w:tcBorders>
            <w:vAlign w:val="center"/>
          </w:tcPr>
          <w:p w14:paraId="3DA4026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single" w:sz="4" w:space="0" w:color="auto"/>
              <w:right w:val="single" w:sz="4" w:space="0" w:color="000000" w:themeColor="text1"/>
            </w:tcBorders>
            <w:vAlign w:val="center"/>
          </w:tcPr>
          <w:p w14:paraId="57FBF271"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93 = Despacho judicial</w:t>
            </w:r>
          </w:p>
        </w:tc>
        <w:tc>
          <w:tcPr>
            <w:tcW w:w="2205" w:type="dxa"/>
            <w:vMerge/>
            <w:tcBorders>
              <w:bottom w:val="single" w:sz="4" w:space="0" w:color="auto"/>
              <w:right w:val="single" w:sz="4" w:space="0" w:color="auto"/>
            </w:tcBorders>
            <w:vAlign w:val="center"/>
          </w:tcPr>
          <w:p w14:paraId="7790C385"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6C062CD" w14:textId="77777777" w:rsidTr="006941D2">
        <w:trPr>
          <w:trHeight w:val="300"/>
        </w:trPr>
        <w:tc>
          <w:tcPr>
            <w:tcW w:w="945" w:type="dxa"/>
            <w:vMerge w:val="restart"/>
            <w:tcBorders>
              <w:top w:val="single" w:sz="4" w:space="0" w:color="auto"/>
              <w:left w:val="single" w:sz="4" w:space="0" w:color="auto"/>
              <w:bottom w:val="single" w:sz="4" w:space="0" w:color="000000" w:themeColor="text1"/>
              <w:right w:val="single" w:sz="4" w:space="0" w:color="auto"/>
            </w:tcBorders>
            <w:vAlign w:val="center"/>
          </w:tcPr>
          <w:p w14:paraId="17AF299F"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2</w:t>
            </w:r>
          </w:p>
        </w:tc>
        <w:tc>
          <w:tcPr>
            <w:tcW w:w="2205" w:type="dxa"/>
            <w:vMerge w:val="restart"/>
            <w:tcBorders>
              <w:top w:val="single" w:sz="4" w:space="0" w:color="auto"/>
              <w:left w:val="single" w:sz="4" w:space="0" w:color="auto"/>
              <w:bottom w:val="single" w:sz="4" w:space="0" w:color="000000" w:themeColor="text1"/>
              <w:right w:val="single" w:sz="4" w:space="0" w:color="auto"/>
            </w:tcBorders>
            <w:vAlign w:val="center"/>
          </w:tcPr>
          <w:p w14:paraId="35DC6711"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69"/>
                <w:id w:val="-1930022855"/>
              </w:sdtPr>
              <w:sdtEndPr/>
              <w:sdtContent>
                <w:sdt>
                  <w:sdtPr>
                    <w:rPr>
                      <w:rFonts w:ascii="Arial" w:hAnsi="Arial" w:cs="Arial"/>
                      <w:sz w:val="22"/>
                      <w:szCs w:val="22"/>
                    </w:rPr>
                    <w:tag w:val="goog_rdk_70"/>
                    <w:id w:val="1962868129"/>
                  </w:sdtPr>
                  <w:sdtEndPr/>
                  <w:sdtContent>
                    <w:proofErr w:type="spellStart"/>
                    <w:r w:rsidR="006F3456" w:rsidRPr="003F267A">
                      <w:rPr>
                        <w:rFonts w:ascii="Arial" w:eastAsia="Arial" w:hAnsi="Arial" w:cs="Arial"/>
                        <w:sz w:val="22"/>
                        <w:szCs w:val="22"/>
                      </w:rPr>
                      <w:t>tipo_cliente</w:t>
                    </w:r>
                    <w:proofErr w:type="spellEnd"/>
                  </w:sdtContent>
                </w:sdt>
              </w:sdtContent>
            </w:sdt>
          </w:p>
        </w:tc>
        <w:tc>
          <w:tcPr>
            <w:tcW w:w="4050" w:type="dxa"/>
            <w:tcBorders>
              <w:top w:val="single" w:sz="4" w:space="0" w:color="auto"/>
              <w:left w:val="single" w:sz="4" w:space="0" w:color="auto"/>
              <w:bottom w:val="nil"/>
              <w:right w:val="single" w:sz="4" w:space="0" w:color="auto"/>
            </w:tcBorders>
            <w:vAlign w:val="center"/>
          </w:tcPr>
          <w:p w14:paraId="636ADAC1"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cliente</w:t>
            </w:r>
          </w:p>
        </w:tc>
        <w:tc>
          <w:tcPr>
            <w:tcW w:w="2205" w:type="dxa"/>
            <w:vMerge w:val="restart"/>
            <w:tcBorders>
              <w:top w:val="single" w:sz="4" w:space="0" w:color="auto"/>
              <w:left w:val="single" w:sz="4" w:space="0" w:color="auto"/>
              <w:bottom w:val="single" w:sz="4" w:space="0" w:color="auto"/>
              <w:right w:val="single" w:sz="4" w:space="0" w:color="auto"/>
            </w:tcBorders>
            <w:vAlign w:val="center"/>
          </w:tcPr>
          <w:p w14:paraId="15570751"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3C295EBD" w14:textId="77777777" w:rsidTr="006941D2">
        <w:trPr>
          <w:trHeight w:val="300"/>
        </w:trPr>
        <w:tc>
          <w:tcPr>
            <w:tcW w:w="945" w:type="dxa"/>
            <w:vMerge/>
            <w:tcBorders>
              <w:left w:val="single" w:sz="4" w:space="0" w:color="auto"/>
              <w:right w:val="single" w:sz="4" w:space="0" w:color="auto"/>
            </w:tcBorders>
            <w:vAlign w:val="center"/>
          </w:tcPr>
          <w:p w14:paraId="5D9B2B0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24CEECE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auto"/>
            </w:tcBorders>
            <w:vAlign w:val="center"/>
          </w:tcPr>
          <w:p w14:paraId="31645F8C"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Persona natural</w:t>
            </w:r>
          </w:p>
        </w:tc>
        <w:tc>
          <w:tcPr>
            <w:tcW w:w="2205" w:type="dxa"/>
            <w:vMerge/>
            <w:tcBorders>
              <w:left w:val="single" w:sz="4" w:space="0" w:color="auto"/>
              <w:bottom w:val="single" w:sz="4" w:space="0" w:color="auto"/>
              <w:right w:val="single" w:sz="4" w:space="0" w:color="auto"/>
            </w:tcBorders>
            <w:vAlign w:val="center"/>
          </w:tcPr>
          <w:p w14:paraId="72B245B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244E7244" w14:textId="77777777" w:rsidTr="006941D2">
        <w:trPr>
          <w:trHeight w:val="300"/>
        </w:trPr>
        <w:tc>
          <w:tcPr>
            <w:tcW w:w="945" w:type="dxa"/>
            <w:vMerge/>
            <w:tcBorders>
              <w:left w:val="single" w:sz="4" w:space="0" w:color="auto"/>
              <w:right w:val="single" w:sz="4" w:space="0" w:color="auto"/>
            </w:tcBorders>
            <w:vAlign w:val="center"/>
          </w:tcPr>
          <w:p w14:paraId="1A2449C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7D30592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auto"/>
            </w:tcBorders>
            <w:vAlign w:val="center"/>
          </w:tcPr>
          <w:p w14:paraId="42D9D80F"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Persona jurídica</w:t>
            </w:r>
          </w:p>
        </w:tc>
        <w:tc>
          <w:tcPr>
            <w:tcW w:w="2205" w:type="dxa"/>
            <w:vMerge/>
            <w:tcBorders>
              <w:left w:val="single" w:sz="4" w:space="0" w:color="auto"/>
              <w:bottom w:val="single" w:sz="4" w:space="0" w:color="auto"/>
              <w:right w:val="single" w:sz="4" w:space="0" w:color="auto"/>
            </w:tcBorders>
            <w:vAlign w:val="center"/>
          </w:tcPr>
          <w:p w14:paraId="3A4280A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065F8A1E" w14:textId="77777777" w:rsidTr="006941D2">
        <w:trPr>
          <w:trHeight w:val="300"/>
        </w:trPr>
        <w:tc>
          <w:tcPr>
            <w:tcW w:w="945" w:type="dxa"/>
            <w:vMerge/>
            <w:tcBorders>
              <w:left w:val="single" w:sz="4" w:space="0" w:color="auto"/>
              <w:right w:val="single" w:sz="4" w:space="0" w:color="auto"/>
            </w:tcBorders>
            <w:vAlign w:val="center"/>
          </w:tcPr>
          <w:p w14:paraId="70826E3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56CC550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auto"/>
            </w:tcBorders>
            <w:vAlign w:val="center"/>
          </w:tcPr>
          <w:p w14:paraId="77E6EE57"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3 = Fideicomiso, fondos de inversión colectiva, fondo o patrimonio autónomo</w:t>
            </w:r>
          </w:p>
        </w:tc>
        <w:tc>
          <w:tcPr>
            <w:tcW w:w="2205" w:type="dxa"/>
            <w:vMerge/>
            <w:tcBorders>
              <w:left w:val="single" w:sz="4" w:space="0" w:color="auto"/>
              <w:bottom w:val="single" w:sz="4" w:space="0" w:color="auto"/>
              <w:right w:val="single" w:sz="4" w:space="0" w:color="auto"/>
            </w:tcBorders>
            <w:vAlign w:val="center"/>
          </w:tcPr>
          <w:p w14:paraId="71528905"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9AD4383" w14:textId="77777777" w:rsidTr="006941D2">
        <w:trPr>
          <w:trHeight w:val="300"/>
        </w:trPr>
        <w:tc>
          <w:tcPr>
            <w:tcW w:w="945" w:type="dxa"/>
            <w:vMerge/>
            <w:tcBorders>
              <w:left w:val="single" w:sz="4" w:space="0" w:color="auto"/>
              <w:bottom w:val="single" w:sz="4" w:space="0" w:color="auto"/>
              <w:right w:val="single" w:sz="4" w:space="0" w:color="auto"/>
            </w:tcBorders>
            <w:vAlign w:val="center"/>
          </w:tcPr>
          <w:p w14:paraId="1A4259C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bottom w:val="single" w:sz="4" w:space="0" w:color="auto"/>
              <w:right w:val="single" w:sz="4" w:space="0" w:color="auto"/>
            </w:tcBorders>
            <w:vAlign w:val="center"/>
          </w:tcPr>
          <w:p w14:paraId="7E7AAF3B"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single" w:sz="4" w:space="0" w:color="auto"/>
              <w:right w:val="single" w:sz="4" w:space="0" w:color="auto"/>
            </w:tcBorders>
            <w:vAlign w:val="center"/>
          </w:tcPr>
          <w:p w14:paraId="43A17460" w14:textId="77777777" w:rsidR="006F3456" w:rsidRPr="003F267A" w:rsidRDefault="006F3456" w:rsidP="006941D2">
            <w:pPr>
              <w:jc w:val="both"/>
              <w:rPr>
                <w:rFonts w:ascii="Arial" w:eastAsia="Arial" w:hAnsi="Arial" w:cs="Arial"/>
                <w:sz w:val="22"/>
                <w:szCs w:val="22"/>
              </w:rPr>
            </w:pPr>
            <w:r w:rsidRPr="003F267A">
              <w:rPr>
                <w:rFonts w:ascii="Arial" w:eastAsia="Arial" w:hAnsi="Arial" w:cs="Arial"/>
                <w:sz w:val="22"/>
                <w:szCs w:val="22"/>
              </w:rPr>
              <w:t>93 = Despacho judicial</w:t>
            </w:r>
          </w:p>
        </w:tc>
        <w:tc>
          <w:tcPr>
            <w:tcW w:w="2205" w:type="dxa"/>
            <w:vMerge/>
            <w:tcBorders>
              <w:left w:val="single" w:sz="4" w:space="0" w:color="auto"/>
              <w:bottom w:val="single" w:sz="4" w:space="0" w:color="auto"/>
              <w:right w:val="single" w:sz="4" w:space="0" w:color="auto"/>
            </w:tcBorders>
            <w:vAlign w:val="center"/>
          </w:tcPr>
          <w:p w14:paraId="23FA702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sz w:val="22"/>
                <w:szCs w:val="22"/>
              </w:rPr>
            </w:pPr>
          </w:p>
        </w:tc>
      </w:tr>
      <w:tr w:rsidR="006F3456" w:rsidRPr="003F267A" w14:paraId="3BA0C9EF" w14:textId="77777777" w:rsidTr="006941D2">
        <w:trPr>
          <w:trHeight w:val="300"/>
        </w:trPr>
        <w:tc>
          <w:tcPr>
            <w:tcW w:w="945" w:type="dxa"/>
            <w:tcBorders>
              <w:top w:val="single" w:sz="4" w:space="0" w:color="auto"/>
              <w:left w:val="single" w:sz="4" w:space="0" w:color="auto"/>
              <w:bottom w:val="single" w:sz="4" w:space="0" w:color="000000" w:themeColor="text1"/>
              <w:right w:val="single" w:sz="4" w:space="0" w:color="auto"/>
            </w:tcBorders>
            <w:vAlign w:val="center"/>
          </w:tcPr>
          <w:p w14:paraId="6703CD08"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3</w:t>
            </w:r>
          </w:p>
        </w:tc>
        <w:tc>
          <w:tcPr>
            <w:tcW w:w="2205" w:type="dxa"/>
            <w:tcBorders>
              <w:top w:val="single" w:sz="4" w:space="0" w:color="auto"/>
              <w:left w:val="single" w:sz="4" w:space="0" w:color="auto"/>
              <w:bottom w:val="single" w:sz="4" w:space="0" w:color="000000" w:themeColor="text1"/>
              <w:right w:val="single" w:sz="4" w:space="0" w:color="auto"/>
            </w:tcBorders>
            <w:vAlign w:val="center"/>
          </w:tcPr>
          <w:p w14:paraId="17DDA0F2"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72"/>
                <w:id w:val="-1069974214"/>
              </w:sdtPr>
              <w:sdtEndPr/>
              <w:sdtContent>
                <w:sdt>
                  <w:sdtPr>
                    <w:rPr>
                      <w:rFonts w:ascii="Arial" w:hAnsi="Arial" w:cs="Arial"/>
                      <w:sz w:val="22"/>
                      <w:szCs w:val="22"/>
                    </w:rPr>
                    <w:tag w:val="goog_rdk_73"/>
                    <w:id w:val="-1330556221"/>
                  </w:sdtPr>
                  <w:sdtEndPr/>
                  <w:sdtContent>
                    <w:proofErr w:type="spellStart"/>
                    <w:r w:rsidR="006F3456" w:rsidRPr="003F267A">
                      <w:rPr>
                        <w:rFonts w:ascii="Arial" w:eastAsia="Arial" w:hAnsi="Arial" w:cs="Arial"/>
                        <w:sz w:val="22"/>
                        <w:szCs w:val="22"/>
                      </w:rPr>
                      <w:t>numero_identificacion</w:t>
                    </w:r>
                    <w:proofErr w:type="spellEnd"/>
                  </w:sdtContent>
                </w:sdt>
              </w:sdtContent>
            </w:sdt>
          </w:p>
        </w:tc>
        <w:tc>
          <w:tcPr>
            <w:tcW w:w="4050" w:type="dxa"/>
            <w:tcBorders>
              <w:top w:val="single" w:sz="4" w:space="0" w:color="auto"/>
              <w:left w:val="single" w:sz="4" w:space="0" w:color="auto"/>
              <w:bottom w:val="single" w:sz="4" w:space="0" w:color="000000" w:themeColor="text1"/>
              <w:right w:val="single" w:sz="4" w:space="0" w:color="000000" w:themeColor="text1"/>
            </w:tcBorders>
            <w:vAlign w:val="center"/>
          </w:tcPr>
          <w:p w14:paraId="2C74331D"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Número de </w:t>
            </w:r>
            <w:r w:rsidRPr="003F267A">
              <w:rPr>
                <w:rFonts w:ascii="Arial" w:eastAsia="Arial" w:hAnsi="Arial" w:cs="Arial"/>
                <w:sz w:val="22"/>
                <w:szCs w:val="22"/>
              </w:rPr>
              <w:t>identificación</w:t>
            </w:r>
          </w:p>
        </w:tc>
        <w:tc>
          <w:tcPr>
            <w:tcW w:w="2205" w:type="dxa"/>
            <w:tcBorders>
              <w:top w:val="single" w:sz="4" w:space="0" w:color="auto"/>
              <w:left w:val="nil"/>
              <w:bottom w:val="single" w:sz="4" w:space="0" w:color="000000" w:themeColor="text1"/>
              <w:right w:val="single" w:sz="4" w:space="0" w:color="auto"/>
            </w:tcBorders>
            <w:vAlign w:val="center"/>
          </w:tcPr>
          <w:p w14:paraId="00D9B927"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7DF1D12D" w14:textId="77777777" w:rsidTr="006941D2">
        <w:trPr>
          <w:trHeight w:val="510"/>
        </w:trPr>
        <w:tc>
          <w:tcPr>
            <w:tcW w:w="945" w:type="dxa"/>
            <w:tcBorders>
              <w:top w:val="nil"/>
              <w:left w:val="single" w:sz="4" w:space="0" w:color="auto"/>
              <w:bottom w:val="single" w:sz="4" w:space="0" w:color="000000" w:themeColor="text1"/>
              <w:right w:val="single" w:sz="4" w:space="0" w:color="auto"/>
            </w:tcBorders>
            <w:vAlign w:val="center"/>
          </w:tcPr>
          <w:p w14:paraId="226FBB95" w14:textId="77777777"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4</w:t>
            </w:r>
          </w:p>
        </w:tc>
        <w:tc>
          <w:tcPr>
            <w:tcW w:w="2205" w:type="dxa"/>
            <w:tcBorders>
              <w:top w:val="nil"/>
              <w:left w:val="single" w:sz="4" w:space="0" w:color="auto"/>
              <w:bottom w:val="single" w:sz="4" w:space="0" w:color="000000" w:themeColor="text1"/>
              <w:right w:val="single" w:sz="4" w:space="0" w:color="auto"/>
            </w:tcBorders>
            <w:vAlign w:val="center"/>
          </w:tcPr>
          <w:p w14:paraId="337BF555"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75"/>
                <w:id w:val="-247844158"/>
              </w:sdtPr>
              <w:sdtEndPr/>
              <w:sdtContent>
                <w:sdt>
                  <w:sdtPr>
                    <w:rPr>
                      <w:rFonts w:ascii="Arial" w:hAnsi="Arial" w:cs="Arial"/>
                      <w:sz w:val="22"/>
                      <w:szCs w:val="22"/>
                    </w:rPr>
                    <w:tag w:val="goog_rdk_76"/>
                    <w:id w:val="-1165262820"/>
                  </w:sdtPr>
                  <w:sdtEndPr/>
                  <w:sdtContent>
                    <w:proofErr w:type="spellStart"/>
                    <w:r w:rsidR="006F3456" w:rsidRPr="003F267A">
                      <w:rPr>
                        <w:rFonts w:ascii="Arial" w:eastAsia="Arial" w:hAnsi="Arial" w:cs="Arial"/>
                        <w:sz w:val="22"/>
                        <w:szCs w:val="22"/>
                      </w:rPr>
                      <w:t>digito_chequeo</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357F8C2E"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Dígito de chequeo que corresponde al número de identificación </w:t>
            </w:r>
            <w:r w:rsidRPr="003F267A">
              <w:rPr>
                <w:rFonts w:ascii="Arial" w:eastAsia="Arial" w:hAnsi="Arial" w:cs="Arial"/>
                <w:color w:val="000000"/>
                <w:sz w:val="22"/>
                <w:szCs w:val="22"/>
              </w:rPr>
              <w:br/>
              <w:t>N = cuando no aplique</w:t>
            </w:r>
          </w:p>
        </w:tc>
        <w:tc>
          <w:tcPr>
            <w:tcW w:w="2205" w:type="dxa"/>
            <w:tcBorders>
              <w:top w:val="nil"/>
              <w:left w:val="nil"/>
              <w:bottom w:val="single" w:sz="4" w:space="0" w:color="000000" w:themeColor="text1"/>
              <w:right w:val="single" w:sz="4" w:space="0" w:color="auto"/>
            </w:tcBorders>
            <w:vAlign w:val="center"/>
          </w:tcPr>
          <w:p w14:paraId="7931936E"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53B888EA" w14:textId="77777777" w:rsidTr="00276ACF">
        <w:trPr>
          <w:trHeight w:val="300"/>
        </w:trPr>
        <w:tc>
          <w:tcPr>
            <w:tcW w:w="945" w:type="dxa"/>
            <w:tcBorders>
              <w:top w:val="nil"/>
              <w:left w:val="single" w:sz="4" w:space="0" w:color="auto"/>
              <w:bottom w:val="single" w:sz="4" w:space="0" w:color="000000" w:themeColor="text1"/>
              <w:right w:val="single" w:sz="4" w:space="0" w:color="auto"/>
            </w:tcBorders>
            <w:vAlign w:val="center"/>
          </w:tcPr>
          <w:p w14:paraId="40F2B30B"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5</w:t>
            </w:r>
          </w:p>
        </w:tc>
        <w:tc>
          <w:tcPr>
            <w:tcW w:w="2205" w:type="dxa"/>
            <w:tcBorders>
              <w:top w:val="nil"/>
              <w:left w:val="single" w:sz="4" w:space="0" w:color="auto"/>
              <w:bottom w:val="single" w:sz="4" w:space="0" w:color="000000" w:themeColor="text1"/>
              <w:right w:val="single" w:sz="4" w:space="0" w:color="auto"/>
            </w:tcBorders>
            <w:vAlign w:val="center"/>
          </w:tcPr>
          <w:p w14:paraId="39CB850A" w14:textId="64A93F41" w:rsidR="006F3456" w:rsidRPr="003F267A" w:rsidRDefault="006F3456" w:rsidP="006941D2">
            <w:pPr>
              <w:jc w:val="center"/>
              <w:rPr>
                <w:rFonts w:ascii="Arial" w:hAnsi="Arial" w:cs="Arial"/>
                <w:sz w:val="22"/>
                <w:szCs w:val="22"/>
              </w:rPr>
            </w:pPr>
            <w:proofErr w:type="spellStart"/>
            <w:r w:rsidRPr="003F267A">
              <w:rPr>
                <w:rFonts w:ascii="Arial" w:eastAsia="Arial" w:hAnsi="Arial" w:cs="Arial"/>
                <w:sz w:val="22"/>
                <w:szCs w:val="22"/>
              </w:rPr>
              <w:t>fecha_de_</w:t>
            </w:r>
            <w:r w:rsidR="009F7ABE">
              <w:rPr>
                <w:rFonts w:ascii="Arial" w:eastAsia="Arial" w:hAnsi="Arial" w:cs="Arial"/>
                <w:sz w:val="22"/>
                <w:szCs w:val="22"/>
              </w:rPr>
              <w:t>nacimiento</w:t>
            </w:r>
            <w:proofErr w:type="spellEnd"/>
            <w:r w:rsidRPr="003F267A">
              <w:rPr>
                <w:rFonts w:ascii="Arial" w:hAnsi="Arial" w:cs="Arial"/>
                <w:sz w:val="22"/>
                <w:szCs w:val="22"/>
              </w:rPr>
              <w:t xml:space="preserve"> </w:t>
            </w:r>
          </w:p>
        </w:tc>
        <w:tc>
          <w:tcPr>
            <w:tcW w:w="4050" w:type="dxa"/>
            <w:tcBorders>
              <w:top w:val="single" w:sz="4" w:space="0" w:color="000000" w:themeColor="text1"/>
              <w:left w:val="single" w:sz="4" w:space="0" w:color="auto"/>
              <w:bottom w:val="single" w:sz="4" w:space="0" w:color="auto"/>
              <w:right w:val="single" w:sz="4" w:space="0" w:color="000000" w:themeColor="text1"/>
            </w:tcBorders>
            <w:vAlign w:val="center"/>
          </w:tcPr>
          <w:p w14:paraId="4FBB9484" w14:textId="539ECC5C" w:rsidR="006F3456" w:rsidRPr="003F267A" w:rsidRDefault="009B22F2" w:rsidP="006941D2">
            <w:pPr>
              <w:jc w:val="both"/>
              <w:rPr>
                <w:rFonts w:ascii="Arial" w:eastAsia="Arial" w:hAnsi="Arial" w:cs="Arial"/>
                <w:color w:val="000000"/>
                <w:sz w:val="22"/>
                <w:szCs w:val="22"/>
              </w:rPr>
            </w:pPr>
            <w:r>
              <w:rPr>
                <w:rFonts w:ascii="Arial" w:eastAsia="Arial" w:hAnsi="Arial" w:cs="Arial"/>
                <w:color w:val="000000"/>
                <w:sz w:val="22"/>
                <w:szCs w:val="22"/>
              </w:rPr>
              <w:t>Fecha de nacimiento del depositante (</w:t>
            </w:r>
            <w:r w:rsidR="006F3456" w:rsidRPr="003F267A">
              <w:rPr>
                <w:rFonts w:ascii="Arial" w:eastAsia="Arial" w:hAnsi="Arial" w:cs="Arial"/>
                <w:color w:val="000000"/>
                <w:sz w:val="22"/>
                <w:szCs w:val="22"/>
              </w:rPr>
              <w:t>YYYY</w:t>
            </w:r>
            <w:r w:rsidR="00D76CCD">
              <w:rPr>
                <w:rFonts w:ascii="Arial" w:eastAsia="Arial" w:hAnsi="Arial" w:cs="Arial"/>
                <w:color w:val="000000"/>
                <w:sz w:val="22"/>
                <w:szCs w:val="22"/>
              </w:rPr>
              <w:t>-</w:t>
            </w:r>
            <w:r w:rsidR="006F3456" w:rsidRPr="003F267A">
              <w:rPr>
                <w:rFonts w:ascii="Arial" w:eastAsia="Arial" w:hAnsi="Arial" w:cs="Arial"/>
                <w:color w:val="000000"/>
                <w:sz w:val="22"/>
                <w:szCs w:val="22"/>
              </w:rPr>
              <w:t>MM</w:t>
            </w:r>
            <w:r w:rsidR="00D76CCD">
              <w:rPr>
                <w:rFonts w:ascii="Arial" w:eastAsia="Arial" w:hAnsi="Arial" w:cs="Arial"/>
                <w:color w:val="000000"/>
                <w:sz w:val="22"/>
                <w:szCs w:val="22"/>
              </w:rPr>
              <w:t>-</w:t>
            </w:r>
            <w:r w:rsidR="006F3456" w:rsidRPr="003F267A">
              <w:rPr>
                <w:rFonts w:ascii="Arial" w:eastAsia="Arial" w:hAnsi="Arial" w:cs="Arial"/>
                <w:color w:val="000000"/>
                <w:sz w:val="22"/>
                <w:szCs w:val="22"/>
              </w:rPr>
              <w:t>DD</w:t>
            </w:r>
            <w:r>
              <w:rPr>
                <w:rFonts w:ascii="Arial" w:eastAsia="Arial" w:hAnsi="Arial" w:cs="Arial"/>
                <w:color w:val="000000"/>
                <w:sz w:val="22"/>
                <w:szCs w:val="22"/>
              </w:rPr>
              <w:t>)</w:t>
            </w:r>
            <w:r w:rsidR="00FD55E4">
              <w:rPr>
                <w:rFonts w:ascii="Arial" w:eastAsia="Arial" w:hAnsi="Arial" w:cs="Arial"/>
                <w:color w:val="000000"/>
                <w:sz w:val="22"/>
                <w:szCs w:val="22"/>
              </w:rPr>
              <w:t xml:space="preserve"> </w:t>
            </w:r>
            <w:r w:rsidR="00FD55E4" w:rsidRPr="00AD50DC">
              <w:rPr>
                <w:rFonts w:ascii="Arial" w:eastAsia="Arial" w:hAnsi="Arial" w:cs="Arial"/>
                <w:b/>
                <w:bCs/>
                <w:color w:val="000000"/>
                <w:sz w:val="22"/>
                <w:szCs w:val="22"/>
              </w:rPr>
              <w:t>(nuevo)</w:t>
            </w:r>
          </w:p>
        </w:tc>
        <w:tc>
          <w:tcPr>
            <w:tcW w:w="2205" w:type="dxa"/>
            <w:tcBorders>
              <w:top w:val="nil"/>
              <w:left w:val="single" w:sz="4" w:space="0" w:color="000000" w:themeColor="text1"/>
              <w:bottom w:val="single" w:sz="4" w:space="0" w:color="000000" w:themeColor="text1"/>
              <w:right w:val="single" w:sz="4" w:space="0" w:color="auto"/>
            </w:tcBorders>
            <w:vAlign w:val="center"/>
          </w:tcPr>
          <w:p w14:paraId="6A3D7B85" w14:textId="4BEC8A56" w:rsidR="006F3456" w:rsidRPr="003F267A" w:rsidRDefault="00760532" w:rsidP="006941D2">
            <w:pPr>
              <w:jc w:val="center"/>
              <w:rPr>
                <w:rFonts w:ascii="Arial" w:eastAsia="Arial" w:hAnsi="Arial" w:cs="Arial"/>
                <w:sz w:val="22"/>
                <w:szCs w:val="22"/>
              </w:rPr>
            </w:pPr>
            <w:r>
              <w:rPr>
                <w:rFonts w:ascii="Arial" w:eastAsia="Arial" w:hAnsi="Arial" w:cs="Arial"/>
                <w:sz w:val="22"/>
                <w:szCs w:val="22"/>
              </w:rPr>
              <w:t>N</w:t>
            </w:r>
          </w:p>
        </w:tc>
      </w:tr>
      <w:tr w:rsidR="00320A20" w:rsidRPr="003F267A" w14:paraId="7CFAACCB" w14:textId="77777777" w:rsidTr="00276ACF">
        <w:trPr>
          <w:trHeight w:val="60"/>
        </w:trPr>
        <w:tc>
          <w:tcPr>
            <w:tcW w:w="945" w:type="dxa"/>
            <w:vMerge w:val="restart"/>
            <w:tcBorders>
              <w:top w:val="nil"/>
              <w:left w:val="single" w:sz="4" w:space="0" w:color="auto"/>
              <w:right w:val="single" w:sz="4" w:space="0" w:color="auto"/>
            </w:tcBorders>
            <w:vAlign w:val="center"/>
          </w:tcPr>
          <w:p w14:paraId="5836EB34" w14:textId="79661ACB" w:rsidR="00320A20" w:rsidRPr="003F267A" w:rsidRDefault="00320A20" w:rsidP="006941D2">
            <w:pPr>
              <w:jc w:val="center"/>
              <w:rPr>
                <w:rFonts w:ascii="Arial" w:eastAsia="Arial" w:hAnsi="Arial" w:cs="Arial"/>
                <w:sz w:val="22"/>
                <w:szCs w:val="22"/>
              </w:rPr>
            </w:pPr>
            <w:r>
              <w:rPr>
                <w:rFonts w:ascii="Arial" w:eastAsia="Arial" w:hAnsi="Arial" w:cs="Arial"/>
                <w:sz w:val="22"/>
                <w:szCs w:val="22"/>
              </w:rPr>
              <w:t>6</w:t>
            </w:r>
          </w:p>
        </w:tc>
        <w:tc>
          <w:tcPr>
            <w:tcW w:w="2205" w:type="dxa"/>
            <w:vMerge w:val="restart"/>
            <w:tcBorders>
              <w:top w:val="nil"/>
              <w:left w:val="single" w:sz="4" w:space="0" w:color="auto"/>
              <w:right w:val="single" w:sz="4" w:space="0" w:color="auto"/>
            </w:tcBorders>
            <w:vAlign w:val="center"/>
          </w:tcPr>
          <w:p w14:paraId="4DEA17E3" w14:textId="06FF3BD5" w:rsidR="00320A20" w:rsidRPr="003F267A" w:rsidRDefault="00320A20" w:rsidP="006941D2">
            <w:pPr>
              <w:jc w:val="center"/>
              <w:rPr>
                <w:rFonts w:ascii="Arial" w:eastAsia="Arial" w:hAnsi="Arial" w:cs="Arial"/>
                <w:sz w:val="22"/>
                <w:szCs w:val="22"/>
              </w:rPr>
            </w:pPr>
            <w:r>
              <w:rPr>
                <w:rFonts w:ascii="Arial" w:eastAsia="Arial" w:hAnsi="Arial" w:cs="Arial"/>
                <w:sz w:val="22"/>
                <w:szCs w:val="22"/>
              </w:rPr>
              <w:t>sexo</w:t>
            </w:r>
          </w:p>
        </w:tc>
        <w:tc>
          <w:tcPr>
            <w:tcW w:w="4050" w:type="dxa"/>
            <w:tcBorders>
              <w:top w:val="single" w:sz="4" w:space="0" w:color="auto"/>
              <w:left w:val="single" w:sz="4" w:space="0" w:color="auto"/>
              <w:right w:val="single" w:sz="4" w:space="0" w:color="auto"/>
            </w:tcBorders>
            <w:vAlign w:val="center"/>
          </w:tcPr>
          <w:p w14:paraId="28A32BD2" w14:textId="5880531B" w:rsidR="00320A20" w:rsidRPr="003F267A" w:rsidRDefault="00320A20" w:rsidP="006941D2">
            <w:pPr>
              <w:jc w:val="both"/>
              <w:rPr>
                <w:rFonts w:ascii="Arial" w:eastAsia="Arial" w:hAnsi="Arial" w:cs="Arial"/>
                <w:color w:val="000000"/>
                <w:sz w:val="22"/>
                <w:szCs w:val="22"/>
              </w:rPr>
            </w:pPr>
            <w:r>
              <w:rPr>
                <w:rFonts w:ascii="Arial" w:eastAsia="Arial" w:hAnsi="Arial" w:cs="Arial"/>
                <w:color w:val="000000"/>
                <w:sz w:val="22"/>
                <w:szCs w:val="22"/>
              </w:rPr>
              <w:t>Sexo</w:t>
            </w:r>
            <w:r w:rsidR="00FD55E4">
              <w:rPr>
                <w:rFonts w:ascii="Arial" w:eastAsia="Arial" w:hAnsi="Arial" w:cs="Arial"/>
                <w:color w:val="000000"/>
                <w:sz w:val="22"/>
                <w:szCs w:val="22"/>
              </w:rPr>
              <w:t xml:space="preserve"> </w:t>
            </w:r>
            <w:r w:rsidR="00FD55E4" w:rsidRPr="00552E0C">
              <w:rPr>
                <w:rFonts w:ascii="Arial" w:eastAsia="Arial" w:hAnsi="Arial" w:cs="Arial"/>
                <w:b/>
                <w:bCs/>
                <w:color w:val="000000"/>
                <w:sz w:val="22"/>
                <w:szCs w:val="22"/>
              </w:rPr>
              <w:t>(nuevo)</w:t>
            </w:r>
          </w:p>
        </w:tc>
        <w:tc>
          <w:tcPr>
            <w:tcW w:w="2205" w:type="dxa"/>
            <w:vMerge w:val="restart"/>
            <w:tcBorders>
              <w:top w:val="nil"/>
              <w:left w:val="single" w:sz="4" w:space="0" w:color="auto"/>
              <w:right w:val="single" w:sz="4" w:space="0" w:color="auto"/>
            </w:tcBorders>
            <w:vAlign w:val="center"/>
          </w:tcPr>
          <w:p w14:paraId="16D4CE4A" w14:textId="309C5BA2" w:rsidR="00320A20" w:rsidRPr="003F267A" w:rsidRDefault="00760532" w:rsidP="006941D2">
            <w:pPr>
              <w:jc w:val="center"/>
              <w:rPr>
                <w:rFonts w:ascii="Arial" w:eastAsia="Arial" w:hAnsi="Arial" w:cs="Arial"/>
                <w:sz w:val="22"/>
                <w:szCs w:val="22"/>
              </w:rPr>
            </w:pPr>
            <w:r>
              <w:rPr>
                <w:rFonts w:ascii="Arial" w:eastAsia="Arial" w:hAnsi="Arial" w:cs="Arial"/>
                <w:sz w:val="22"/>
                <w:szCs w:val="22"/>
              </w:rPr>
              <w:t>N</w:t>
            </w:r>
          </w:p>
        </w:tc>
      </w:tr>
      <w:tr w:rsidR="00320A20" w:rsidRPr="003F267A" w14:paraId="77A151AC" w14:textId="77777777" w:rsidTr="00276ACF">
        <w:trPr>
          <w:trHeight w:val="60"/>
        </w:trPr>
        <w:tc>
          <w:tcPr>
            <w:tcW w:w="945" w:type="dxa"/>
            <w:vMerge/>
            <w:tcBorders>
              <w:left w:val="single" w:sz="4" w:space="0" w:color="auto"/>
              <w:right w:val="single" w:sz="4" w:space="0" w:color="auto"/>
            </w:tcBorders>
            <w:vAlign w:val="center"/>
          </w:tcPr>
          <w:p w14:paraId="01A11B14" w14:textId="77777777" w:rsidR="00320A20" w:rsidRDefault="00320A20" w:rsidP="006941D2">
            <w:pPr>
              <w:jc w:val="center"/>
              <w:rPr>
                <w:rFonts w:ascii="Arial" w:eastAsia="Arial" w:hAnsi="Arial" w:cs="Arial"/>
                <w:sz w:val="22"/>
                <w:szCs w:val="22"/>
              </w:rPr>
            </w:pPr>
          </w:p>
        </w:tc>
        <w:tc>
          <w:tcPr>
            <w:tcW w:w="2205" w:type="dxa"/>
            <w:vMerge/>
            <w:tcBorders>
              <w:left w:val="single" w:sz="4" w:space="0" w:color="auto"/>
              <w:right w:val="single" w:sz="4" w:space="0" w:color="auto"/>
            </w:tcBorders>
            <w:vAlign w:val="center"/>
          </w:tcPr>
          <w:p w14:paraId="1C988232" w14:textId="77777777" w:rsidR="00320A20" w:rsidRDefault="00320A20" w:rsidP="006941D2">
            <w:pPr>
              <w:jc w:val="center"/>
              <w:rPr>
                <w:rFonts w:ascii="Arial" w:eastAsia="Arial" w:hAnsi="Arial" w:cs="Arial"/>
                <w:sz w:val="22"/>
                <w:szCs w:val="22"/>
              </w:rPr>
            </w:pPr>
          </w:p>
        </w:tc>
        <w:tc>
          <w:tcPr>
            <w:tcW w:w="4050" w:type="dxa"/>
            <w:tcBorders>
              <w:left w:val="single" w:sz="4" w:space="0" w:color="auto"/>
              <w:bottom w:val="nil"/>
              <w:right w:val="single" w:sz="4" w:space="0" w:color="auto"/>
            </w:tcBorders>
            <w:vAlign w:val="center"/>
          </w:tcPr>
          <w:p w14:paraId="21C766EC" w14:textId="0BBB8171" w:rsidR="00320A20" w:rsidRDefault="002B3E23" w:rsidP="006941D2">
            <w:pPr>
              <w:jc w:val="both"/>
              <w:rPr>
                <w:rFonts w:ascii="Arial" w:eastAsia="Arial" w:hAnsi="Arial" w:cs="Arial"/>
                <w:color w:val="000000"/>
                <w:sz w:val="22"/>
                <w:szCs w:val="22"/>
              </w:rPr>
            </w:pPr>
            <w:r>
              <w:rPr>
                <w:rFonts w:ascii="Arial" w:eastAsia="Arial" w:hAnsi="Arial" w:cs="Arial"/>
                <w:color w:val="000000"/>
                <w:sz w:val="22"/>
                <w:szCs w:val="22"/>
              </w:rPr>
              <w:t>1 = Femenino</w:t>
            </w:r>
          </w:p>
        </w:tc>
        <w:tc>
          <w:tcPr>
            <w:tcW w:w="2205" w:type="dxa"/>
            <w:vMerge/>
            <w:tcBorders>
              <w:left w:val="single" w:sz="4" w:space="0" w:color="auto"/>
              <w:right w:val="single" w:sz="4" w:space="0" w:color="auto"/>
            </w:tcBorders>
            <w:vAlign w:val="center"/>
          </w:tcPr>
          <w:p w14:paraId="79C437E5" w14:textId="77777777" w:rsidR="00320A20" w:rsidRPr="003F267A" w:rsidRDefault="00320A20" w:rsidP="006941D2">
            <w:pPr>
              <w:jc w:val="center"/>
              <w:rPr>
                <w:rFonts w:ascii="Arial" w:eastAsia="Arial" w:hAnsi="Arial" w:cs="Arial"/>
                <w:sz w:val="22"/>
                <w:szCs w:val="22"/>
              </w:rPr>
            </w:pPr>
          </w:p>
        </w:tc>
      </w:tr>
      <w:tr w:rsidR="00320A20" w:rsidRPr="003F267A" w14:paraId="1DA87B99" w14:textId="77777777" w:rsidTr="00276ACF">
        <w:trPr>
          <w:trHeight w:val="60"/>
        </w:trPr>
        <w:tc>
          <w:tcPr>
            <w:tcW w:w="945" w:type="dxa"/>
            <w:vMerge/>
            <w:tcBorders>
              <w:left w:val="single" w:sz="4" w:space="0" w:color="auto"/>
              <w:right w:val="single" w:sz="4" w:space="0" w:color="auto"/>
            </w:tcBorders>
            <w:vAlign w:val="center"/>
          </w:tcPr>
          <w:p w14:paraId="02C7374A" w14:textId="77777777" w:rsidR="00320A20" w:rsidRDefault="00320A20" w:rsidP="006941D2">
            <w:pPr>
              <w:jc w:val="center"/>
              <w:rPr>
                <w:rFonts w:ascii="Arial" w:eastAsia="Arial" w:hAnsi="Arial" w:cs="Arial"/>
                <w:sz w:val="22"/>
                <w:szCs w:val="22"/>
              </w:rPr>
            </w:pPr>
          </w:p>
        </w:tc>
        <w:tc>
          <w:tcPr>
            <w:tcW w:w="2205" w:type="dxa"/>
            <w:vMerge/>
            <w:tcBorders>
              <w:left w:val="single" w:sz="4" w:space="0" w:color="auto"/>
              <w:right w:val="single" w:sz="4" w:space="0" w:color="auto"/>
            </w:tcBorders>
            <w:vAlign w:val="center"/>
          </w:tcPr>
          <w:p w14:paraId="2FA0B27A" w14:textId="77777777" w:rsidR="00320A20" w:rsidRDefault="00320A20" w:rsidP="006941D2">
            <w:pPr>
              <w:jc w:val="center"/>
              <w:rPr>
                <w:rFonts w:ascii="Arial" w:eastAsia="Arial" w:hAnsi="Arial" w:cs="Arial"/>
                <w:sz w:val="22"/>
                <w:szCs w:val="22"/>
              </w:rPr>
            </w:pPr>
          </w:p>
        </w:tc>
        <w:tc>
          <w:tcPr>
            <w:tcW w:w="4050" w:type="dxa"/>
            <w:tcBorders>
              <w:left w:val="single" w:sz="4" w:space="0" w:color="auto"/>
              <w:right w:val="single" w:sz="4" w:space="0" w:color="auto"/>
            </w:tcBorders>
            <w:vAlign w:val="center"/>
          </w:tcPr>
          <w:p w14:paraId="42EBCCB0" w14:textId="729C3BC9" w:rsidR="00320A20" w:rsidRDefault="002B3E23" w:rsidP="006941D2">
            <w:pPr>
              <w:jc w:val="both"/>
              <w:rPr>
                <w:rFonts w:ascii="Arial" w:eastAsia="Arial" w:hAnsi="Arial" w:cs="Arial"/>
                <w:color w:val="000000"/>
                <w:sz w:val="22"/>
                <w:szCs w:val="22"/>
              </w:rPr>
            </w:pPr>
            <w:r>
              <w:rPr>
                <w:rFonts w:ascii="Arial" w:eastAsia="Arial" w:hAnsi="Arial" w:cs="Arial"/>
                <w:color w:val="000000"/>
                <w:sz w:val="22"/>
                <w:szCs w:val="22"/>
              </w:rPr>
              <w:t>2 = Masculino</w:t>
            </w:r>
          </w:p>
        </w:tc>
        <w:tc>
          <w:tcPr>
            <w:tcW w:w="2205" w:type="dxa"/>
            <w:vMerge/>
            <w:tcBorders>
              <w:left w:val="single" w:sz="4" w:space="0" w:color="auto"/>
              <w:right w:val="single" w:sz="4" w:space="0" w:color="auto"/>
            </w:tcBorders>
            <w:vAlign w:val="center"/>
          </w:tcPr>
          <w:p w14:paraId="6B1848A9" w14:textId="77777777" w:rsidR="00320A20" w:rsidRPr="003F267A" w:rsidRDefault="00320A20" w:rsidP="006941D2">
            <w:pPr>
              <w:jc w:val="center"/>
              <w:rPr>
                <w:rFonts w:ascii="Arial" w:eastAsia="Arial" w:hAnsi="Arial" w:cs="Arial"/>
                <w:sz w:val="22"/>
                <w:szCs w:val="22"/>
              </w:rPr>
            </w:pPr>
          </w:p>
        </w:tc>
      </w:tr>
      <w:tr w:rsidR="00320A20" w:rsidRPr="003F267A" w14:paraId="6EB99504" w14:textId="77777777" w:rsidTr="00276ACF">
        <w:trPr>
          <w:trHeight w:val="60"/>
        </w:trPr>
        <w:tc>
          <w:tcPr>
            <w:tcW w:w="945" w:type="dxa"/>
            <w:vMerge/>
            <w:tcBorders>
              <w:left w:val="single" w:sz="4" w:space="0" w:color="auto"/>
              <w:right w:val="single" w:sz="4" w:space="0" w:color="auto"/>
            </w:tcBorders>
            <w:vAlign w:val="center"/>
          </w:tcPr>
          <w:p w14:paraId="639A6E54" w14:textId="77777777" w:rsidR="00320A20" w:rsidRDefault="00320A20" w:rsidP="006941D2">
            <w:pPr>
              <w:jc w:val="center"/>
              <w:rPr>
                <w:rFonts w:ascii="Arial" w:eastAsia="Arial" w:hAnsi="Arial" w:cs="Arial"/>
                <w:sz w:val="22"/>
                <w:szCs w:val="22"/>
              </w:rPr>
            </w:pPr>
          </w:p>
        </w:tc>
        <w:tc>
          <w:tcPr>
            <w:tcW w:w="2205" w:type="dxa"/>
            <w:vMerge/>
            <w:tcBorders>
              <w:left w:val="single" w:sz="4" w:space="0" w:color="auto"/>
              <w:right w:val="single" w:sz="4" w:space="0" w:color="auto"/>
            </w:tcBorders>
            <w:vAlign w:val="center"/>
          </w:tcPr>
          <w:p w14:paraId="36876CE0" w14:textId="77777777" w:rsidR="00320A20" w:rsidRDefault="00320A20" w:rsidP="006941D2">
            <w:pPr>
              <w:jc w:val="center"/>
              <w:rPr>
                <w:rFonts w:ascii="Arial" w:eastAsia="Arial" w:hAnsi="Arial" w:cs="Arial"/>
                <w:sz w:val="22"/>
                <w:szCs w:val="22"/>
              </w:rPr>
            </w:pPr>
          </w:p>
        </w:tc>
        <w:tc>
          <w:tcPr>
            <w:tcW w:w="4050" w:type="dxa"/>
            <w:tcBorders>
              <w:left w:val="single" w:sz="4" w:space="0" w:color="auto"/>
              <w:bottom w:val="nil"/>
              <w:right w:val="single" w:sz="4" w:space="0" w:color="auto"/>
            </w:tcBorders>
            <w:vAlign w:val="center"/>
          </w:tcPr>
          <w:p w14:paraId="0468977C" w14:textId="2A543624" w:rsidR="00320A20" w:rsidRDefault="007D4405" w:rsidP="006941D2">
            <w:pPr>
              <w:jc w:val="both"/>
              <w:rPr>
                <w:rFonts w:ascii="Arial" w:eastAsia="Arial" w:hAnsi="Arial" w:cs="Arial"/>
                <w:color w:val="000000"/>
                <w:sz w:val="22"/>
                <w:szCs w:val="22"/>
              </w:rPr>
            </w:pPr>
            <w:r>
              <w:rPr>
                <w:rFonts w:ascii="Arial" w:eastAsia="Arial" w:hAnsi="Arial" w:cs="Arial"/>
                <w:color w:val="000000"/>
                <w:sz w:val="22"/>
                <w:szCs w:val="22"/>
              </w:rPr>
              <w:t>4 = Binario</w:t>
            </w:r>
          </w:p>
        </w:tc>
        <w:tc>
          <w:tcPr>
            <w:tcW w:w="2205" w:type="dxa"/>
            <w:vMerge/>
            <w:tcBorders>
              <w:left w:val="single" w:sz="4" w:space="0" w:color="auto"/>
              <w:right w:val="single" w:sz="4" w:space="0" w:color="auto"/>
            </w:tcBorders>
            <w:vAlign w:val="center"/>
          </w:tcPr>
          <w:p w14:paraId="3B8815D0" w14:textId="77777777" w:rsidR="00320A20" w:rsidRPr="003F267A" w:rsidRDefault="00320A20" w:rsidP="006941D2">
            <w:pPr>
              <w:jc w:val="center"/>
              <w:rPr>
                <w:rFonts w:ascii="Arial" w:eastAsia="Arial" w:hAnsi="Arial" w:cs="Arial"/>
                <w:sz w:val="22"/>
                <w:szCs w:val="22"/>
              </w:rPr>
            </w:pPr>
          </w:p>
        </w:tc>
      </w:tr>
      <w:tr w:rsidR="007D4405" w:rsidRPr="003F267A" w14:paraId="25CDCD59" w14:textId="77777777" w:rsidTr="00320A20">
        <w:trPr>
          <w:trHeight w:val="60"/>
        </w:trPr>
        <w:tc>
          <w:tcPr>
            <w:tcW w:w="945" w:type="dxa"/>
            <w:vMerge/>
            <w:tcBorders>
              <w:left w:val="single" w:sz="4" w:space="0" w:color="auto"/>
              <w:right w:val="single" w:sz="4" w:space="0" w:color="auto"/>
            </w:tcBorders>
            <w:vAlign w:val="center"/>
          </w:tcPr>
          <w:p w14:paraId="3B40FD51" w14:textId="77777777" w:rsidR="007D4405" w:rsidRDefault="007D4405" w:rsidP="006941D2">
            <w:pPr>
              <w:jc w:val="center"/>
              <w:rPr>
                <w:rFonts w:ascii="Arial" w:eastAsia="Arial" w:hAnsi="Arial" w:cs="Arial"/>
                <w:sz w:val="22"/>
                <w:szCs w:val="22"/>
              </w:rPr>
            </w:pPr>
          </w:p>
        </w:tc>
        <w:tc>
          <w:tcPr>
            <w:tcW w:w="2205" w:type="dxa"/>
            <w:vMerge/>
            <w:tcBorders>
              <w:left w:val="single" w:sz="4" w:space="0" w:color="auto"/>
              <w:right w:val="single" w:sz="4" w:space="0" w:color="auto"/>
            </w:tcBorders>
            <w:vAlign w:val="center"/>
          </w:tcPr>
          <w:p w14:paraId="4742F2ED" w14:textId="77777777" w:rsidR="007D4405" w:rsidRDefault="007D4405" w:rsidP="006941D2">
            <w:pPr>
              <w:jc w:val="center"/>
              <w:rPr>
                <w:rFonts w:ascii="Arial" w:eastAsia="Arial" w:hAnsi="Arial" w:cs="Arial"/>
                <w:sz w:val="22"/>
                <w:szCs w:val="22"/>
              </w:rPr>
            </w:pPr>
          </w:p>
        </w:tc>
        <w:tc>
          <w:tcPr>
            <w:tcW w:w="4050" w:type="dxa"/>
            <w:tcBorders>
              <w:left w:val="single" w:sz="4" w:space="0" w:color="auto"/>
              <w:bottom w:val="nil"/>
              <w:right w:val="single" w:sz="4" w:space="0" w:color="auto"/>
            </w:tcBorders>
            <w:vAlign w:val="center"/>
          </w:tcPr>
          <w:p w14:paraId="6E6E5A84" w14:textId="43AD6597" w:rsidR="007D4405" w:rsidRDefault="007D4405" w:rsidP="006941D2">
            <w:pPr>
              <w:jc w:val="both"/>
              <w:rPr>
                <w:rFonts w:ascii="Arial" w:eastAsia="Arial" w:hAnsi="Arial" w:cs="Arial"/>
                <w:color w:val="000000"/>
                <w:sz w:val="22"/>
                <w:szCs w:val="22"/>
              </w:rPr>
            </w:pPr>
            <w:r>
              <w:rPr>
                <w:rFonts w:ascii="Arial" w:eastAsia="Arial" w:hAnsi="Arial" w:cs="Arial"/>
                <w:color w:val="000000"/>
                <w:sz w:val="22"/>
                <w:szCs w:val="22"/>
              </w:rPr>
              <w:t>10 = No aplica</w:t>
            </w:r>
          </w:p>
        </w:tc>
        <w:tc>
          <w:tcPr>
            <w:tcW w:w="2205" w:type="dxa"/>
            <w:vMerge/>
            <w:tcBorders>
              <w:left w:val="single" w:sz="4" w:space="0" w:color="auto"/>
              <w:right w:val="single" w:sz="4" w:space="0" w:color="auto"/>
            </w:tcBorders>
            <w:vAlign w:val="center"/>
          </w:tcPr>
          <w:p w14:paraId="1A9373CA" w14:textId="77777777" w:rsidR="007D4405" w:rsidRPr="003F267A" w:rsidRDefault="007D4405" w:rsidP="006941D2">
            <w:pPr>
              <w:jc w:val="center"/>
              <w:rPr>
                <w:rFonts w:ascii="Arial" w:eastAsia="Arial" w:hAnsi="Arial" w:cs="Arial"/>
                <w:sz w:val="22"/>
                <w:szCs w:val="22"/>
              </w:rPr>
            </w:pPr>
          </w:p>
        </w:tc>
      </w:tr>
      <w:tr w:rsidR="00320A20" w:rsidRPr="003F267A" w14:paraId="605CA478" w14:textId="77777777" w:rsidTr="00276ACF">
        <w:trPr>
          <w:trHeight w:val="60"/>
        </w:trPr>
        <w:tc>
          <w:tcPr>
            <w:tcW w:w="945" w:type="dxa"/>
            <w:vMerge/>
            <w:tcBorders>
              <w:left w:val="single" w:sz="4" w:space="0" w:color="auto"/>
              <w:bottom w:val="single" w:sz="4" w:space="0" w:color="000000" w:themeColor="text1"/>
              <w:right w:val="single" w:sz="4" w:space="0" w:color="auto"/>
            </w:tcBorders>
            <w:vAlign w:val="center"/>
          </w:tcPr>
          <w:p w14:paraId="6096AD17" w14:textId="77777777" w:rsidR="00320A20" w:rsidRDefault="00320A20" w:rsidP="006941D2">
            <w:pPr>
              <w:jc w:val="center"/>
              <w:rPr>
                <w:rFonts w:ascii="Arial" w:eastAsia="Arial" w:hAnsi="Arial" w:cs="Arial"/>
                <w:sz w:val="22"/>
                <w:szCs w:val="22"/>
              </w:rPr>
            </w:pPr>
          </w:p>
        </w:tc>
        <w:tc>
          <w:tcPr>
            <w:tcW w:w="2205" w:type="dxa"/>
            <w:vMerge/>
            <w:tcBorders>
              <w:left w:val="single" w:sz="4" w:space="0" w:color="auto"/>
              <w:bottom w:val="single" w:sz="4" w:space="0" w:color="000000" w:themeColor="text1"/>
              <w:right w:val="single" w:sz="4" w:space="0" w:color="auto"/>
            </w:tcBorders>
            <w:vAlign w:val="center"/>
          </w:tcPr>
          <w:p w14:paraId="0F7B4844" w14:textId="77777777" w:rsidR="00320A20" w:rsidRDefault="00320A20" w:rsidP="006941D2">
            <w:pPr>
              <w:jc w:val="center"/>
              <w:rPr>
                <w:rFonts w:ascii="Arial" w:eastAsia="Arial" w:hAnsi="Arial" w:cs="Arial"/>
                <w:sz w:val="22"/>
                <w:szCs w:val="22"/>
              </w:rPr>
            </w:pPr>
          </w:p>
        </w:tc>
        <w:tc>
          <w:tcPr>
            <w:tcW w:w="4050" w:type="dxa"/>
            <w:tcBorders>
              <w:left w:val="single" w:sz="4" w:space="0" w:color="auto"/>
              <w:bottom w:val="single" w:sz="4" w:space="0" w:color="auto"/>
              <w:right w:val="single" w:sz="4" w:space="0" w:color="auto"/>
            </w:tcBorders>
            <w:vAlign w:val="center"/>
          </w:tcPr>
          <w:p w14:paraId="07900451" w14:textId="788D62DC" w:rsidR="00320A20" w:rsidRDefault="007D4405" w:rsidP="006941D2">
            <w:pPr>
              <w:jc w:val="both"/>
              <w:rPr>
                <w:rFonts w:ascii="Arial" w:eastAsia="Arial" w:hAnsi="Arial" w:cs="Arial"/>
                <w:color w:val="000000"/>
                <w:sz w:val="22"/>
                <w:szCs w:val="22"/>
              </w:rPr>
            </w:pPr>
            <w:r>
              <w:rPr>
                <w:rFonts w:ascii="Arial" w:eastAsia="Arial" w:hAnsi="Arial" w:cs="Arial"/>
                <w:color w:val="000000"/>
                <w:sz w:val="22"/>
                <w:szCs w:val="22"/>
              </w:rPr>
              <w:t>90 = Sin información</w:t>
            </w:r>
          </w:p>
        </w:tc>
        <w:tc>
          <w:tcPr>
            <w:tcW w:w="2205" w:type="dxa"/>
            <w:vMerge/>
            <w:tcBorders>
              <w:left w:val="single" w:sz="4" w:space="0" w:color="auto"/>
              <w:bottom w:val="single" w:sz="4" w:space="0" w:color="000000" w:themeColor="text1"/>
              <w:right w:val="single" w:sz="4" w:space="0" w:color="auto"/>
            </w:tcBorders>
            <w:vAlign w:val="center"/>
          </w:tcPr>
          <w:p w14:paraId="3B023FF6" w14:textId="77777777" w:rsidR="00320A20" w:rsidRPr="003F267A" w:rsidRDefault="00320A20" w:rsidP="006941D2">
            <w:pPr>
              <w:jc w:val="center"/>
              <w:rPr>
                <w:rFonts w:ascii="Arial" w:eastAsia="Arial" w:hAnsi="Arial" w:cs="Arial"/>
                <w:sz w:val="22"/>
                <w:szCs w:val="22"/>
              </w:rPr>
            </w:pPr>
          </w:p>
        </w:tc>
      </w:tr>
      <w:tr w:rsidR="006F3456" w:rsidRPr="003F267A" w14:paraId="027F95DE" w14:textId="77777777" w:rsidTr="00276ACF">
        <w:trPr>
          <w:trHeight w:val="300"/>
        </w:trPr>
        <w:tc>
          <w:tcPr>
            <w:tcW w:w="945" w:type="dxa"/>
            <w:vMerge w:val="restart"/>
            <w:tcBorders>
              <w:top w:val="nil"/>
              <w:left w:val="single" w:sz="4" w:space="0" w:color="auto"/>
              <w:bottom w:val="single" w:sz="4" w:space="0" w:color="000000" w:themeColor="text1"/>
              <w:right w:val="single" w:sz="4" w:space="0" w:color="auto"/>
            </w:tcBorders>
            <w:vAlign w:val="center"/>
          </w:tcPr>
          <w:p w14:paraId="69694C8D" w14:textId="4C83EA65" w:rsidR="006F3456" w:rsidRPr="003F267A" w:rsidRDefault="00760532" w:rsidP="006941D2">
            <w:pPr>
              <w:jc w:val="center"/>
              <w:rPr>
                <w:rFonts w:ascii="Arial" w:eastAsia="Arial" w:hAnsi="Arial" w:cs="Arial"/>
                <w:color w:val="000000"/>
                <w:sz w:val="22"/>
                <w:szCs w:val="22"/>
              </w:rPr>
            </w:pPr>
            <w:r>
              <w:rPr>
                <w:rFonts w:ascii="Arial" w:eastAsia="Arial" w:hAnsi="Arial" w:cs="Arial"/>
                <w:sz w:val="22"/>
                <w:szCs w:val="22"/>
              </w:rPr>
              <w:t>7</w:t>
            </w:r>
          </w:p>
        </w:tc>
        <w:tc>
          <w:tcPr>
            <w:tcW w:w="2205" w:type="dxa"/>
            <w:vMerge w:val="restart"/>
            <w:tcBorders>
              <w:top w:val="nil"/>
              <w:left w:val="single" w:sz="4" w:space="0" w:color="auto"/>
              <w:bottom w:val="single" w:sz="4" w:space="0" w:color="000000" w:themeColor="text1"/>
              <w:right w:val="single" w:sz="4" w:space="0" w:color="auto"/>
            </w:tcBorders>
            <w:vAlign w:val="center"/>
          </w:tcPr>
          <w:p w14:paraId="07AAAB5F"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78"/>
                <w:id w:val="2022088816"/>
              </w:sdtPr>
              <w:sdtEndPr/>
              <w:sdtContent>
                <w:sdt>
                  <w:sdtPr>
                    <w:rPr>
                      <w:rFonts w:ascii="Arial" w:hAnsi="Arial" w:cs="Arial"/>
                      <w:sz w:val="22"/>
                      <w:szCs w:val="22"/>
                    </w:rPr>
                    <w:tag w:val="goog_rdk_79"/>
                    <w:id w:val="1759789078"/>
                  </w:sdtPr>
                  <w:sdtEndPr/>
                  <w:sdtContent>
                    <w:proofErr w:type="spellStart"/>
                    <w:r w:rsidR="006F3456" w:rsidRPr="003F267A">
                      <w:rPr>
                        <w:rFonts w:ascii="Arial" w:eastAsia="Arial" w:hAnsi="Arial" w:cs="Arial"/>
                        <w:sz w:val="22"/>
                        <w:szCs w:val="22"/>
                      </w:rPr>
                      <w:t>tipo_persona_juridica</w:t>
                    </w:r>
                    <w:proofErr w:type="spellEnd"/>
                  </w:sdtContent>
                </w:sdt>
              </w:sdtContent>
            </w:sdt>
          </w:p>
        </w:tc>
        <w:tc>
          <w:tcPr>
            <w:tcW w:w="4050" w:type="dxa"/>
            <w:tcBorders>
              <w:top w:val="single" w:sz="4" w:space="0" w:color="auto"/>
              <w:left w:val="single" w:sz="4" w:space="0" w:color="auto"/>
              <w:bottom w:val="nil"/>
              <w:right w:val="single" w:sz="4" w:space="0" w:color="000000" w:themeColor="text1"/>
            </w:tcBorders>
            <w:vAlign w:val="center"/>
          </w:tcPr>
          <w:p w14:paraId="397D0F7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persona jurídica</w:t>
            </w:r>
          </w:p>
        </w:tc>
        <w:tc>
          <w:tcPr>
            <w:tcW w:w="2205" w:type="dxa"/>
            <w:vMerge w:val="restart"/>
            <w:tcBorders>
              <w:top w:val="nil"/>
              <w:left w:val="single" w:sz="4" w:space="0" w:color="000000" w:themeColor="text1"/>
              <w:bottom w:val="single" w:sz="4" w:space="0" w:color="000000" w:themeColor="text1"/>
              <w:right w:val="single" w:sz="4" w:space="0" w:color="auto"/>
            </w:tcBorders>
            <w:vAlign w:val="center"/>
          </w:tcPr>
          <w:p w14:paraId="0DC610CF"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2D218522" w14:textId="77777777" w:rsidTr="006941D2">
        <w:trPr>
          <w:trHeight w:val="300"/>
        </w:trPr>
        <w:tc>
          <w:tcPr>
            <w:tcW w:w="945" w:type="dxa"/>
            <w:vMerge/>
            <w:tcBorders>
              <w:left w:val="single" w:sz="4" w:space="0" w:color="auto"/>
              <w:right w:val="single" w:sz="4" w:space="0" w:color="auto"/>
            </w:tcBorders>
            <w:vAlign w:val="center"/>
          </w:tcPr>
          <w:p w14:paraId="73A50FC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1E5A627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C8049AC"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Banco</w:t>
            </w:r>
          </w:p>
        </w:tc>
        <w:tc>
          <w:tcPr>
            <w:tcW w:w="2205" w:type="dxa"/>
            <w:vMerge/>
            <w:tcBorders>
              <w:right w:val="single" w:sz="4" w:space="0" w:color="auto"/>
            </w:tcBorders>
            <w:vAlign w:val="center"/>
          </w:tcPr>
          <w:p w14:paraId="3097082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28C6A22A" w14:textId="77777777" w:rsidTr="006941D2">
        <w:trPr>
          <w:trHeight w:val="300"/>
        </w:trPr>
        <w:tc>
          <w:tcPr>
            <w:tcW w:w="945" w:type="dxa"/>
            <w:vMerge/>
            <w:tcBorders>
              <w:left w:val="single" w:sz="4" w:space="0" w:color="auto"/>
              <w:right w:val="single" w:sz="4" w:space="0" w:color="auto"/>
            </w:tcBorders>
            <w:vAlign w:val="center"/>
          </w:tcPr>
          <w:p w14:paraId="79FD3A9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2BCEF5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2536E9FF"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Corporación financiera</w:t>
            </w:r>
          </w:p>
        </w:tc>
        <w:tc>
          <w:tcPr>
            <w:tcW w:w="2205" w:type="dxa"/>
            <w:vMerge/>
            <w:tcBorders>
              <w:right w:val="single" w:sz="4" w:space="0" w:color="auto"/>
            </w:tcBorders>
            <w:vAlign w:val="center"/>
          </w:tcPr>
          <w:p w14:paraId="46BBAC1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17D4A21" w14:textId="77777777" w:rsidTr="006941D2">
        <w:trPr>
          <w:trHeight w:val="300"/>
        </w:trPr>
        <w:tc>
          <w:tcPr>
            <w:tcW w:w="945" w:type="dxa"/>
            <w:vMerge/>
            <w:tcBorders>
              <w:left w:val="single" w:sz="4" w:space="0" w:color="auto"/>
              <w:right w:val="single" w:sz="4" w:space="0" w:color="auto"/>
            </w:tcBorders>
            <w:vAlign w:val="center"/>
          </w:tcPr>
          <w:p w14:paraId="6747DFA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B5AEA1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9D2926C"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3 = Compañía de financiamiento</w:t>
            </w:r>
          </w:p>
        </w:tc>
        <w:tc>
          <w:tcPr>
            <w:tcW w:w="2205" w:type="dxa"/>
            <w:vMerge/>
            <w:tcBorders>
              <w:right w:val="single" w:sz="4" w:space="0" w:color="auto"/>
            </w:tcBorders>
            <w:vAlign w:val="center"/>
          </w:tcPr>
          <w:p w14:paraId="1E4829EE"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60F44449" w14:textId="77777777" w:rsidTr="006941D2">
        <w:trPr>
          <w:trHeight w:val="300"/>
        </w:trPr>
        <w:tc>
          <w:tcPr>
            <w:tcW w:w="945" w:type="dxa"/>
            <w:vMerge/>
            <w:tcBorders>
              <w:left w:val="single" w:sz="4" w:space="0" w:color="auto"/>
              <w:right w:val="single" w:sz="4" w:space="0" w:color="auto"/>
            </w:tcBorders>
            <w:vAlign w:val="center"/>
          </w:tcPr>
          <w:p w14:paraId="4E91B67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71100D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2591DC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4 = Cooperativa financiera</w:t>
            </w:r>
          </w:p>
        </w:tc>
        <w:tc>
          <w:tcPr>
            <w:tcW w:w="2205" w:type="dxa"/>
            <w:vMerge/>
            <w:tcBorders>
              <w:right w:val="single" w:sz="4" w:space="0" w:color="auto"/>
            </w:tcBorders>
            <w:vAlign w:val="center"/>
          </w:tcPr>
          <w:p w14:paraId="5FD7480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79B532C4" w14:textId="77777777" w:rsidTr="006941D2">
        <w:trPr>
          <w:trHeight w:val="300"/>
        </w:trPr>
        <w:tc>
          <w:tcPr>
            <w:tcW w:w="945" w:type="dxa"/>
            <w:vMerge/>
            <w:tcBorders>
              <w:left w:val="single" w:sz="4" w:space="0" w:color="auto"/>
              <w:right w:val="single" w:sz="4" w:space="0" w:color="auto"/>
            </w:tcBorders>
            <w:vAlign w:val="center"/>
          </w:tcPr>
          <w:p w14:paraId="15EC806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2D05FD9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9DEDA28"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5 = Instituto oficial especial (IOE)</w:t>
            </w:r>
          </w:p>
        </w:tc>
        <w:tc>
          <w:tcPr>
            <w:tcW w:w="2205" w:type="dxa"/>
            <w:vMerge/>
            <w:tcBorders>
              <w:right w:val="single" w:sz="4" w:space="0" w:color="auto"/>
            </w:tcBorders>
            <w:vAlign w:val="center"/>
          </w:tcPr>
          <w:p w14:paraId="556408D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80D88B6" w14:textId="77777777" w:rsidTr="006941D2">
        <w:trPr>
          <w:trHeight w:val="300"/>
        </w:trPr>
        <w:tc>
          <w:tcPr>
            <w:tcW w:w="945" w:type="dxa"/>
            <w:vMerge/>
            <w:tcBorders>
              <w:left w:val="single" w:sz="4" w:space="0" w:color="auto"/>
              <w:right w:val="single" w:sz="4" w:space="0" w:color="auto"/>
            </w:tcBorders>
            <w:vAlign w:val="center"/>
          </w:tcPr>
          <w:p w14:paraId="37698EA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6792637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5FF0BBF"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6 = Sociedad especializada en depósitos y pagos electrónicos (SEDPE)</w:t>
            </w:r>
          </w:p>
        </w:tc>
        <w:tc>
          <w:tcPr>
            <w:tcW w:w="2205" w:type="dxa"/>
            <w:vMerge/>
            <w:tcBorders>
              <w:right w:val="single" w:sz="4" w:space="0" w:color="auto"/>
            </w:tcBorders>
            <w:vAlign w:val="center"/>
          </w:tcPr>
          <w:p w14:paraId="547282B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2913E71" w14:textId="77777777" w:rsidTr="006941D2">
        <w:trPr>
          <w:trHeight w:val="300"/>
        </w:trPr>
        <w:tc>
          <w:tcPr>
            <w:tcW w:w="945" w:type="dxa"/>
            <w:vMerge/>
            <w:tcBorders>
              <w:left w:val="single" w:sz="4" w:space="0" w:color="auto"/>
              <w:right w:val="single" w:sz="4" w:space="0" w:color="auto"/>
            </w:tcBorders>
            <w:vAlign w:val="center"/>
          </w:tcPr>
          <w:p w14:paraId="4A428CF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76272B0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7A9E3E9"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7 = Sociedad fiduciaria</w:t>
            </w:r>
          </w:p>
        </w:tc>
        <w:tc>
          <w:tcPr>
            <w:tcW w:w="2205" w:type="dxa"/>
            <w:vMerge/>
            <w:tcBorders>
              <w:right w:val="single" w:sz="4" w:space="0" w:color="auto"/>
            </w:tcBorders>
            <w:vAlign w:val="center"/>
          </w:tcPr>
          <w:p w14:paraId="2B9948F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021B329" w14:textId="77777777" w:rsidTr="006941D2">
        <w:trPr>
          <w:trHeight w:val="300"/>
        </w:trPr>
        <w:tc>
          <w:tcPr>
            <w:tcW w:w="945" w:type="dxa"/>
            <w:vMerge/>
            <w:tcBorders>
              <w:left w:val="single" w:sz="4" w:space="0" w:color="auto"/>
              <w:right w:val="single" w:sz="4" w:space="0" w:color="auto"/>
            </w:tcBorders>
            <w:vAlign w:val="center"/>
          </w:tcPr>
          <w:p w14:paraId="0915418E"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F80A98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5F4315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8 = Sociedad comisionista de bolsa de valores</w:t>
            </w:r>
          </w:p>
        </w:tc>
        <w:tc>
          <w:tcPr>
            <w:tcW w:w="2205" w:type="dxa"/>
            <w:vMerge/>
            <w:tcBorders>
              <w:right w:val="single" w:sz="4" w:space="0" w:color="auto"/>
            </w:tcBorders>
            <w:vAlign w:val="center"/>
          </w:tcPr>
          <w:p w14:paraId="141621F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285ACD33" w14:textId="77777777" w:rsidTr="006941D2">
        <w:trPr>
          <w:trHeight w:val="300"/>
        </w:trPr>
        <w:tc>
          <w:tcPr>
            <w:tcW w:w="945" w:type="dxa"/>
            <w:vMerge/>
            <w:tcBorders>
              <w:left w:val="single" w:sz="4" w:space="0" w:color="auto"/>
              <w:right w:val="single" w:sz="4" w:space="0" w:color="auto"/>
            </w:tcBorders>
            <w:vAlign w:val="center"/>
          </w:tcPr>
          <w:p w14:paraId="17E2E8B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7707610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121C5CB"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9 = Sociedad comisionista de bolsa agropecuaria</w:t>
            </w:r>
          </w:p>
        </w:tc>
        <w:tc>
          <w:tcPr>
            <w:tcW w:w="2205" w:type="dxa"/>
            <w:vMerge/>
            <w:tcBorders>
              <w:right w:val="single" w:sz="4" w:space="0" w:color="auto"/>
            </w:tcBorders>
            <w:vAlign w:val="center"/>
          </w:tcPr>
          <w:p w14:paraId="37ADF9F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4BD68C8" w14:textId="77777777" w:rsidTr="006941D2">
        <w:trPr>
          <w:trHeight w:val="300"/>
        </w:trPr>
        <w:tc>
          <w:tcPr>
            <w:tcW w:w="945" w:type="dxa"/>
            <w:vMerge/>
            <w:tcBorders>
              <w:left w:val="single" w:sz="4" w:space="0" w:color="auto"/>
              <w:right w:val="single" w:sz="4" w:space="0" w:color="auto"/>
            </w:tcBorders>
            <w:vAlign w:val="center"/>
          </w:tcPr>
          <w:p w14:paraId="3E7EE2E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24D3E62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0303F86"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10 = Sociedad administradora de inversión</w:t>
            </w:r>
          </w:p>
        </w:tc>
        <w:tc>
          <w:tcPr>
            <w:tcW w:w="2205" w:type="dxa"/>
            <w:vMerge/>
            <w:tcBorders>
              <w:right w:val="single" w:sz="4" w:space="0" w:color="auto"/>
            </w:tcBorders>
            <w:vAlign w:val="center"/>
          </w:tcPr>
          <w:p w14:paraId="0601F91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58822B2" w14:textId="77777777" w:rsidTr="006941D2">
        <w:trPr>
          <w:trHeight w:val="300"/>
        </w:trPr>
        <w:tc>
          <w:tcPr>
            <w:tcW w:w="945" w:type="dxa"/>
            <w:vMerge/>
            <w:tcBorders>
              <w:left w:val="single" w:sz="4" w:space="0" w:color="auto"/>
              <w:right w:val="single" w:sz="4" w:space="0" w:color="auto"/>
            </w:tcBorders>
            <w:vAlign w:val="center"/>
          </w:tcPr>
          <w:p w14:paraId="4169857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831102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D45625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11 = Sociedad administradora de fondos de pensiones y de cesantía</w:t>
            </w:r>
          </w:p>
        </w:tc>
        <w:tc>
          <w:tcPr>
            <w:tcW w:w="2205" w:type="dxa"/>
            <w:vMerge/>
            <w:tcBorders>
              <w:right w:val="single" w:sz="4" w:space="0" w:color="auto"/>
            </w:tcBorders>
            <w:vAlign w:val="center"/>
          </w:tcPr>
          <w:p w14:paraId="49D96F1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FDBBB19" w14:textId="77777777" w:rsidTr="006941D2">
        <w:trPr>
          <w:trHeight w:val="300"/>
        </w:trPr>
        <w:tc>
          <w:tcPr>
            <w:tcW w:w="945" w:type="dxa"/>
            <w:vMerge/>
            <w:tcBorders>
              <w:left w:val="single" w:sz="4" w:space="0" w:color="auto"/>
              <w:right w:val="single" w:sz="4" w:space="0" w:color="auto"/>
            </w:tcBorders>
            <w:vAlign w:val="center"/>
          </w:tcPr>
          <w:p w14:paraId="42A7CFD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3ADE633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0923B7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12 = Fondo de pensiones obligatorias</w:t>
            </w:r>
          </w:p>
        </w:tc>
        <w:tc>
          <w:tcPr>
            <w:tcW w:w="2205" w:type="dxa"/>
            <w:vMerge/>
            <w:tcBorders>
              <w:right w:val="single" w:sz="4" w:space="0" w:color="auto"/>
            </w:tcBorders>
            <w:vAlign w:val="center"/>
          </w:tcPr>
          <w:p w14:paraId="04FED91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E6892C2" w14:textId="77777777" w:rsidTr="006941D2">
        <w:trPr>
          <w:trHeight w:val="300"/>
        </w:trPr>
        <w:tc>
          <w:tcPr>
            <w:tcW w:w="945" w:type="dxa"/>
            <w:vMerge/>
            <w:tcBorders>
              <w:left w:val="single" w:sz="4" w:space="0" w:color="auto"/>
              <w:right w:val="single" w:sz="4" w:space="0" w:color="auto"/>
            </w:tcBorders>
            <w:vAlign w:val="center"/>
          </w:tcPr>
          <w:p w14:paraId="6BA58EB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96030B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A3A6FB2"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13 = Fondo de pensiones voluntarias</w:t>
            </w:r>
          </w:p>
        </w:tc>
        <w:tc>
          <w:tcPr>
            <w:tcW w:w="2205" w:type="dxa"/>
            <w:vMerge/>
            <w:tcBorders>
              <w:right w:val="single" w:sz="4" w:space="0" w:color="auto"/>
            </w:tcBorders>
            <w:vAlign w:val="center"/>
          </w:tcPr>
          <w:p w14:paraId="7EDBB98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70D6B43" w14:textId="77777777" w:rsidTr="006941D2">
        <w:trPr>
          <w:trHeight w:val="300"/>
        </w:trPr>
        <w:tc>
          <w:tcPr>
            <w:tcW w:w="945" w:type="dxa"/>
            <w:vMerge/>
            <w:tcBorders>
              <w:left w:val="single" w:sz="4" w:space="0" w:color="auto"/>
              <w:right w:val="single" w:sz="4" w:space="0" w:color="auto"/>
            </w:tcBorders>
            <w:vAlign w:val="center"/>
          </w:tcPr>
          <w:p w14:paraId="1CD2F0E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63715C6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0EF2F759"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14 = Fondo de cesantía</w:t>
            </w:r>
          </w:p>
        </w:tc>
        <w:tc>
          <w:tcPr>
            <w:tcW w:w="2205" w:type="dxa"/>
            <w:vMerge/>
            <w:tcBorders>
              <w:right w:val="single" w:sz="4" w:space="0" w:color="auto"/>
            </w:tcBorders>
            <w:vAlign w:val="center"/>
          </w:tcPr>
          <w:p w14:paraId="1A07C496"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8CA2FFF" w14:textId="77777777" w:rsidTr="006941D2">
        <w:trPr>
          <w:trHeight w:val="300"/>
        </w:trPr>
        <w:tc>
          <w:tcPr>
            <w:tcW w:w="945" w:type="dxa"/>
            <w:vMerge/>
            <w:tcBorders>
              <w:left w:val="single" w:sz="4" w:space="0" w:color="auto"/>
              <w:right w:val="single" w:sz="4" w:space="0" w:color="auto"/>
            </w:tcBorders>
            <w:vAlign w:val="center"/>
          </w:tcPr>
          <w:p w14:paraId="18D8A8BB"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ACDDB0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5658BE96"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15 = Fondo de inversión colectiva, patrimonio autónomo </w:t>
            </w:r>
          </w:p>
        </w:tc>
        <w:tc>
          <w:tcPr>
            <w:tcW w:w="2205" w:type="dxa"/>
            <w:vMerge/>
            <w:tcBorders>
              <w:right w:val="single" w:sz="4" w:space="0" w:color="auto"/>
            </w:tcBorders>
            <w:vAlign w:val="center"/>
          </w:tcPr>
          <w:p w14:paraId="259463E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53DFE52" w14:textId="77777777" w:rsidTr="006941D2">
        <w:trPr>
          <w:trHeight w:val="300"/>
        </w:trPr>
        <w:tc>
          <w:tcPr>
            <w:tcW w:w="945" w:type="dxa"/>
            <w:vMerge/>
            <w:tcBorders>
              <w:left w:val="single" w:sz="4" w:space="0" w:color="auto"/>
              <w:right w:val="single" w:sz="4" w:space="0" w:color="auto"/>
            </w:tcBorders>
            <w:vAlign w:val="center"/>
          </w:tcPr>
          <w:p w14:paraId="0FA02C9F"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0EDC813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3C55F053"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16 = Compañía de seguros o cooperativa de seguros</w:t>
            </w:r>
          </w:p>
        </w:tc>
        <w:tc>
          <w:tcPr>
            <w:tcW w:w="2205" w:type="dxa"/>
            <w:vMerge/>
            <w:tcBorders>
              <w:right w:val="single" w:sz="4" w:space="0" w:color="auto"/>
            </w:tcBorders>
            <w:vAlign w:val="center"/>
          </w:tcPr>
          <w:p w14:paraId="47F175B8"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46DD893F" w14:textId="77777777" w:rsidTr="006941D2">
        <w:trPr>
          <w:trHeight w:val="300"/>
        </w:trPr>
        <w:tc>
          <w:tcPr>
            <w:tcW w:w="945" w:type="dxa"/>
            <w:vMerge/>
            <w:tcBorders>
              <w:left w:val="single" w:sz="4" w:space="0" w:color="auto"/>
              <w:right w:val="single" w:sz="4" w:space="0" w:color="auto"/>
            </w:tcBorders>
            <w:vAlign w:val="center"/>
          </w:tcPr>
          <w:p w14:paraId="0652478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1D8F320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197E2509"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17 = Banco de la República</w:t>
            </w:r>
          </w:p>
        </w:tc>
        <w:tc>
          <w:tcPr>
            <w:tcW w:w="2205" w:type="dxa"/>
            <w:vMerge/>
            <w:tcBorders>
              <w:right w:val="single" w:sz="4" w:space="0" w:color="auto"/>
            </w:tcBorders>
            <w:vAlign w:val="center"/>
          </w:tcPr>
          <w:p w14:paraId="175F877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31613FB" w14:textId="77777777" w:rsidTr="006941D2">
        <w:trPr>
          <w:trHeight w:val="300"/>
        </w:trPr>
        <w:tc>
          <w:tcPr>
            <w:tcW w:w="945" w:type="dxa"/>
            <w:vMerge/>
            <w:tcBorders>
              <w:left w:val="single" w:sz="4" w:space="0" w:color="auto"/>
              <w:right w:val="single" w:sz="4" w:space="0" w:color="auto"/>
            </w:tcBorders>
            <w:vAlign w:val="center"/>
          </w:tcPr>
          <w:p w14:paraId="3BE710A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2A75A2B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DEF2E99"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18 = Otras entidades vigiladas por la SFC</w:t>
            </w:r>
          </w:p>
        </w:tc>
        <w:tc>
          <w:tcPr>
            <w:tcW w:w="2205" w:type="dxa"/>
            <w:vMerge/>
            <w:tcBorders>
              <w:right w:val="single" w:sz="4" w:space="0" w:color="auto"/>
            </w:tcBorders>
            <w:vAlign w:val="center"/>
          </w:tcPr>
          <w:p w14:paraId="5BDB9CA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30130834" w14:textId="77777777" w:rsidTr="006941D2">
        <w:trPr>
          <w:trHeight w:val="300"/>
        </w:trPr>
        <w:tc>
          <w:tcPr>
            <w:tcW w:w="945" w:type="dxa"/>
            <w:vMerge/>
            <w:tcBorders>
              <w:left w:val="single" w:sz="4" w:space="0" w:color="auto"/>
              <w:right w:val="single" w:sz="4" w:space="0" w:color="auto"/>
            </w:tcBorders>
            <w:vAlign w:val="center"/>
          </w:tcPr>
          <w:p w14:paraId="51093F1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6AC5B343"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3D7AF8BE"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19 = Entidades no financieras del sector público</w:t>
            </w:r>
          </w:p>
        </w:tc>
        <w:tc>
          <w:tcPr>
            <w:tcW w:w="2205" w:type="dxa"/>
            <w:vMerge/>
            <w:tcBorders>
              <w:right w:val="single" w:sz="4" w:space="0" w:color="auto"/>
            </w:tcBorders>
            <w:vAlign w:val="center"/>
          </w:tcPr>
          <w:p w14:paraId="31A55DF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AADED42" w14:textId="77777777" w:rsidTr="006941D2">
        <w:trPr>
          <w:trHeight w:val="300"/>
        </w:trPr>
        <w:tc>
          <w:tcPr>
            <w:tcW w:w="945" w:type="dxa"/>
            <w:vMerge/>
            <w:tcBorders>
              <w:left w:val="single" w:sz="4" w:space="0" w:color="auto"/>
              <w:right w:val="single" w:sz="4" w:space="0" w:color="auto"/>
            </w:tcBorders>
            <w:vAlign w:val="center"/>
          </w:tcPr>
          <w:p w14:paraId="652E7833"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2C6170A"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446EC4A8"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20 = Entidades no financieras del sector privado</w:t>
            </w:r>
          </w:p>
        </w:tc>
        <w:tc>
          <w:tcPr>
            <w:tcW w:w="2205" w:type="dxa"/>
            <w:vMerge/>
            <w:tcBorders>
              <w:right w:val="single" w:sz="4" w:space="0" w:color="auto"/>
            </w:tcBorders>
            <w:vAlign w:val="center"/>
          </w:tcPr>
          <w:p w14:paraId="687B3BB1"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37039CD" w14:textId="77777777" w:rsidTr="006941D2">
        <w:trPr>
          <w:trHeight w:val="300"/>
        </w:trPr>
        <w:tc>
          <w:tcPr>
            <w:tcW w:w="945" w:type="dxa"/>
            <w:vMerge/>
            <w:tcBorders>
              <w:left w:val="single" w:sz="4" w:space="0" w:color="auto"/>
              <w:right w:val="single" w:sz="4" w:space="0" w:color="auto"/>
            </w:tcBorders>
            <w:vAlign w:val="center"/>
          </w:tcPr>
          <w:p w14:paraId="5D73F5C2"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44A80C3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7DE858D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21 = Entidad financiera del exterior</w:t>
            </w:r>
          </w:p>
        </w:tc>
        <w:tc>
          <w:tcPr>
            <w:tcW w:w="2205" w:type="dxa"/>
            <w:vMerge/>
            <w:tcBorders>
              <w:right w:val="single" w:sz="4" w:space="0" w:color="auto"/>
            </w:tcBorders>
            <w:vAlign w:val="center"/>
          </w:tcPr>
          <w:p w14:paraId="55A4196C"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19F473FB" w14:textId="77777777" w:rsidTr="006941D2">
        <w:trPr>
          <w:trHeight w:val="300"/>
        </w:trPr>
        <w:tc>
          <w:tcPr>
            <w:tcW w:w="945" w:type="dxa"/>
            <w:vMerge/>
            <w:tcBorders>
              <w:left w:val="single" w:sz="4" w:space="0" w:color="auto"/>
              <w:right w:val="single" w:sz="4" w:space="0" w:color="auto"/>
            </w:tcBorders>
            <w:vAlign w:val="center"/>
          </w:tcPr>
          <w:p w14:paraId="536620B9"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right w:val="single" w:sz="4" w:space="0" w:color="auto"/>
            </w:tcBorders>
            <w:vAlign w:val="center"/>
          </w:tcPr>
          <w:p w14:paraId="10023C57"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nil"/>
              <w:right w:val="single" w:sz="4" w:space="0" w:color="000000" w:themeColor="text1"/>
            </w:tcBorders>
            <w:vAlign w:val="center"/>
          </w:tcPr>
          <w:p w14:paraId="40D194FF"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22 = Entidad no financiera del exterior</w:t>
            </w:r>
          </w:p>
        </w:tc>
        <w:tc>
          <w:tcPr>
            <w:tcW w:w="2205" w:type="dxa"/>
            <w:vMerge/>
            <w:tcBorders>
              <w:right w:val="single" w:sz="4" w:space="0" w:color="auto"/>
            </w:tcBorders>
            <w:vAlign w:val="center"/>
          </w:tcPr>
          <w:p w14:paraId="434DC7BD"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AAA4DE7" w14:textId="77777777" w:rsidTr="006941D2">
        <w:trPr>
          <w:trHeight w:val="300"/>
        </w:trPr>
        <w:tc>
          <w:tcPr>
            <w:tcW w:w="945" w:type="dxa"/>
            <w:vMerge/>
            <w:tcBorders>
              <w:left w:val="single" w:sz="4" w:space="0" w:color="auto"/>
              <w:bottom w:val="single" w:sz="4" w:space="0" w:color="auto"/>
              <w:right w:val="single" w:sz="4" w:space="0" w:color="auto"/>
            </w:tcBorders>
            <w:vAlign w:val="center"/>
          </w:tcPr>
          <w:p w14:paraId="52122140"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05" w:type="dxa"/>
            <w:vMerge/>
            <w:tcBorders>
              <w:left w:val="single" w:sz="4" w:space="0" w:color="auto"/>
              <w:bottom w:val="single" w:sz="4" w:space="0" w:color="auto"/>
              <w:right w:val="single" w:sz="4" w:space="0" w:color="auto"/>
            </w:tcBorders>
            <w:vAlign w:val="center"/>
          </w:tcPr>
          <w:p w14:paraId="1C926F84"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050" w:type="dxa"/>
            <w:tcBorders>
              <w:top w:val="nil"/>
              <w:left w:val="single" w:sz="4" w:space="0" w:color="auto"/>
              <w:bottom w:val="single" w:sz="4" w:space="0" w:color="auto"/>
              <w:right w:val="single" w:sz="4" w:space="0" w:color="000000" w:themeColor="text1"/>
            </w:tcBorders>
            <w:vAlign w:val="center"/>
          </w:tcPr>
          <w:p w14:paraId="38CCD792"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90 = No aplica</w:t>
            </w:r>
          </w:p>
        </w:tc>
        <w:tc>
          <w:tcPr>
            <w:tcW w:w="2205" w:type="dxa"/>
            <w:vMerge/>
            <w:tcBorders>
              <w:bottom w:val="single" w:sz="4" w:space="0" w:color="auto"/>
              <w:right w:val="single" w:sz="4" w:space="0" w:color="auto"/>
            </w:tcBorders>
            <w:vAlign w:val="center"/>
          </w:tcPr>
          <w:p w14:paraId="2576D3DB" w14:textId="77777777" w:rsidR="006F3456" w:rsidRPr="003F267A" w:rsidRDefault="006F3456"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6F3456" w:rsidRPr="003F267A" w14:paraId="50E9770C" w14:textId="77777777" w:rsidTr="006941D2">
        <w:trPr>
          <w:trHeight w:val="300"/>
        </w:trPr>
        <w:tc>
          <w:tcPr>
            <w:tcW w:w="945" w:type="dxa"/>
            <w:tcBorders>
              <w:top w:val="single" w:sz="4" w:space="0" w:color="auto"/>
              <w:left w:val="single" w:sz="4" w:space="0" w:color="auto"/>
              <w:bottom w:val="single" w:sz="4" w:space="0" w:color="auto"/>
              <w:right w:val="single" w:sz="4" w:space="0" w:color="auto"/>
            </w:tcBorders>
            <w:vAlign w:val="center"/>
          </w:tcPr>
          <w:p w14:paraId="527B6C7C" w14:textId="7BC406C5" w:rsidR="006F3456" w:rsidRPr="003F267A" w:rsidRDefault="00760532" w:rsidP="006941D2">
            <w:pPr>
              <w:jc w:val="center"/>
              <w:rPr>
                <w:rFonts w:ascii="Arial" w:eastAsia="Arial" w:hAnsi="Arial" w:cs="Arial"/>
                <w:color w:val="000000"/>
                <w:sz w:val="22"/>
                <w:szCs w:val="22"/>
              </w:rPr>
            </w:pPr>
            <w:r>
              <w:rPr>
                <w:rFonts w:ascii="Arial" w:eastAsia="Arial" w:hAnsi="Arial" w:cs="Arial"/>
                <w:sz w:val="22"/>
                <w:szCs w:val="22"/>
              </w:rPr>
              <w:t>8</w:t>
            </w:r>
          </w:p>
        </w:tc>
        <w:tc>
          <w:tcPr>
            <w:tcW w:w="2205" w:type="dxa"/>
            <w:tcBorders>
              <w:top w:val="single" w:sz="4" w:space="0" w:color="auto"/>
              <w:left w:val="single" w:sz="4" w:space="0" w:color="auto"/>
              <w:bottom w:val="single" w:sz="4" w:space="0" w:color="auto"/>
              <w:right w:val="single" w:sz="4" w:space="0" w:color="auto"/>
            </w:tcBorders>
            <w:vAlign w:val="center"/>
          </w:tcPr>
          <w:p w14:paraId="63FDBB85"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81"/>
                <w:id w:val="58253396"/>
              </w:sdtPr>
              <w:sdtEndPr/>
              <w:sdtContent>
                <w:sdt>
                  <w:sdtPr>
                    <w:rPr>
                      <w:rFonts w:ascii="Arial" w:hAnsi="Arial" w:cs="Arial"/>
                      <w:sz w:val="22"/>
                      <w:szCs w:val="22"/>
                    </w:rPr>
                    <w:tag w:val="goog_rdk_82"/>
                    <w:id w:val="688924528"/>
                  </w:sdtPr>
                  <w:sdtEndPr/>
                  <w:sdtContent>
                    <w:proofErr w:type="spellStart"/>
                    <w:r w:rsidR="006F3456" w:rsidRPr="003F267A">
                      <w:rPr>
                        <w:rFonts w:ascii="Arial" w:eastAsia="Arial" w:hAnsi="Arial" w:cs="Arial"/>
                        <w:sz w:val="22"/>
                        <w:szCs w:val="22"/>
                      </w:rPr>
                      <w:t>primer_apellido</w:t>
                    </w:r>
                    <w:proofErr w:type="spellEnd"/>
                  </w:sdtContent>
                </w:sdt>
              </w:sdtContent>
            </w:sdt>
          </w:p>
        </w:tc>
        <w:tc>
          <w:tcPr>
            <w:tcW w:w="4050" w:type="dxa"/>
            <w:tcBorders>
              <w:top w:val="single" w:sz="4" w:space="0" w:color="auto"/>
              <w:left w:val="single" w:sz="4" w:space="0" w:color="auto"/>
              <w:bottom w:val="single" w:sz="4" w:space="0" w:color="auto"/>
              <w:right w:val="single" w:sz="4" w:space="0" w:color="000000" w:themeColor="text1"/>
            </w:tcBorders>
            <w:vAlign w:val="center"/>
          </w:tcPr>
          <w:p w14:paraId="180FBB6E"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Primer apellido</w:t>
            </w:r>
          </w:p>
        </w:tc>
        <w:tc>
          <w:tcPr>
            <w:tcW w:w="2205" w:type="dxa"/>
            <w:tcBorders>
              <w:top w:val="single" w:sz="4" w:space="0" w:color="auto"/>
              <w:left w:val="nil"/>
              <w:bottom w:val="single" w:sz="4" w:space="0" w:color="auto"/>
              <w:right w:val="single" w:sz="4" w:space="0" w:color="auto"/>
            </w:tcBorders>
            <w:vAlign w:val="center"/>
          </w:tcPr>
          <w:p w14:paraId="2E9623D5"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5F3D0C74" w14:textId="77777777" w:rsidTr="006941D2">
        <w:trPr>
          <w:trHeight w:val="300"/>
        </w:trPr>
        <w:tc>
          <w:tcPr>
            <w:tcW w:w="945" w:type="dxa"/>
            <w:tcBorders>
              <w:top w:val="single" w:sz="4" w:space="0" w:color="auto"/>
              <w:left w:val="single" w:sz="4" w:space="0" w:color="auto"/>
              <w:bottom w:val="single" w:sz="4" w:space="0" w:color="000000" w:themeColor="text1"/>
              <w:right w:val="single" w:sz="4" w:space="0" w:color="auto"/>
            </w:tcBorders>
            <w:vAlign w:val="center"/>
          </w:tcPr>
          <w:p w14:paraId="2788EAF1" w14:textId="2A44AADB" w:rsidR="006F3456" w:rsidRPr="003F267A" w:rsidRDefault="00760532" w:rsidP="006941D2">
            <w:pPr>
              <w:jc w:val="center"/>
              <w:rPr>
                <w:rFonts w:ascii="Arial" w:eastAsia="Arial" w:hAnsi="Arial" w:cs="Arial"/>
                <w:color w:val="000000"/>
                <w:sz w:val="22"/>
                <w:szCs w:val="22"/>
              </w:rPr>
            </w:pPr>
            <w:r>
              <w:rPr>
                <w:rFonts w:ascii="Arial" w:eastAsia="Arial" w:hAnsi="Arial" w:cs="Arial"/>
                <w:sz w:val="22"/>
                <w:szCs w:val="22"/>
              </w:rPr>
              <w:t>9</w:t>
            </w:r>
          </w:p>
        </w:tc>
        <w:tc>
          <w:tcPr>
            <w:tcW w:w="2205" w:type="dxa"/>
            <w:tcBorders>
              <w:top w:val="single" w:sz="4" w:space="0" w:color="auto"/>
              <w:left w:val="single" w:sz="4" w:space="0" w:color="auto"/>
              <w:bottom w:val="single" w:sz="4" w:space="0" w:color="000000" w:themeColor="text1"/>
              <w:right w:val="single" w:sz="4" w:space="0" w:color="auto"/>
            </w:tcBorders>
            <w:vAlign w:val="center"/>
          </w:tcPr>
          <w:p w14:paraId="4AA9E263"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84"/>
                <w:id w:val="-449889817"/>
              </w:sdtPr>
              <w:sdtEndPr/>
              <w:sdtContent>
                <w:sdt>
                  <w:sdtPr>
                    <w:rPr>
                      <w:rFonts w:ascii="Arial" w:hAnsi="Arial" w:cs="Arial"/>
                      <w:sz w:val="22"/>
                      <w:szCs w:val="22"/>
                    </w:rPr>
                    <w:tag w:val="goog_rdk_85"/>
                    <w:id w:val="427376619"/>
                  </w:sdtPr>
                  <w:sdtEndPr/>
                  <w:sdtContent>
                    <w:proofErr w:type="spellStart"/>
                    <w:r w:rsidR="006F3456" w:rsidRPr="003F267A">
                      <w:rPr>
                        <w:rFonts w:ascii="Arial" w:eastAsia="Arial" w:hAnsi="Arial" w:cs="Arial"/>
                        <w:sz w:val="22"/>
                        <w:szCs w:val="22"/>
                      </w:rPr>
                      <w:t>segundo_apellido</w:t>
                    </w:r>
                    <w:proofErr w:type="spellEnd"/>
                  </w:sdtContent>
                </w:sdt>
              </w:sdtContent>
            </w:sdt>
          </w:p>
        </w:tc>
        <w:tc>
          <w:tcPr>
            <w:tcW w:w="4050" w:type="dxa"/>
            <w:tcBorders>
              <w:top w:val="single" w:sz="4" w:space="0" w:color="auto"/>
              <w:left w:val="single" w:sz="4" w:space="0" w:color="auto"/>
              <w:bottom w:val="single" w:sz="4" w:space="0" w:color="000000" w:themeColor="text1"/>
              <w:right w:val="single" w:sz="4" w:space="0" w:color="000000" w:themeColor="text1"/>
            </w:tcBorders>
            <w:vAlign w:val="center"/>
          </w:tcPr>
          <w:p w14:paraId="725ECAB3"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Segundo apellido</w:t>
            </w:r>
          </w:p>
        </w:tc>
        <w:tc>
          <w:tcPr>
            <w:tcW w:w="2205" w:type="dxa"/>
            <w:tcBorders>
              <w:top w:val="single" w:sz="4" w:space="0" w:color="auto"/>
              <w:left w:val="nil"/>
              <w:bottom w:val="single" w:sz="4" w:space="0" w:color="000000" w:themeColor="text1"/>
              <w:right w:val="single" w:sz="4" w:space="0" w:color="auto"/>
            </w:tcBorders>
            <w:vAlign w:val="center"/>
          </w:tcPr>
          <w:p w14:paraId="399333F5"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N</w:t>
            </w:r>
          </w:p>
        </w:tc>
      </w:tr>
      <w:tr w:rsidR="006F3456" w:rsidRPr="003F267A" w14:paraId="7685EE31" w14:textId="77777777" w:rsidTr="006941D2">
        <w:trPr>
          <w:trHeight w:val="300"/>
        </w:trPr>
        <w:tc>
          <w:tcPr>
            <w:tcW w:w="945" w:type="dxa"/>
            <w:tcBorders>
              <w:top w:val="nil"/>
              <w:left w:val="single" w:sz="4" w:space="0" w:color="auto"/>
              <w:bottom w:val="single" w:sz="4" w:space="0" w:color="000000" w:themeColor="text1"/>
              <w:right w:val="single" w:sz="4" w:space="0" w:color="auto"/>
            </w:tcBorders>
            <w:vAlign w:val="center"/>
          </w:tcPr>
          <w:p w14:paraId="44139ECC" w14:textId="275B4DA1" w:rsidR="006F3456" w:rsidRPr="003F267A" w:rsidRDefault="00760532" w:rsidP="006941D2">
            <w:pPr>
              <w:jc w:val="center"/>
              <w:rPr>
                <w:rFonts w:ascii="Arial" w:eastAsia="Arial" w:hAnsi="Arial" w:cs="Arial"/>
                <w:color w:val="000000"/>
                <w:sz w:val="22"/>
                <w:szCs w:val="22"/>
              </w:rPr>
            </w:pPr>
            <w:r>
              <w:rPr>
                <w:rFonts w:ascii="Arial" w:eastAsia="Arial" w:hAnsi="Arial" w:cs="Arial"/>
                <w:sz w:val="22"/>
                <w:szCs w:val="22"/>
              </w:rPr>
              <w:t>10</w:t>
            </w:r>
          </w:p>
        </w:tc>
        <w:tc>
          <w:tcPr>
            <w:tcW w:w="2205" w:type="dxa"/>
            <w:tcBorders>
              <w:top w:val="nil"/>
              <w:left w:val="single" w:sz="4" w:space="0" w:color="auto"/>
              <w:bottom w:val="single" w:sz="4" w:space="0" w:color="000000" w:themeColor="text1"/>
              <w:right w:val="single" w:sz="4" w:space="0" w:color="auto"/>
            </w:tcBorders>
            <w:vAlign w:val="center"/>
          </w:tcPr>
          <w:p w14:paraId="3FBFDE16"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87"/>
                <w:id w:val="-842758098"/>
              </w:sdtPr>
              <w:sdtEndPr/>
              <w:sdtContent>
                <w:sdt>
                  <w:sdtPr>
                    <w:rPr>
                      <w:rFonts w:ascii="Arial" w:hAnsi="Arial" w:cs="Arial"/>
                      <w:sz w:val="22"/>
                      <w:szCs w:val="22"/>
                    </w:rPr>
                    <w:tag w:val="goog_rdk_88"/>
                    <w:id w:val="816273487"/>
                  </w:sdtPr>
                  <w:sdtEndPr/>
                  <w:sdtContent>
                    <w:proofErr w:type="spellStart"/>
                    <w:r w:rsidR="006F3456" w:rsidRPr="003F267A">
                      <w:rPr>
                        <w:rFonts w:ascii="Arial" w:eastAsia="Arial" w:hAnsi="Arial" w:cs="Arial"/>
                        <w:sz w:val="22"/>
                        <w:szCs w:val="22"/>
                      </w:rPr>
                      <w:t>primer_nombre</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3EB7D40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Primer nombre</w:t>
            </w:r>
          </w:p>
        </w:tc>
        <w:tc>
          <w:tcPr>
            <w:tcW w:w="2205" w:type="dxa"/>
            <w:tcBorders>
              <w:top w:val="nil"/>
              <w:left w:val="nil"/>
              <w:bottom w:val="single" w:sz="4" w:space="0" w:color="000000" w:themeColor="text1"/>
              <w:right w:val="single" w:sz="4" w:space="0" w:color="auto"/>
            </w:tcBorders>
            <w:vAlign w:val="center"/>
          </w:tcPr>
          <w:p w14:paraId="2D4CCDF5"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376391B3" w14:textId="77777777" w:rsidTr="006941D2">
        <w:trPr>
          <w:trHeight w:val="300"/>
        </w:trPr>
        <w:tc>
          <w:tcPr>
            <w:tcW w:w="945" w:type="dxa"/>
            <w:tcBorders>
              <w:top w:val="nil"/>
              <w:left w:val="single" w:sz="4" w:space="0" w:color="auto"/>
              <w:bottom w:val="single" w:sz="4" w:space="0" w:color="000000" w:themeColor="text1"/>
              <w:right w:val="single" w:sz="4" w:space="0" w:color="auto"/>
            </w:tcBorders>
            <w:vAlign w:val="center"/>
          </w:tcPr>
          <w:p w14:paraId="0B0FC4DE" w14:textId="74BDEA8F"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1</w:t>
            </w:r>
            <w:r w:rsidR="00760532">
              <w:rPr>
                <w:rFonts w:ascii="Arial" w:eastAsia="Arial" w:hAnsi="Arial" w:cs="Arial"/>
                <w:sz w:val="22"/>
                <w:szCs w:val="22"/>
              </w:rPr>
              <w:t>1</w:t>
            </w:r>
          </w:p>
        </w:tc>
        <w:tc>
          <w:tcPr>
            <w:tcW w:w="2205" w:type="dxa"/>
            <w:tcBorders>
              <w:top w:val="nil"/>
              <w:left w:val="single" w:sz="4" w:space="0" w:color="auto"/>
              <w:bottom w:val="single" w:sz="4" w:space="0" w:color="000000" w:themeColor="text1"/>
              <w:right w:val="single" w:sz="4" w:space="0" w:color="auto"/>
            </w:tcBorders>
            <w:vAlign w:val="center"/>
          </w:tcPr>
          <w:p w14:paraId="77001DE3"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90"/>
                <w:id w:val="1743262949"/>
              </w:sdtPr>
              <w:sdtEndPr/>
              <w:sdtContent>
                <w:sdt>
                  <w:sdtPr>
                    <w:rPr>
                      <w:rFonts w:ascii="Arial" w:hAnsi="Arial" w:cs="Arial"/>
                      <w:sz w:val="22"/>
                      <w:szCs w:val="22"/>
                    </w:rPr>
                    <w:tag w:val="goog_rdk_91"/>
                    <w:id w:val="1430205864"/>
                  </w:sdtPr>
                  <w:sdtEndPr/>
                  <w:sdtContent>
                    <w:proofErr w:type="spellStart"/>
                    <w:r w:rsidR="006F3456" w:rsidRPr="003F267A">
                      <w:rPr>
                        <w:rFonts w:ascii="Arial" w:eastAsia="Arial" w:hAnsi="Arial" w:cs="Arial"/>
                        <w:sz w:val="22"/>
                        <w:szCs w:val="22"/>
                      </w:rPr>
                      <w:t>otros_nombres</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5A8771DE"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Otros nombres</w:t>
            </w:r>
          </w:p>
        </w:tc>
        <w:tc>
          <w:tcPr>
            <w:tcW w:w="2205" w:type="dxa"/>
            <w:tcBorders>
              <w:top w:val="nil"/>
              <w:left w:val="nil"/>
              <w:bottom w:val="single" w:sz="4" w:space="0" w:color="000000" w:themeColor="text1"/>
              <w:right w:val="single" w:sz="4" w:space="0" w:color="auto"/>
            </w:tcBorders>
            <w:vAlign w:val="center"/>
          </w:tcPr>
          <w:p w14:paraId="19283AC7"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N</w:t>
            </w:r>
          </w:p>
        </w:tc>
      </w:tr>
      <w:tr w:rsidR="006F3456" w:rsidRPr="003F267A" w14:paraId="10011348" w14:textId="77777777" w:rsidTr="006941D2">
        <w:trPr>
          <w:trHeight w:val="300"/>
        </w:trPr>
        <w:tc>
          <w:tcPr>
            <w:tcW w:w="945" w:type="dxa"/>
            <w:tcBorders>
              <w:top w:val="nil"/>
              <w:left w:val="single" w:sz="4" w:space="0" w:color="auto"/>
              <w:bottom w:val="single" w:sz="4" w:space="0" w:color="000000" w:themeColor="text1"/>
              <w:right w:val="single" w:sz="4" w:space="0" w:color="auto"/>
            </w:tcBorders>
            <w:vAlign w:val="center"/>
          </w:tcPr>
          <w:p w14:paraId="01D95CB8" w14:textId="34DC5E52"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sz w:val="22"/>
                <w:szCs w:val="22"/>
              </w:rPr>
              <w:t>1</w:t>
            </w:r>
            <w:r w:rsidR="00760532">
              <w:rPr>
                <w:rFonts w:ascii="Arial" w:eastAsia="Arial" w:hAnsi="Arial" w:cs="Arial"/>
                <w:sz w:val="22"/>
                <w:szCs w:val="22"/>
              </w:rPr>
              <w:t>2</w:t>
            </w:r>
          </w:p>
        </w:tc>
        <w:tc>
          <w:tcPr>
            <w:tcW w:w="2205" w:type="dxa"/>
            <w:tcBorders>
              <w:top w:val="nil"/>
              <w:left w:val="single" w:sz="4" w:space="0" w:color="auto"/>
              <w:bottom w:val="single" w:sz="4" w:space="0" w:color="000000" w:themeColor="text1"/>
              <w:right w:val="single" w:sz="4" w:space="0" w:color="auto"/>
            </w:tcBorders>
            <w:vAlign w:val="center"/>
          </w:tcPr>
          <w:p w14:paraId="0AC6A669"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93"/>
                <w:id w:val="2033958306"/>
              </w:sdtPr>
              <w:sdtEndPr/>
              <w:sdtContent>
                <w:sdt>
                  <w:sdtPr>
                    <w:rPr>
                      <w:rFonts w:ascii="Arial" w:hAnsi="Arial" w:cs="Arial"/>
                      <w:sz w:val="22"/>
                      <w:szCs w:val="22"/>
                    </w:rPr>
                    <w:tag w:val="goog_rdk_94"/>
                    <w:id w:val="-961653937"/>
                  </w:sdtPr>
                  <w:sdtEndPr/>
                  <w:sdtContent>
                    <w:proofErr w:type="spellStart"/>
                    <w:r w:rsidR="006F3456" w:rsidRPr="003F267A">
                      <w:rPr>
                        <w:rFonts w:ascii="Arial" w:eastAsia="Arial" w:hAnsi="Arial" w:cs="Arial"/>
                        <w:sz w:val="22"/>
                        <w:szCs w:val="22"/>
                      </w:rPr>
                      <w:t>razon_social</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01EABA08"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Razón social</w:t>
            </w:r>
          </w:p>
        </w:tc>
        <w:tc>
          <w:tcPr>
            <w:tcW w:w="2205" w:type="dxa"/>
            <w:tcBorders>
              <w:top w:val="nil"/>
              <w:left w:val="nil"/>
              <w:bottom w:val="single" w:sz="4" w:space="0" w:color="000000" w:themeColor="text1"/>
              <w:right w:val="single" w:sz="4" w:space="0" w:color="auto"/>
            </w:tcBorders>
            <w:vAlign w:val="center"/>
          </w:tcPr>
          <w:p w14:paraId="24EF6BA3"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r w:rsidR="006F3456" w:rsidRPr="003F267A" w14:paraId="447E789D" w14:textId="77777777" w:rsidTr="006941D2">
        <w:trPr>
          <w:trHeight w:val="300"/>
        </w:trPr>
        <w:tc>
          <w:tcPr>
            <w:tcW w:w="945" w:type="dxa"/>
            <w:tcBorders>
              <w:top w:val="nil"/>
              <w:left w:val="single" w:sz="4" w:space="0" w:color="auto"/>
              <w:bottom w:val="single" w:sz="4" w:space="0" w:color="000000" w:themeColor="text1"/>
              <w:right w:val="single" w:sz="4" w:space="0" w:color="auto"/>
            </w:tcBorders>
            <w:vAlign w:val="center"/>
          </w:tcPr>
          <w:p w14:paraId="144D642F" w14:textId="051B38B3"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00760532">
              <w:rPr>
                <w:rFonts w:ascii="Arial" w:eastAsia="Arial" w:hAnsi="Arial" w:cs="Arial"/>
                <w:sz w:val="22"/>
                <w:szCs w:val="22"/>
              </w:rPr>
              <w:t>3</w:t>
            </w:r>
          </w:p>
        </w:tc>
        <w:tc>
          <w:tcPr>
            <w:tcW w:w="2205" w:type="dxa"/>
            <w:tcBorders>
              <w:top w:val="nil"/>
              <w:left w:val="single" w:sz="4" w:space="0" w:color="auto"/>
              <w:bottom w:val="single" w:sz="4" w:space="0" w:color="000000" w:themeColor="text1"/>
              <w:right w:val="single" w:sz="4" w:space="0" w:color="auto"/>
            </w:tcBorders>
            <w:vAlign w:val="center"/>
          </w:tcPr>
          <w:p w14:paraId="78092D4C"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96"/>
                <w:id w:val="-2806155"/>
              </w:sdtPr>
              <w:sdtEndPr/>
              <w:sdtContent>
                <w:sdt>
                  <w:sdtPr>
                    <w:rPr>
                      <w:rFonts w:ascii="Arial" w:hAnsi="Arial" w:cs="Arial"/>
                      <w:sz w:val="22"/>
                      <w:szCs w:val="22"/>
                    </w:rPr>
                    <w:tag w:val="goog_rdk_97"/>
                    <w:id w:val="862329906"/>
                  </w:sdtPr>
                  <w:sdtEndPr/>
                  <w:sdtContent>
                    <w:proofErr w:type="spellStart"/>
                    <w:r w:rsidR="006F3456" w:rsidRPr="003F267A">
                      <w:rPr>
                        <w:rFonts w:ascii="Arial" w:eastAsia="Arial" w:hAnsi="Arial" w:cs="Arial"/>
                        <w:sz w:val="22"/>
                        <w:szCs w:val="22"/>
                      </w:rPr>
                      <w:t>numero_telefono_fijo</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131BAEBA"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Número de teléfono fijo</w:t>
            </w:r>
          </w:p>
        </w:tc>
        <w:tc>
          <w:tcPr>
            <w:tcW w:w="2205" w:type="dxa"/>
            <w:tcBorders>
              <w:top w:val="nil"/>
              <w:left w:val="nil"/>
              <w:bottom w:val="single" w:sz="4" w:space="0" w:color="000000" w:themeColor="text1"/>
              <w:right w:val="single" w:sz="4" w:space="0" w:color="auto"/>
            </w:tcBorders>
            <w:vAlign w:val="center"/>
          </w:tcPr>
          <w:p w14:paraId="280AE1A0"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N</w:t>
            </w:r>
          </w:p>
        </w:tc>
      </w:tr>
      <w:tr w:rsidR="006F3456" w:rsidRPr="003F267A" w14:paraId="0E0C9D3C" w14:textId="77777777" w:rsidTr="006941D2">
        <w:trPr>
          <w:trHeight w:val="315"/>
        </w:trPr>
        <w:tc>
          <w:tcPr>
            <w:tcW w:w="945" w:type="dxa"/>
            <w:tcBorders>
              <w:top w:val="nil"/>
              <w:left w:val="single" w:sz="4" w:space="0" w:color="auto"/>
              <w:bottom w:val="single" w:sz="4" w:space="0" w:color="000000" w:themeColor="text1"/>
              <w:right w:val="single" w:sz="4" w:space="0" w:color="auto"/>
            </w:tcBorders>
            <w:vAlign w:val="center"/>
          </w:tcPr>
          <w:p w14:paraId="42E5EF6F" w14:textId="005AD464"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00760532">
              <w:rPr>
                <w:rFonts w:ascii="Arial" w:eastAsia="Arial" w:hAnsi="Arial" w:cs="Arial"/>
                <w:sz w:val="22"/>
                <w:szCs w:val="22"/>
              </w:rPr>
              <w:t>4</w:t>
            </w:r>
          </w:p>
        </w:tc>
        <w:tc>
          <w:tcPr>
            <w:tcW w:w="2205" w:type="dxa"/>
            <w:tcBorders>
              <w:top w:val="nil"/>
              <w:left w:val="single" w:sz="4" w:space="0" w:color="auto"/>
              <w:bottom w:val="single" w:sz="4" w:space="0" w:color="000000" w:themeColor="text1"/>
              <w:right w:val="single" w:sz="4" w:space="0" w:color="auto"/>
            </w:tcBorders>
            <w:vAlign w:val="center"/>
          </w:tcPr>
          <w:p w14:paraId="0A1F4B58"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99"/>
                <w:id w:val="-903908175"/>
              </w:sdtPr>
              <w:sdtEndPr/>
              <w:sdtContent>
                <w:sdt>
                  <w:sdtPr>
                    <w:rPr>
                      <w:rFonts w:ascii="Arial" w:hAnsi="Arial" w:cs="Arial"/>
                      <w:sz w:val="22"/>
                      <w:szCs w:val="22"/>
                    </w:rPr>
                    <w:tag w:val="goog_rdk_100"/>
                    <w:id w:val="1685519490"/>
                  </w:sdtPr>
                  <w:sdtEndPr/>
                  <w:sdtContent>
                    <w:proofErr w:type="spellStart"/>
                    <w:r w:rsidR="006F3456" w:rsidRPr="003F267A">
                      <w:rPr>
                        <w:rFonts w:ascii="Arial" w:eastAsia="Arial" w:hAnsi="Arial" w:cs="Arial"/>
                        <w:sz w:val="22"/>
                        <w:szCs w:val="22"/>
                      </w:rPr>
                      <w:t>numero_telefono_celular</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6D9A3686"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Número de teléfono celular nacional</w:t>
            </w:r>
          </w:p>
        </w:tc>
        <w:tc>
          <w:tcPr>
            <w:tcW w:w="2205" w:type="dxa"/>
            <w:tcBorders>
              <w:top w:val="nil"/>
              <w:left w:val="nil"/>
              <w:bottom w:val="single" w:sz="4" w:space="0" w:color="000000" w:themeColor="text1"/>
              <w:right w:val="single" w:sz="4" w:space="0" w:color="auto"/>
            </w:tcBorders>
            <w:vAlign w:val="center"/>
          </w:tcPr>
          <w:p w14:paraId="502A9E6D"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N</w:t>
            </w:r>
          </w:p>
        </w:tc>
      </w:tr>
      <w:tr w:rsidR="006F3456" w:rsidRPr="003F267A" w14:paraId="086BBBF7" w14:textId="77777777" w:rsidTr="006941D2">
        <w:tc>
          <w:tcPr>
            <w:tcW w:w="945" w:type="dxa"/>
            <w:tcBorders>
              <w:top w:val="nil"/>
              <w:left w:val="single" w:sz="4" w:space="0" w:color="auto"/>
              <w:bottom w:val="single" w:sz="4" w:space="0" w:color="000000" w:themeColor="text1"/>
              <w:right w:val="single" w:sz="4" w:space="0" w:color="auto"/>
            </w:tcBorders>
            <w:vAlign w:val="center"/>
          </w:tcPr>
          <w:p w14:paraId="14F8ADEA" w14:textId="3792BDFF" w:rsidR="006F3456" w:rsidRPr="003F267A" w:rsidRDefault="006F3456"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00760532">
              <w:rPr>
                <w:rFonts w:ascii="Arial" w:eastAsia="Arial" w:hAnsi="Arial" w:cs="Arial"/>
                <w:sz w:val="22"/>
                <w:szCs w:val="22"/>
              </w:rPr>
              <w:t>5</w:t>
            </w:r>
          </w:p>
        </w:tc>
        <w:tc>
          <w:tcPr>
            <w:tcW w:w="2205" w:type="dxa"/>
            <w:tcBorders>
              <w:top w:val="nil"/>
              <w:left w:val="single" w:sz="4" w:space="0" w:color="auto"/>
              <w:bottom w:val="single" w:sz="4" w:space="0" w:color="000000" w:themeColor="text1"/>
              <w:right w:val="single" w:sz="4" w:space="0" w:color="auto"/>
            </w:tcBorders>
            <w:vAlign w:val="center"/>
          </w:tcPr>
          <w:p w14:paraId="23349671" w14:textId="77777777" w:rsidR="006F3456"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02"/>
                <w:id w:val="1912654642"/>
              </w:sdtPr>
              <w:sdtEndPr/>
              <w:sdtContent>
                <w:sdt>
                  <w:sdtPr>
                    <w:rPr>
                      <w:rFonts w:ascii="Arial" w:hAnsi="Arial" w:cs="Arial"/>
                      <w:sz w:val="22"/>
                      <w:szCs w:val="22"/>
                    </w:rPr>
                    <w:tag w:val="goog_rdk_103"/>
                    <w:id w:val="-407408448"/>
                  </w:sdtPr>
                  <w:sdtEndPr/>
                  <w:sdtContent>
                    <w:proofErr w:type="spellStart"/>
                    <w:r w:rsidR="006F3456" w:rsidRPr="003F267A">
                      <w:rPr>
                        <w:rFonts w:ascii="Arial" w:eastAsia="Arial" w:hAnsi="Arial" w:cs="Arial"/>
                        <w:sz w:val="22"/>
                        <w:szCs w:val="22"/>
                      </w:rPr>
                      <w:t>correo_electronico</w:t>
                    </w:r>
                    <w:proofErr w:type="spellEnd"/>
                  </w:sdtContent>
                </w:sdt>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337C3BE0" w14:textId="77777777" w:rsidR="006F3456" w:rsidRPr="003F267A" w:rsidRDefault="006F3456" w:rsidP="006941D2">
            <w:pPr>
              <w:jc w:val="both"/>
              <w:rPr>
                <w:rFonts w:ascii="Arial" w:eastAsia="Arial" w:hAnsi="Arial" w:cs="Arial"/>
                <w:color w:val="000000"/>
                <w:sz w:val="22"/>
                <w:szCs w:val="22"/>
              </w:rPr>
            </w:pPr>
            <w:r w:rsidRPr="003F267A">
              <w:rPr>
                <w:rFonts w:ascii="Arial" w:eastAsia="Arial" w:hAnsi="Arial" w:cs="Arial"/>
                <w:color w:val="000000"/>
                <w:sz w:val="22"/>
                <w:szCs w:val="22"/>
              </w:rPr>
              <w:t>Correo electrónico</w:t>
            </w:r>
          </w:p>
        </w:tc>
        <w:tc>
          <w:tcPr>
            <w:tcW w:w="2205" w:type="dxa"/>
            <w:tcBorders>
              <w:top w:val="nil"/>
              <w:left w:val="nil"/>
              <w:bottom w:val="single" w:sz="4" w:space="0" w:color="000000" w:themeColor="text1"/>
              <w:right w:val="single" w:sz="4" w:space="0" w:color="auto"/>
            </w:tcBorders>
            <w:vAlign w:val="center"/>
          </w:tcPr>
          <w:p w14:paraId="4011DD83"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N</w:t>
            </w:r>
          </w:p>
        </w:tc>
      </w:tr>
      <w:tr w:rsidR="006F3456" w:rsidRPr="003F267A" w14:paraId="49020E6A" w14:textId="77777777" w:rsidTr="006941D2">
        <w:trPr>
          <w:trHeight w:val="241"/>
        </w:trPr>
        <w:tc>
          <w:tcPr>
            <w:tcW w:w="945" w:type="dxa"/>
            <w:tcBorders>
              <w:top w:val="nil"/>
              <w:left w:val="single" w:sz="4" w:space="0" w:color="auto"/>
              <w:bottom w:val="single" w:sz="4" w:space="0" w:color="000000" w:themeColor="text1"/>
              <w:right w:val="single" w:sz="4" w:space="0" w:color="auto"/>
            </w:tcBorders>
            <w:vAlign w:val="center"/>
          </w:tcPr>
          <w:p w14:paraId="2816B040" w14:textId="138FA5ED"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1</w:t>
            </w:r>
            <w:r w:rsidR="00760532">
              <w:rPr>
                <w:rFonts w:ascii="Arial" w:eastAsia="Arial" w:hAnsi="Arial" w:cs="Arial"/>
                <w:sz w:val="22"/>
                <w:szCs w:val="22"/>
              </w:rPr>
              <w:t>6</w:t>
            </w:r>
          </w:p>
        </w:tc>
        <w:tc>
          <w:tcPr>
            <w:tcW w:w="2205" w:type="dxa"/>
            <w:tcBorders>
              <w:top w:val="nil"/>
              <w:left w:val="single" w:sz="4" w:space="0" w:color="auto"/>
              <w:bottom w:val="single" w:sz="4" w:space="0" w:color="000000" w:themeColor="text1"/>
              <w:right w:val="single" w:sz="4" w:space="0" w:color="auto"/>
            </w:tcBorders>
            <w:vAlign w:val="center"/>
          </w:tcPr>
          <w:p w14:paraId="09743F9A" w14:textId="77777777" w:rsidR="006F3456" w:rsidRPr="003F267A" w:rsidRDefault="00B62EF1" w:rsidP="006941D2">
            <w:pPr>
              <w:jc w:val="center"/>
              <w:rPr>
                <w:rFonts w:ascii="Arial" w:eastAsia="Arial" w:hAnsi="Arial" w:cs="Arial"/>
                <w:sz w:val="22"/>
                <w:szCs w:val="22"/>
              </w:rPr>
            </w:pPr>
            <w:sdt>
              <w:sdtPr>
                <w:rPr>
                  <w:rFonts w:ascii="Arial" w:hAnsi="Arial" w:cs="Arial"/>
                  <w:sz w:val="22"/>
                  <w:szCs w:val="22"/>
                </w:rPr>
                <w:tag w:val="goog_rdk_105"/>
                <w:id w:val="-1005304729"/>
              </w:sdtPr>
              <w:sdtEndPr/>
              <w:sdtContent>
                <w:proofErr w:type="spellStart"/>
                <w:r w:rsidR="006F3456" w:rsidRPr="003F267A">
                  <w:rPr>
                    <w:rFonts w:ascii="Arial" w:eastAsia="Arial" w:hAnsi="Arial" w:cs="Arial"/>
                    <w:sz w:val="22"/>
                    <w:szCs w:val="22"/>
                  </w:rPr>
                  <w:t>codigo_departamento_municipio</w:t>
                </w:r>
                <w:proofErr w:type="spellEnd"/>
              </w:sdtContent>
            </w:sdt>
          </w:p>
        </w:tc>
        <w:tc>
          <w:tcPr>
            <w:tcW w:w="4050" w:type="dxa"/>
            <w:tcBorders>
              <w:top w:val="nil"/>
              <w:left w:val="single" w:sz="4" w:space="0" w:color="auto"/>
              <w:bottom w:val="single" w:sz="4" w:space="0" w:color="000000" w:themeColor="text1"/>
              <w:right w:val="single" w:sz="4" w:space="0" w:color="000000" w:themeColor="text1"/>
            </w:tcBorders>
            <w:vAlign w:val="center"/>
          </w:tcPr>
          <w:p w14:paraId="4BB89AD6" w14:textId="77777777" w:rsidR="006F3456" w:rsidRPr="003F267A" w:rsidRDefault="006F3456" w:rsidP="006941D2">
            <w:pPr>
              <w:jc w:val="both"/>
              <w:rPr>
                <w:rFonts w:ascii="Arial" w:eastAsia="Arial" w:hAnsi="Arial" w:cs="Arial"/>
                <w:sz w:val="22"/>
                <w:szCs w:val="22"/>
              </w:rPr>
            </w:pPr>
            <w:r w:rsidRPr="003F267A">
              <w:rPr>
                <w:rFonts w:ascii="Arial" w:eastAsia="Arial" w:hAnsi="Arial" w:cs="Arial"/>
                <w:sz w:val="22"/>
                <w:szCs w:val="22"/>
              </w:rPr>
              <w:t>Código del departamento y municipio de residencia</w:t>
            </w:r>
          </w:p>
        </w:tc>
        <w:tc>
          <w:tcPr>
            <w:tcW w:w="2205" w:type="dxa"/>
            <w:tcBorders>
              <w:top w:val="nil"/>
              <w:left w:val="nil"/>
              <w:bottom w:val="single" w:sz="4" w:space="0" w:color="000000" w:themeColor="text1"/>
              <w:right w:val="single" w:sz="4" w:space="0" w:color="auto"/>
            </w:tcBorders>
            <w:vAlign w:val="center"/>
          </w:tcPr>
          <w:p w14:paraId="0418DDCF" w14:textId="77777777" w:rsidR="006F3456" w:rsidRPr="003F267A" w:rsidRDefault="006F3456" w:rsidP="006941D2">
            <w:pPr>
              <w:jc w:val="center"/>
              <w:rPr>
                <w:rFonts w:ascii="Arial" w:eastAsia="Arial" w:hAnsi="Arial" w:cs="Arial"/>
                <w:sz w:val="22"/>
                <w:szCs w:val="22"/>
              </w:rPr>
            </w:pPr>
            <w:r w:rsidRPr="003F267A">
              <w:rPr>
                <w:rFonts w:ascii="Arial" w:eastAsia="Arial" w:hAnsi="Arial" w:cs="Arial"/>
                <w:sz w:val="22"/>
                <w:szCs w:val="22"/>
              </w:rPr>
              <w:t>S</w:t>
            </w:r>
          </w:p>
        </w:tc>
      </w:tr>
    </w:tbl>
    <w:p w14:paraId="397067C2" w14:textId="77777777" w:rsidR="006F3456" w:rsidRPr="003F267A" w:rsidRDefault="006F3456" w:rsidP="006F3456">
      <w:pPr>
        <w:tabs>
          <w:tab w:val="left" w:pos="5940"/>
        </w:tabs>
        <w:spacing w:line="276" w:lineRule="auto"/>
        <w:jc w:val="both"/>
        <w:rPr>
          <w:rFonts w:ascii="Arial" w:hAnsi="Arial" w:cs="Arial"/>
          <w:b/>
          <w:bCs/>
          <w:sz w:val="22"/>
          <w:szCs w:val="22"/>
        </w:rPr>
      </w:pPr>
    </w:p>
    <w:p w14:paraId="4ECE90F9" w14:textId="50F7FFE1" w:rsidR="002140F4" w:rsidRPr="003F267A" w:rsidRDefault="002140F4" w:rsidP="00B24DCC">
      <w:pPr>
        <w:pStyle w:val="Prrafodelista"/>
        <w:numPr>
          <w:ilvl w:val="1"/>
          <w:numId w:val="29"/>
        </w:numPr>
        <w:tabs>
          <w:tab w:val="left" w:pos="5940"/>
        </w:tabs>
        <w:spacing w:line="276" w:lineRule="auto"/>
        <w:jc w:val="both"/>
        <w:rPr>
          <w:rFonts w:ascii="Arial" w:hAnsi="Arial" w:cs="Arial"/>
          <w:sz w:val="22"/>
          <w:szCs w:val="22"/>
        </w:rPr>
      </w:pPr>
      <w:r w:rsidRPr="002140F4">
        <w:rPr>
          <w:rFonts w:ascii="Arial" w:hAnsi="Arial" w:cs="Arial"/>
          <w:b/>
          <w:bCs/>
          <w:sz w:val="22"/>
          <w:szCs w:val="22"/>
        </w:rPr>
        <w:t>Tabla productos:</w:t>
      </w:r>
      <w:r w:rsidRPr="002140F4">
        <w:rPr>
          <w:rFonts w:ascii="Arial" w:hAnsi="Arial" w:cs="Arial"/>
          <w:sz w:val="22"/>
          <w:szCs w:val="22"/>
        </w:rPr>
        <w:t xml:space="preserve"> en esta se registra la información básica de los productos amparados por el Seguro de Depósitos.</w:t>
      </w:r>
      <w:r>
        <w:rPr>
          <w:rFonts w:ascii="Arial" w:hAnsi="Arial" w:cs="Arial"/>
          <w:sz w:val="22"/>
          <w:szCs w:val="22"/>
        </w:rPr>
        <w:t xml:space="preserve"> </w:t>
      </w:r>
      <w:r w:rsidRPr="003F267A">
        <w:rPr>
          <w:rFonts w:ascii="Arial" w:hAnsi="Arial" w:cs="Arial"/>
          <w:sz w:val="22"/>
          <w:szCs w:val="22"/>
        </w:rPr>
        <w:t xml:space="preserve">Debe existir un registro por cada producto amparado, que la entidad financiera tenga vigente a la fecha de corte del Formato. Para cada uno de los productos se asociará un </w:t>
      </w:r>
      <w:r w:rsidR="00B7634E">
        <w:rPr>
          <w:rFonts w:ascii="Arial" w:hAnsi="Arial" w:cs="Arial"/>
          <w:sz w:val="22"/>
          <w:szCs w:val="22"/>
        </w:rPr>
        <w:t xml:space="preserve">código único de identificación de los </w:t>
      </w:r>
      <w:r w:rsidRPr="003F267A">
        <w:rPr>
          <w:rFonts w:ascii="Arial" w:hAnsi="Arial" w:cs="Arial"/>
          <w:sz w:val="22"/>
          <w:szCs w:val="22"/>
        </w:rPr>
        <w:t>depositantes</w:t>
      </w:r>
      <w:r w:rsidR="007260C4">
        <w:rPr>
          <w:rFonts w:ascii="Arial" w:hAnsi="Arial" w:cs="Arial"/>
          <w:sz w:val="22"/>
          <w:szCs w:val="22"/>
        </w:rPr>
        <w:t xml:space="preserve"> (titulares y cotitulares)</w:t>
      </w:r>
      <w:r w:rsidRPr="003F267A">
        <w:rPr>
          <w:rFonts w:ascii="Arial" w:hAnsi="Arial" w:cs="Arial"/>
          <w:sz w:val="22"/>
          <w:szCs w:val="22"/>
        </w:rPr>
        <w:t xml:space="preserve"> que corresponderá a un arreglo de objetos donde la primera posición del arreglo corresponde </w:t>
      </w:r>
      <w:r w:rsidR="007260C4">
        <w:rPr>
          <w:rFonts w:ascii="Arial" w:hAnsi="Arial" w:cs="Arial"/>
          <w:sz w:val="22"/>
          <w:szCs w:val="22"/>
        </w:rPr>
        <w:t>al código</w:t>
      </w:r>
      <w:r w:rsidRPr="003F267A">
        <w:rPr>
          <w:rFonts w:ascii="Arial" w:hAnsi="Arial" w:cs="Arial"/>
          <w:sz w:val="22"/>
          <w:szCs w:val="22"/>
        </w:rPr>
        <w:t xml:space="preserve"> del titular y las posteriores corresponden a </w:t>
      </w:r>
      <w:r w:rsidR="007260C4">
        <w:rPr>
          <w:rFonts w:ascii="Arial" w:hAnsi="Arial" w:cs="Arial"/>
          <w:sz w:val="22"/>
          <w:szCs w:val="22"/>
        </w:rPr>
        <w:t xml:space="preserve">los códigos </w:t>
      </w:r>
      <w:r w:rsidRPr="003F267A">
        <w:rPr>
          <w:rFonts w:ascii="Arial" w:hAnsi="Arial" w:cs="Arial"/>
          <w:sz w:val="22"/>
          <w:szCs w:val="22"/>
        </w:rPr>
        <w:t>de los cotitulares:</w:t>
      </w:r>
    </w:p>
    <w:p w14:paraId="659C8156" w14:textId="77777777" w:rsidR="002140F4" w:rsidRPr="003F267A" w:rsidRDefault="002140F4" w:rsidP="002140F4">
      <w:pPr>
        <w:spacing w:line="276" w:lineRule="auto"/>
        <w:jc w:val="both"/>
        <w:rPr>
          <w:rFonts w:ascii="Arial" w:hAnsi="Arial" w:cs="Arial"/>
          <w:sz w:val="22"/>
          <w:szCs w:val="22"/>
        </w:rPr>
      </w:pPr>
    </w:p>
    <w:tbl>
      <w:tblPr>
        <w:tblStyle w:val="11"/>
        <w:tblW w:w="9285" w:type="dxa"/>
        <w:tblInd w:w="0" w:type="dxa"/>
        <w:tblLayout w:type="fixed"/>
        <w:tblLook w:val="0400" w:firstRow="0" w:lastRow="0" w:firstColumn="0" w:lastColumn="0" w:noHBand="0" w:noVBand="1"/>
      </w:tblPr>
      <w:tblGrid>
        <w:gridCol w:w="975"/>
        <w:gridCol w:w="2139"/>
        <w:gridCol w:w="4296"/>
        <w:gridCol w:w="1875"/>
      </w:tblGrid>
      <w:tr w:rsidR="002140F4" w:rsidRPr="003F267A" w14:paraId="5B452869" w14:textId="77777777" w:rsidTr="00A6135E">
        <w:trPr>
          <w:trHeight w:val="300"/>
          <w:tblHeader/>
        </w:trPr>
        <w:tc>
          <w:tcPr>
            <w:tcW w:w="975" w:type="dxa"/>
            <w:tcBorders>
              <w:top w:val="single" w:sz="4" w:space="0" w:color="auto"/>
              <w:left w:val="single" w:sz="4" w:space="0" w:color="auto"/>
              <w:bottom w:val="single" w:sz="4" w:space="0" w:color="auto"/>
              <w:right w:val="single" w:sz="4" w:space="0" w:color="auto"/>
            </w:tcBorders>
            <w:shd w:val="clear" w:color="auto" w:fill="00609C"/>
            <w:vAlign w:val="center"/>
          </w:tcPr>
          <w:p w14:paraId="401ABB20" w14:textId="77777777" w:rsidR="002140F4" w:rsidRPr="003F267A" w:rsidRDefault="002140F4"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lastRenderedPageBreak/>
              <w:t>Campo</w:t>
            </w:r>
          </w:p>
        </w:tc>
        <w:tc>
          <w:tcPr>
            <w:tcW w:w="2139" w:type="dxa"/>
            <w:tcBorders>
              <w:top w:val="single" w:sz="4" w:space="0" w:color="auto"/>
              <w:left w:val="single" w:sz="4" w:space="0" w:color="auto"/>
              <w:bottom w:val="single" w:sz="4" w:space="0" w:color="auto"/>
              <w:right w:val="single" w:sz="4" w:space="0" w:color="auto"/>
            </w:tcBorders>
            <w:shd w:val="clear" w:color="auto" w:fill="00609C"/>
            <w:vAlign w:val="center"/>
          </w:tcPr>
          <w:p w14:paraId="5C899044" w14:textId="77777777" w:rsidR="002140F4" w:rsidRPr="003F267A" w:rsidRDefault="00B62EF1" w:rsidP="006941D2">
            <w:pPr>
              <w:jc w:val="center"/>
              <w:rPr>
                <w:rFonts w:ascii="Arial" w:eastAsia="Arial" w:hAnsi="Arial" w:cs="Arial"/>
                <w:b/>
                <w:bCs/>
                <w:color w:val="FFFFFF"/>
                <w:sz w:val="22"/>
                <w:szCs w:val="22"/>
              </w:rPr>
            </w:pPr>
            <w:sdt>
              <w:sdtPr>
                <w:rPr>
                  <w:rFonts w:ascii="Arial" w:hAnsi="Arial" w:cs="Arial"/>
                  <w:sz w:val="22"/>
                  <w:szCs w:val="22"/>
                </w:rPr>
                <w:tag w:val="goog_rdk_114"/>
                <w:id w:val="392956023"/>
              </w:sdtPr>
              <w:sdtEndPr/>
              <w:sdtContent>
                <w:r w:rsidR="002140F4" w:rsidRPr="003F267A">
                  <w:rPr>
                    <w:rFonts w:ascii="Arial" w:eastAsia="Arial" w:hAnsi="Arial" w:cs="Arial"/>
                    <w:b/>
                    <w:bCs/>
                    <w:color w:val="FFFFFF"/>
                    <w:sz w:val="22"/>
                    <w:szCs w:val="22"/>
                  </w:rPr>
                  <w:t xml:space="preserve">Nombre Campo </w:t>
                </w:r>
              </w:sdtContent>
            </w:sdt>
            <w:sdt>
              <w:sdtPr>
                <w:rPr>
                  <w:rFonts w:ascii="Arial" w:hAnsi="Arial" w:cs="Arial"/>
                  <w:sz w:val="22"/>
                  <w:szCs w:val="22"/>
                </w:rPr>
                <w:tag w:val="goog_rdk_115"/>
                <w:id w:val="1412550529"/>
                <w:showingPlcHdr/>
              </w:sdtPr>
              <w:sdtEndPr/>
              <w:sdtContent>
                <w:r w:rsidR="002140F4" w:rsidRPr="003F267A">
                  <w:rPr>
                    <w:rFonts w:ascii="Arial" w:hAnsi="Arial" w:cs="Arial"/>
                    <w:sz w:val="22"/>
                    <w:szCs w:val="22"/>
                  </w:rPr>
                  <w:t xml:space="preserve">     </w:t>
                </w:r>
              </w:sdtContent>
            </w:sdt>
          </w:p>
        </w:tc>
        <w:tc>
          <w:tcPr>
            <w:tcW w:w="4296" w:type="dxa"/>
            <w:tcBorders>
              <w:top w:val="single" w:sz="4" w:space="0" w:color="auto"/>
              <w:left w:val="single" w:sz="4" w:space="0" w:color="auto"/>
              <w:bottom w:val="single" w:sz="4" w:space="0" w:color="000000" w:themeColor="text1"/>
              <w:right w:val="single" w:sz="4" w:space="0" w:color="auto"/>
            </w:tcBorders>
            <w:shd w:val="clear" w:color="auto" w:fill="00609C"/>
            <w:vAlign w:val="center"/>
          </w:tcPr>
          <w:p w14:paraId="24707226" w14:textId="77777777" w:rsidR="002140F4" w:rsidRPr="003F267A" w:rsidRDefault="002140F4"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Contenido</w:t>
            </w:r>
          </w:p>
        </w:tc>
        <w:tc>
          <w:tcPr>
            <w:tcW w:w="1875" w:type="dxa"/>
            <w:tcBorders>
              <w:top w:val="single" w:sz="4" w:space="0" w:color="auto"/>
              <w:left w:val="single" w:sz="4" w:space="0" w:color="auto"/>
              <w:bottom w:val="single" w:sz="4" w:space="0" w:color="000000" w:themeColor="text1"/>
              <w:right w:val="single" w:sz="4" w:space="0" w:color="auto"/>
            </w:tcBorders>
            <w:shd w:val="clear" w:color="auto" w:fill="00609C"/>
            <w:vAlign w:val="center"/>
          </w:tcPr>
          <w:p w14:paraId="08D7CF6F" w14:textId="77777777" w:rsidR="002140F4" w:rsidRPr="003F267A" w:rsidRDefault="002140F4"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Obligatorio</w:t>
            </w:r>
          </w:p>
          <w:p w14:paraId="5A3D8E91" w14:textId="77777777" w:rsidR="002140F4" w:rsidRPr="003F267A" w:rsidRDefault="002140F4"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(S = Sí)</w:t>
            </w:r>
          </w:p>
          <w:p w14:paraId="06934831" w14:textId="77777777" w:rsidR="002140F4" w:rsidRPr="003F267A" w:rsidRDefault="002140F4" w:rsidP="006941D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(N = No)</w:t>
            </w:r>
          </w:p>
        </w:tc>
      </w:tr>
      <w:tr w:rsidR="002140F4" w:rsidRPr="003F267A" w14:paraId="0D6AAC4E" w14:textId="77777777" w:rsidTr="00A6135E">
        <w:trPr>
          <w:trHeight w:val="300"/>
        </w:trPr>
        <w:tc>
          <w:tcPr>
            <w:tcW w:w="975" w:type="dxa"/>
            <w:vMerge w:val="restart"/>
            <w:tcBorders>
              <w:top w:val="single" w:sz="4" w:space="0" w:color="000000" w:themeColor="text1"/>
              <w:left w:val="single" w:sz="4" w:space="0" w:color="auto"/>
              <w:bottom w:val="single" w:sz="4" w:space="0" w:color="auto"/>
              <w:right w:val="single" w:sz="4" w:space="0" w:color="auto"/>
            </w:tcBorders>
            <w:vAlign w:val="center"/>
          </w:tcPr>
          <w:p w14:paraId="072C2F39"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1</w:t>
            </w:r>
          </w:p>
        </w:tc>
        <w:tc>
          <w:tcPr>
            <w:tcW w:w="2139" w:type="dxa"/>
            <w:tcBorders>
              <w:top w:val="single" w:sz="4" w:space="0" w:color="000000" w:themeColor="text1"/>
              <w:left w:val="single" w:sz="4" w:space="0" w:color="auto"/>
              <w:bottom w:val="single" w:sz="4" w:space="0" w:color="auto"/>
              <w:right w:val="single" w:sz="4" w:space="0" w:color="auto"/>
            </w:tcBorders>
            <w:vAlign w:val="center"/>
          </w:tcPr>
          <w:p w14:paraId="451C4079" w14:textId="55204A9B" w:rsidR="002140F4" w:rsidRPr="003F267A" w:rsidRDefault="00B62EF1" w:rsidP="006941D2">
            <w:pPr>
              <w:jc w:val="center"/>
              <w:rPr>
                <w:rFonts w:ascii="Arial" w:eastAsia="Arial" w:hAnsi="Arial" w:cs="Arial"/>
                <w:b/>
                <w:bCs/>
                <w:sz w:val="22"/>
                <w:szCs w:val="22"/>
              </w:rPr>
            </w:pPr>
            <w:sdt>
              <w:sdtPr>
                <w:rPr>
                  <w:rFonts w:ascii="Arial" w:hAnsi="Arial" w:cs="Arial"/>
                  <w:sz w:val="22"/>
                  <w:szCs w:val="22"/>
                </w:rPr>
                <w:tag w:val="goog_rdk_117"/>
                <w:id w:val="1184692390"/>
              </w:sdtPr>
              <w:sdtEndPr/>
              <w:sdtContent>
                <w:proofErr w:type="spellStart"/>
                <w:r w:rsidR="00FD55E4">
                  <w:rPr>
                    <w:rFonts w:ascii="Arial" w:eastAsia="Arial" w:hAnsi="Arial" w:cs="Arial"/>
                    <w:b/>
                    <w:bCs/>
                    <w:sz w:val="22"/>
                    <w:szCs w:val="22"/>
                  </w:rPr>
                  <w:t>codigo</w:t>
                </w:r>
                <w:r w:rsidR="002140F4" w:rsidRPr="003F267A">
                  <w:rPr>
                    <w:rFonts w:ascii="Arial" w:eastAsia="Arial" w:hAnsi="Arial" w:cs="Arial"/>
                    <w:b/>
                    <w:bCs/>
                    <w:sz w:val="22"/>
                    <w:szCs w:val="22"/>
                  </w:rPr>
                  <w:t>_depositantes</w:t>
                </w:r>
                <w:proofErr w:type="spellEnd"/>
              </w:sdtContent>
            </w:sdt>
          </w:p>
        </w:tc>
        <w:tc>
          <w:tcPr>
            <w:tcW w:w="4296" w:type="dxa"/>
            <w:tcBorders>
              <w:top w:val="single" w:sz="4" w:space="0" w:color="000000" w:themeColor="text1"/>
              <w:left w:val="single" w:sz="4" w:space="0" w:color="auto"/>
              <w:bottom w:val="nil"/>
              <w:right w:val="single" w:sz="4" w:space="0" w:color="auto"/>
            </w:tcBorders>
            <w:vAlign w:val="center"/>
          </w:tcPr>
          <w:p w14:paraId="67E24695" w14:textId="3638B4EF" w:rsidR="002140F4" w:rsidRPr="003F267A" w:rsidRDefault="00FD55E4" w:rsidP="006941D2">
            <w:pPr>
              <w:jc w:val="both"/>
              <w:rPr>
                <w:rFonts w:ascii="Arial" w:eastAsia="Arial" w:hAnsi="Arial" w:cs="Arial"/>
                <w:color w:val="000000"/>
                <w:sz w:val="22"/>
                <w:szCs w:val="22"/>
              </w:rPr>
            </w:pPr>
            <w:r w:rsidRPr="00FD55E4">
              <w:rPr>
                <w:rFonts w:ascii="Arial" w:eastAsia="Arial" w:hAnsi="Arial" w:cs="Arial"/>
                <w:b/>
                <w:bCs/>
                <w:sz w:val="22"/>
                <w:szCs w:val="22"/>
              </w:rPr>
              <w:t>Identificador único para vincular las tablas depositantes y productos</w:t>
            </w:r>
          </w:p>
        </w:tc>
        <w:tc>
          <w:tcPr>
            <w:tcW w:w="1875" w:type="dxa"/>
            <w:vMerge w:val="restart"/>
            <w:tcBorders>
              <w:top w:val="nil"/>
              <w:left w:val="single" w:sz="4" w:space="0" w:color="auto"/>
              <w:bottom w:val="single" w:sz="4" w:space="0" w:color="000000" w:themeColor="text1"/>
              <w:right w:val="single" w:sz="4" w:space="0" w:color="auto"/>
            </w:tcBorders>
            <w:vAlign w:val="center"/>
          </w:tcPr>
          <w:p w14:paraId="6EBAC028"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S</w:t>
            </w:r>
          </w:p>
        </w:tc>
      </w:tr>
      <w:tr w:rsidR="002140F4" w:rsidRPr="003F267A" w14:paraId="01652571" w14:textId="77777777" w:rsidTr="00A6135E">
        <w:trPr>
          <w:trHeight w:val="300"/>
        </w:trPr>
        <w:tc>
          <w:tcPr>
            <w:tcW w:w="975" w:type="dxa"/>
            <w:vMerge/>
            <w:tcBorders>
              <w:left w:val="single" w:sz="4" w:space="0" w:color="auto"/>
              <w:bottom w:val="single" w:sz="4" w:space="0" w:color="auto"/>
            </w:tcBorders>
            <w:vAlign w:val="center"/>
          </w:tcPr>
          <w:p w14:paraId="5060E3DB" w14:textId="77777777" w:rsidR="002140F4" w:rsidRPr="003F267A" w:rsidRDefault="002140F4" w:rsidP="006941D2">
            <w:pPr>
              <w:jc w:val="center"/>
              <w:rPr>
                <w:rFonts w:ascii="Arial" w:eastAsia="Arial" w:hAnsi="Arial" w:cs="Arial"/>
                <w:color w:val="000000"/>
                <w:sz w:val="22"/>
                <w:szCs w:val="22"/>
              </w:rPr>
            </w:pPr>
          </w:p>
        </w:tc>
        <w:tc>
          <w:tcPr>
            <w:tcW w:w="2139" w:type="dxa"/>
            <w:vMerge w:val="restart"/>
            <w:tcBorders>
              <w:top w:val="single" w:sz="4" w:space="0" w:color="000000" w:themeColor="text1"/>
              <w:left w:val="single" w:sz="4" w:space="0" w:color="auto"/>
              <w:bottom w:val="single" w:sz="4" w:space="0" w:color="auto"/>
              <w:right w:val="single" w:sz="4" w:space="0" w:color="auto"/>
            </w:tcBorders>
            <w:vAlign w:val="center"/>
          </w:tcPr>
          <w:p w14:paraId="30123941"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19"/>
                <w:id w:val="1407006900"/>
              </w:sdtPr>
              <w:sdtEndPr/>
              <w:sdtContent>
                <w:sdt>
                  <w:sdtPr>
                    <w:rPr>
                      <w:rFonts w:ascii="Arial" w:hAnsi="Arial" w:cs="Arial"/>
                      <w:sz w:val="22"/>
                      <w:szCs w:val="22"/>
                    </w:rPr>
                    <w:tag w:val="goog_rdk_120"/>
                    <w:id w:val="-468203941"/>
                  </w:sdtPr>
                  <w:sdtEndPr/>
                  <w:sdtContent>
                    <w:proofErr w:type="spellStart"/>
                    <w:r w:rsidR="002140F4" w:rsidRPr="003F267A">
                      <w:rPr>
                        <w:rFonts w:ascii="Arial" w:eastAsia="Arial" w:hAnsi="Arial" w:cs="Arial"/>
                        <w:sz w:val="22"/>
                        <w:szCs w:val="22"/>
                      </w:rPr>
                      <w:t>tipo_identificacion</w:t>
                    </w:r>
                    <w:proofErr w:type="spellEnd"/>
                  </w:sdtContent>
                </w:sdt>
              </w:sdtContent>
            </w:sdt>
          </w:p>
        </w:tc>
        <w:tc>
          <w:tcPr>
            <w:tcW w:w="4296" w:type="dxa"/>
            <w:tcBorders>
              <w:top w:val="single" w:sz="4" w:space="0" w:color="000000" w:themeColor="text1"/>
              <w:left w:val="single" w:sz="4" w:space="0" w:color="auto"/>
              <w:bottom w:val="nil"/>
              <w:right w:val="single" w:sz="4" w:space="0" w:color="auto"/>
            </w:tcBorders>
            <w:vAlign w:val="center"/>
          </w:tcPr>
          <w:p w14:paraId="462B2D48"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Tipo de identificación</w:t>
            </w:r>
          </w:p>
        </w:tc>
        <w:tc>
          <w:tcPr>
            <w:tcW w:w="1875" w:type="dxa"/>
            <w:vMerge/>
            <w:tcBorders>
              <w:left w:val="single" w:sz="4" w:space="0" w:color="auto"/>
              <w:right w:val="single" w:sz="4" w:space="0" w:color="auto"/>
            </w:tcBorders>
            <w:vAlign w:val="center"/>
          </w:tcPr>
          <w:p w14:paraId="0175059E" w14:textId="77777777" w:rsidR="002140F4" w:rsidRPr="003F267A" w:rsidRDefault="002140F4" w:rsidP="006941D2">
            <w:pPr>
              <w:jc w:val="center"/>
              <w:rPr>
                <w:rFonts w:ascii="Arial" w:eastAsia="Arial" w:hAnsi="Arial" w:cs="Arial"/>
                <w:sz w:val="22"/>
                <w:szCs w:val="22"/>
              </w:rPr>
            </w:pPr>
          </w:p>
        </w:tc>
      </w:tr>
      <w:tr w:rsidR="002140F4" w:rsidRPr="003F267A" w14:paraId="486EC989"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205A0585"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3892776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5FB5876"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1 = Cédula de ciudadanía</w:t>
            </w:r>
          </w:p>
        </w:tc>
        <w:tc>
          <w:tcPr>
            <w:tcW w:w="1875" w:type="dxa"/>
            <w:vMerge/>
            <w:tcBorders>
              <w:left w:val="single" w:sz="4" w:space="0" w:color="auto"/>
              <w:right w:val="single" w:sz="4" w:space="0" w:color="auto"/>
            </w:tcBorders>
            <w:vAlign w:val="center"/>
          </w:tcPr>
          <w:p w14:paraId="767D8546"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2B434AB7"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D367764"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0D8F236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74CF0DE"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2 = Cédula de extranjería</w:t>
            </w:r>
          </w:p>
        </w:tc>
        <w:tc>
          <w:tcPr>
            <w:tcW w:w="1875" w:type="dxa"/>
            <w:vMerge/>
            <w:tcBorders>
              <w:left w:val="single" w:sz="4" w:space="0" w:color="auto"/>
              <w:right w:val="single" w:sz="4" w:space="0" w:color="auto"/>
            </w:tcBorders>
            <w:vAlign w:val="center"/>
          </w:tcPr>
          <w:p w14:paraId="6DC14A10"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7F42D0B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F960E8B"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4AB8CFF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F0E74DF"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3 = Número de identificación tributaria (NIT)</w:t>
            </w:r>
          </w:p>
        </w:tc>
        <w:tc>
          <w:tcPr>
            <w:tcW w:w="1875" w:type="dxa"/>
            <w:vMerge/>
            <w:tcBorders>
              <w:left w:val="single" w:sz="4" w:space="0" w:color="auto"/>
              <w:right w:val="single" w:sz="4" w:space="0" w:color="auto"/>
            </w:tcBorders>
            <w:vAlign w:val="center"/>
          </w:tcPr>
          <w:p w14:paraId="58A64F73"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44A49194"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14D991A"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58F7634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5A82C54"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4 = Tarjeta de identidad</w:t>
            </w:r>
          </w:p>
        </w:tc>
        <w:tc>
          <w:tcPr>
            <w:tcW w:w="1875" w:type="dxa"/>
            <w:vMerge/>
            <w:tcBorders>
              <w:left w:val="single" w:sz="4" w:space="0" w:color="auto"/>
              <w:right w:val="single" w:sz="4" w:space="0" w:color="auto"/>
            </w:tcBorders>
            <w:vAlign w:val="center"/>
          </w:tcPr>
          <w:p w14:paraId="3FB95953"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1A35B9D6"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7871BF17"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3EBCDDE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E98B26A"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5 = Pasaporte</w:t>
            </w:r>
          </w:p>
        </w:tc>
        <w:tc>
          <w:tcPr>
            <w:tcW w:w="1875" w:type="dxa"/>
            <w:vMerge/>
            <w:tcBorders>
              <w:left w:val="single" w:sz="4" w:space="0" w:color="auto"/>
              <w:right w:val="single" w:sz="4" w:space="0" w:color="auto"/>
            </w:tcBorders>
            <w:vAlign w:val="center"/>
          </w:tcPr>
          <w:p w14:paraId="730176C1"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048915F3"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A26F3A0"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635D136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4BDF478"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6 = Carné diplomático</w:t>
            </w:r>
          </w:p>
        </w:tc>
        <w:tc>
          <w:tcPr>
            <w:tcW w:w="1875" w:type="dxa"/>
            <w:vMerge/>
            <w:tcBorders>
              <w:left w:val="single" w:sz="4" w:space="0" w:color="auto"/>
              <w:right w:val="single" w:sz="4" w:space="0" w:color="auto"/>
            </w:tcBorders>
            <w:vAlign w:val="center"/>
          </w:tcPr>
          <w:p w14:paraId="06584CDB"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2691782F"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A1BBB16"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34E4EA2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CF68AC4"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7 = Sociedad extranjera sin NIT en Colombia</w:t>
            </w:r>
          </w:p>
        </w:tc>
        <w:tc>
          <w:tcPr>
            <w:tcW w:w="1875" w:type="dxa"/>
            <w:vMerge/>
            <w:tcBorders>
              <w:left w:val="single" w:sz="4" w:space="0" w:color="auto"/>
              <w:right w:val="single" w:sz="4" w:space="0" w:color="auto"/>
            </w:tcBorders>
            <w:vAlign w:val="center"/>
          </w:tcPr>
          <w:p w14:paraId="29366370"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45E5EDC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35BC7B44"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1AD1B18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79944901"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8 = Fideicomiso, fondos de inversión colectiva, fondo o patrimonio autónomo</w:t>
            </w:r>
          </w:p>
        </w:tc>
        <w:tc>
          <w:tcPr>
            <w:tcW w:w="1875" w:type="dxa"/>
            <w:vMerge/>
            <w:tcBorders>
              <w:left w:val="single" w:sz="4" w:space="0" w:color="auto"/>
              <w:right w:val="single" w:sz="4" w:space="0" w:color="auto"/>
            </w:tcBorders>
            <w:vAlign w:val="center"/>
          </w:tcPr>
          <w:p w14:paraId="48C197B6"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78C9365C"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20DF7170"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370FAB7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F3266B2"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9 = Número único de identificación personal (NUIP) / Registro Civil</w:t>
            </w:r>
          </w:p>
        </w:tc>
        <w:tc>
          <w:tcPr>
            <w:tcW w:w="1875" w:type="dxa"/>
            <w:vMerge/>
            <w:tcBorders>
              <w:left w:val="single" w:sz="4" w:space="0" w:color="auto"/>
              <w:right w:val="single" w:sz="4" w:space="0" w:color="auto"/>
            </w:tcBorders>
            <w:vAlign w:val="center"/>
          </w:tcPr>
          <w:p w14:paraId="7B9AB2C5"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58AC01B9"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A375EEE"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1941C5E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B50EE0E"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10 = Permiso por protección temporal (PPT)</w:t>
            </w:r>
          </w:p>
        </w:tc>
        <w:tc>
          <w:tcPr>
            <w:tcW w:w="1875" w:type="dxa"/>
            <w:vMerge/>
            <w:tcBorders>
              <w:left w:val="single" w:sz="4" w:space="0" w:color="auto"/>
              <w:right w:val="single" w:sz="4" w:space="0" w:color="auto"/>
            </w:tcBorders>
            <w:vAlign w:val="center"/>
          </w:tcPr>
          <w:p w14:paraId="3AC95418"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45572C73"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9CAEA5A"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588D57DC"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170729B"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11 = Permiso especial de permanencia (PEP)</w:t>
            </w:r>
          </w:p>
        </w:tc>
        <w:tc>
          <w:tcPr>
            <w:tcW w:w="1875" w:type="dxa"/>
            <w:vMerge/>
            <w:tcBorders>
              <w:left w:val="single" w:sz="4" w:space="0" w:color="auto"/>
              <w:right w:val="single" w:sz="4" w:space="0" w:color="auto"/>
            </w:tcBorders>
            <w:vAlign w:val="center"/>
          </w:tcPr>
          <w:p w14:paraId="11E97C6D"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64FFF667"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3C51233A"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0FC12DA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000000" w:themeColor="text1"/>
              <w:right w:val="single" w:sz="4" w:space="0" w:color="auto"/>
            </w:tcBorders>
            <w:vAlign w:val="center"/>
          </w:tcPr>
          <w:p w14:paraId="01023C3D"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93 = Despacho judicial</w:t>
            </w:r>
          </w:p>
        </w:tc>
        <w:tc>
          <w:tcPr>
            <w:tcW w:w="1875" w:type="dxa"/>
            <w:vMerge/>
            <w:tcBorders>
              <w:left w:val="single" w:sz="4" w:space="0" w:color="auto"/>
              <w:right w:val="single" w:sz="4" w:space="0" w:color="auto"/>
            </w:tcBorders>
            <w:vAlign w:val="center"/>
          </w:tcPr>
          <w:p w14:paraId="4DCDA356"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4B592A00" w14:textId="77777777" w:rsidTr="00A6135E">
        <w:trPr>
          <w:trHeight w:val="300"/>
        </w:trPr>
        <w:tc>
          <w:tcPr>
            <w:tcW w:w="975" w:type="dxa"/>
            <w:vMerge/>
            <w:tcBorders>
              <w:left w:val="single" w:sz="4" w:space="0" w:color="auto"/>
              <w:bottom w:val="single" w:sz="4" w:space="0" w:color="auto"/>
            </w:tcBorders>
            <w:vAlign w:val="center"/>
          </w:tcPr>
          <w:p w14:paraId="4A9CC2C1" w14:textId="77777777" w:rsidR="002140F4" w:rsidRPr="003F267A" w:rsidRDefault="002140F4" w:rsidP="006941D2">
            <w:pPr>
              <w:jc w:val="center"/>
              <w:rPr>
                <w:rFonts w:ascii="Arial" w:eastAsia="Arial" w:hAnsi="Arial" w:cs="Arial"/>
                <w:color w:val="000000"/>
                <w:sz w:val="22"/>
                <w:szCs w:val="22"/>
              </w:rPr>
            </w:pPr>
          </w:p>
        </w:tc>
        <w:tc>
          <w:tcPr>
            <w:tcW w:w="2139" w:type="dxa"/>
            <w:vMerge w:val="restart"/>
            <w:tcBorders>
              <w:top w:val="nil"/>
              <w:left w:val="single" w:sz="4" w:space="0" w:color="auto"/>
              <w:bottom w:val="single" w:sz="4" w:space="0" w:color="auto"/>
              <w:right w:val="single" w:sz="4" w:space="0" w:color="auto"/>
            </w:tcBorders>
            <w:vAlign w:val="center"/>
          </w:tcPr>
          <w:p w14:paraId="7AE8512F"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22"/>
                <w:id w:val="-1404616104"/>
              </w:sdtPr>
              <w:sdtEndPr/>
              <w:sdtContent>
                <w:sdt>
                  <w:sdtPr>
                    <w:rPr>
                      <w:rFonts w:ascii="Arial" w:hAnsi="Arial" w:cs="Arial"/>
                      <w:sz w:val="22"/>
                      <w:szCs w:val="22"/>
                    </w:rPr>
                    <w:tag w:val="goog_rdk_123"/>
                    <w:id w:val="-756490402"/>
                  </w:sdtPr>
                  <w:sdtEndPr/>
                  <w:sdtContent>
                    <w:proofErr w:type="spellStart"/>
                    <w:r w:rsidR="002140F4" w:rsidRPr="003F267A">
                      <w:rPr>
                        <w:rFonts w:ascii="Arial" w:eastAsia="Arial" w:hAnsi="Arial" w:cs="Arial"/>
                        <w:sz w:val="22"/>
                        <w:szCs w:val="22"/>
                      </w:rPr>
                      <w:t>tipo_cliente</w:t>
                    </w:r>
                    <w:proofErr w:type="spellEnd"/>
                  </w:sdtContent>
                </w:sdt>
              </w:sdtContent>
            </w:sdt>
          </w:p>
        </w:tc>
        <w:tc>
          <w:tcPr>
            <w:tcW w:w="4296" w:type="dxa"/>
            <w:tcBorders>
              <w:top w:val="nil"/>
              <w:left w:val="single" w:sz="4" w:space="0" w:color="auto"/>
              <w:bottom w:val="nil"/>
              <w:right w:val="single" w:sz="4" w:space="0" w:color="auto"/>
            </w:tcBorders>
            <w:vAlign w:val="center"/>
          </w:tcPr>
          <w:p w14:paraId="3D7F6791"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Tipo de cliente</w:t>
            </w:r>
          </w:p>
        </w:tc>
        <w:tc>
          <w:tcPr>
            <w:tcW w:w="1875" w:type="dxa"/>
            <w:vMerge/>
            <w:tcBorders>
              <w:left w:val="single" w:sz="4" w:space="0" w:color="auto"/>
              <w:right w:val="single" w:sz="4" w:space="0" w:color="auto"/>
            </w:tcBorders>
            <w:vAlign w:val="center"/>
          </w:tcPr>
          <w:p w14:paraId="5BB50A4E" w14:textId="77777777" w:rsidR="002140F4" w:rsidRPr="003F267A" w:rsidRDefault="002140F4" w:rsidP="006941D2">
            <w:pPr>
              <w:jc w:val="center"/>
              <w:rPr>
                <w:rFonts w:ascii="Arial" w:eastAsia="Arial" w:hAnsi="Arial" w:cs="Arial"/>
                <w:sz w:val="22"/>
                <w:szCs w:val="22"/>
              </w:rPr>
            </w:pPr>
          </w:p>
        </w:tc>
      </w:tr>
      <w:tr w:rsidR="002140F4" w:rsidRPr="003F267A" w14:paraId="5B5B5260"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36AD2FC5"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2D0E766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1EE02A9A"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1 = Persona natural</w:t>
            </w:r>
          </w:p>
        </w:tc>
        <w:tc>
          <w:tcPr>
            <w:tcW w:w="1875" w:type="dxa"/>
            <w:vMerge/>
            <w:tcBorders>
              <w:left w:val="single" w:sz="4" w:space="0" w:color="auto"/>
              <w:right w:val="single" w:sz="4" w:space="0" w:color="auto"/>
            </w:tcBorders>
            <w:vAlign w:val="center"/>
          </w:tcPr>
          <w:p w14:paraId="18CF14BD"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5E0C0B1D"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9742429"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579C195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1A847C97"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2 = Persona jurídica</w:t>
            </w:r>
          </w:p>
        </w:tc>
        <w:tc>
          <w:tcPr>
            <w:tcW w:w="1875" w:type="dxa"/>
            <w:vMerge/>
            <w:tcBorders>
              <w:left w:val="single" w:sz="4" w:space="0" w:color="auto"/>
              <w:right w:val="single" w:sz="4" w:space="0" w:color="auto"/>
            </w:tcBorders>
            <w:vAlign w:val="center"/>
          </w:tcPr>
          <w:p w14:paraId="67AC74DC"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5E4F0ABD"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0F1346A8"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718A5CD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417AA32"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3 = Fideicomiso, fondos de inversión colectiva, fondo o patrimonio autónomo</w:t>
            </w:r>
          </w:p>
        </w:tc>
        <w:tc>
          <w:tcPr>
            <w:tcW w:w="1875" w:type="dxa"/>
            <w:vMerge/>
            <w:tcBorders>
              <w:left w:val="single" w:sz="4" w:space="0" w:color="auto"/>
              <w:right w:val="single" w:sz="4" w:space="0" w:color="auto"/>
            </w:tcBorders>
            <w:vAlign w:val="center"/>
          </w:tcPr>
          <w:p w14:paraId="7AE92C22"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r>
      <w:tr w:rsidR="002140F4" w:rsidRPr="003F267A" w14:paraId="39DCE798"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95BCE34" w14:textId="77777777" w:rsidR="002140F4" w:rsidRPr="003F267A" w:rsidRDefault="002140F4" w:rsidP="006941D2">
            <w:pPr>
              <w:widowControl w:val="0"/>
              <w:pBdr>
                <w:top w:val="nil"/>
                <w:left w:val="nil"/>
                <w:bottom w:val="nil"/>
                <w:right w:val="nil"/>
                <w:between w:val="nil"/>
              </w:pBdr>
              <w:rPr>
                <w:rFonts w:ascii="Arial" w:eastAsia="Arial" w:hAnsi="Arial" w:cs="Arial"/>
                <w:color w:val="000000"/>
                <w:sz w:val="22"/>
                <w:szCs w:val="22"/>
              </w:rPr>
            </w:pPr>
          </w:p>
        </w:tc>
        <w:tc>
          <w:tcPr>
            <w:tcW w:w="2139" w:type="dxa"/>
            <w:vMerge/>
            <w:tcBorders>
              <w:left w:val="single" w:sz="4" w:space="0" w:color="auto"/>
            </w:tcBorders>
            <w:vAlign w:val="center"/>
          </w:tcPr>
          <w:p w14:paraId="720256B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000000" w:themeColor="text1"/>
              <w:right w:val="single" w:sz="4" w:space="0" w:color="auto"/>
            </w:tcBorders>
            <w:vAlign w:val="center"/>
          </w:tcPr>
          <w:p w14:paraId="5EC487CF" w14:textId="77777777" w:rsidR="002140F4" w:rsidRPr="003F267A" w:rsidRDefault="002140F4" w:rsidP="006941D2">
            <w:pPr>
              <w:jc w:val="both"/>
              <w:rPr>
                <w:rFonts w:ascii="Arial" w:eastAsia="Arial" w:hAnsi="Arial" w:cs="Arial"/>
                <w:sz w:val="22"/>
                <w:szCs w:val="22"/>
              </w:rPr>
            </w:pPr>
            <w:r w:rsidRPr="003F267A">
              <w:rPr>
                <w:rFonts w:ascii="Arial" w:eastAsia="Arial" w:hAnsi="Arial" w:cs="Arial"/>
                <w:sz w:val="22"/>
                <w:szCs w:val="22"/>
              </w:rPr>
              <w:t xml:space="preserve">       93 = Despacho judicial</w:t>
            </w:r>
          </w:p>
        </w:tc>
        <w:tc>
          <w:tcPr>
            <w:tcW w:w="1875" w:type="dxa"/>
            <w:vMerge/>
            <w:tcBorders>
              <w:left w:val="single" w:sz="4" w:space="0" w:color="auto"/>
              <w:right w:val="single" w:sz="4" w:space="0" w:color="auto"/>
            </w:tcBorders>
            <w:vAlign w:val="center"/>
          </w:tcPr>
          <w:p w14:paraId="349B035D" w14:textId="77777777" w:rsidR="002140F4" w:rsidRPr="003F267A" w:rsidRDefault="002140F4" w:rsidP="006941D2">
            <w:pPr>
              <w:widowControl w:val="0"/>
              <w:pBdr>
                <w:top w:val="nil"/>
                <w:left w:val="nil"/>
                <w:bottom w:val="nil"/>
                <w:right w:val="nil"/>
                <w:between w:val="nil"/>
              </w:pBdr>
              <w:rPr>
                <w:rFonts w:ascii="Arial" w:eastAsia="Arial" w:hAnsi="Arial" w:cs="Arial"/>
                <w:sz w:val="22"/>
                <w:szCs w:val="22"/>
              </w:rPr>
            </w:pPr>
          </w:p>
        </w:tc>
      </w:tr>
      <w:tr w:rsidR="002140F4" w:rsidRPr="003F267A" w14:paraId="3DB3B76E" w14:textId="77777777" w:rsidTr="00A6135E">
        <w:trPr>
          <w:trHeight w:val="300"/>
        </w:trPr>
        <w:tc>
          <w:tcPr>
            <w:tcW w:w="975" w:type="dxa"/>
            <w:vMerge/>
            <w:tcBorders>
              <w:left w:val="single" w:sz="4" w:space="0" w:color="auto"/>
              <w:bottom w:val="single" w:sz="4" w:space="0" w:color="auto"/>
            </w:tcBorders>
            <w:vAlign w:val="center"/>
          </w:tcPr>
          <w:p w14:paraId="6AAD7FC4" w14:textId="77777777" w:rsidR="002140F4" w:rsidRPr="003F267A" w:rsidRDefault="002140F4" w:rsidP="006941D2">
            <w:pPr>
              <w:jc w:val="center"/>
              <w:rPr>
                <w:rFonts w:ascii="Arial" w:eastAsia="Arial" w:hAnsi="Arial" w:cs="Arial"/>
                <w:color w:val="000000"/>
                <w:sz w:val="22"/>
                <w:szCs w:val="22"/>
              </w:rPr>
            </w:pPr>
          </w:p>
        </w:tc>
        <w:tc>
          <w:tcPr>
            <w:tcW w:w="2139" w:type="dxa"/>
            <w:tcBorders>
              <w:top w:val="single" w:sz="4" w:space="0" w:color="000000" w:themeColor="text1"/>
              <w:left w:val="single" w:sz="4" w:space="0" w:color="auto"/>
              <w:bottom w:val="single" w:sz="4" w:space="0" w:color="auto"/>
              <w:right w:val="single" w:sz="4" w:space="0" w:color="auto"/>
            </w:tcBorders>
            <w:vAlign w:val="center"/>
          </w:tcPr>
          <w:p w14:paraId="1D0B8255"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25"/>
                <w:id w:val="2101641969"/>
              </w:sdtPr>
              <w:sdtEndPr/>
              <w:sdtContent>
                <w:sdt>
                  <w:sdtPr>
                    <w:rPr>
                      <w:rFonts w:ascii="Arial" w:hAnsi="Arial" w:cs="Arial"/>
                      <w:sz w:val="22"/>
                      <w:szCs w:val="22"/>
                    </w:rPr>
                    <w:tag w:val="goog_rdk_126"/>
                    <w:id w:val="2111277494"/>
                  </w:sdtPr>
                  <w:sdtEndPr/>
                  <w:sdtContent>
                    <w:proofErr w:type="spellStart"/>
                    <w:r w:rsidR="002140F4" w:rsidRPr="003F267A">
                      <w:rPr>
                        <w:rFonts w:ascii="Arial" w:eastAsia="Arial" w:hAnsi="Arial" w:cs="Arial"/>
                        <w:sz w:val="22"/>
                        <w:szCs w:val="22"/>
                      </w:rPr>
                      <w:t>numero_identificacion</w:t>
                    </w:r>
                    <w:proofErr w:type="spellEnd"/>
                  </w:sdtContent>
                </w:sdt>
              </w:sdtContent>
            </w:sdt>
          </w:p>
        </w:tc>
        <w:tc>
          <w:tcPr>
            <w:tcW w:w="4296" w:type="dxa"/>
            <w:tcBorders>
              <w:top w:val="single" w:sz="4" w:space="0" w:color="000000" w:themeColor="text1"/>
              <w:left w:val="single" w:sz="4" w:space="0" w:color="auto"/>
              <w:bottom w:val="single" w:sz="4" w:space="0" w:color="000000" w:themeColor="text1"/>
              <w:right w:val="single" w:sz="4" w:space="0" w:color="auto"/>
            </w:tcBorders>
            <w:vAlign w:val="center"/>
          </w:tcPr>
          <w:p w14:paraId="5D93C195"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sz w:val="22"/>
                <w:szCs w:val="22"/>
              </w:rPr>
              <w:t xml:space="preserve">└─ </w:t>
            </w:r>
            <w:r w:rsidRPr="003F267A">
              <w:rPr>
                <w:rFonts w:ascii="Arial" w:eastAsia="Arial" w:hAnsi="Arial" w:cs="Arial"/>
                <w:color w:val="000000"/>
                <w:sz w:val="22"/>
                <w:szCs w:val="22"/>
              </w:rPr>
              <w:t>Número de identificación</w:t>
            </w:r>
          </w:p>
        </w:tc>
        <w:tc>
          <w:tcPr>
            <w:tcW w:w="1875" w:type="dxa"/>
            <w:vMerge/>
            <w:tcBorders>
              <w:left w:val="single" w:sz="4" w:space="0" w:color="auto"/>
              <w:right w:val="single" w:sz="4" w:space="0" w:color="auto"/>
            </w:tcBorders>
            <w:vAlign w:val="center"/>
          </w:tcPr>
          <w:p w14:paraId="08764EA5" w14:textId="77777777" w:rsidR="002140F4" w:rsidRPr="003F267A" w:rsidRDefault="002140F4" w:rsidP="006941D2">
            <w:pPr>
              <w:jc w:val="center"/>
              <w:rPr>
                <w:rFonts w:ascii="Arial" w:eastAsia="Arial" w:hAnsi="Arial" w:cs="Arial"/>
                <w:sz w:val="22"/>
                <w:szCs w:val="22"/>
              </w:rPr>
            </w:pPr>
          </w:p>
        </w:tc>
      </w:tr>
      <w:tr w:rsidR="002140F4" w:rsidRPr="003F267A" w14:paraId="5368F2B3" w14:textId="77777777" w:rsidTr="00A6135E">
        <w:trPr>
          <w:trHeight w:val="300"/>
        </w:trPr>
        <w:tc>
          <w:tcPr>
            <w:tcW w:w="975" w:type="dxa"/>
            <w:tcBorders>
              <w:top w:val="single" w:sz="4" w:space="0" w:color="000000" w:themeColor="text1"/>
              <w:left w:val="single" w:sz="4" w:space="0" w:color="auto"/>
              <w:bottom w:val="single" w:sz="4" w:space="0" w:color="auto"/>
              <w:right w:val="single" w:sz="4" w:space="0" w:color="auto"/>
            </w:tcBorders>
            <w:vAlign w:val="center"/>
          </w:tcPr>
          <w:p w14:paraId="3290C63C" w14:textId="77777777" w:rsidR="002140F4" w:rsidRPr="003F267A" w:rsidRDefault="002140F4" w:rsidP="006941D2">
            <w:pPr>
              <w:jc w:val="center"/>
              <w:rPr>
                <w:rFonts w:ascii="Arial" w:eastAsia="Arial" w:hAnsi="Arial" w:cs="Arial"/>
                <w:color w:val="000000"/>
                <w:sz w:val="22"/>
                <w:szCs w:val="22"/>
              </w:rPr>
            </w:pPr>
          </w:p>
        </w:tc>
        <w:tc>
          <w:tcPr>
            <w:tcW w:w="2139" w:type="dxa"/>
            <w:tcBorders>
              <w:top w:val="single" w:sz="4" w:space="0" w:color="000000" w:themeColor="text1"/>
              <w:left w:val="single" w:sz="4" w:space="0" w:color="auto"/>
              <w:bottom w:val="single" w:sz="4" w:space="0" w:color="auto"/>
              <w:right w:val="single" w:sz="4" w:space="0" w:color="auto"/>
            </w:tcBorders>
            <w:vAlign w:val="center"/>
          </w:tcPr>
          <w:p w14:paraId="7711CC60" w14:textId="77777777" w:rsidR="002140F4" w:rsidRPr="003F267A" w:rsidRDefault="00B62EF1" w:rsidP="006941D2">
            <w:pPr>
              <w:jc w:val="center"/>
              <w:rPr>
                <w:rFonts w:ascii="Arial" w:eastAsia="Arial" w:hAnsi="Arial" w:cs="Arial"/>
                <w:sz w:val="22"/>
                <w:szCs w:val="22"/>
              </w:rPr>
            </w:pPr>
            <w:sdt>
              <w:sdtPr>
                <w:rPr>
                  <w:rFonts w:ascii="Arial" w:hAnsi="Arial" w:cs="Arial"/>
                  <w:sz w:val="22"/>
                  <w:szCs w:val="22"/>
                </w:rPr>
                <w:tag w:val="goog_rdk_128"/>
                <w:id w:val="1877030751"/>
              </w:sdtPr>
              <w:sdtEndPr/>
              <w:sdtContent>
                <w:proofErr w:type="spellStart"/>
                <w:r w:rsidR="002140F4" w:rsidRPr="003F267A">
                  <w:rPr>
                    <w:rFonts w:ascii="Arial" w:eastAsia="Arial" w:hAnsi="Arial" w:cs="Arial"/>
                    <w:sz w:val="22"/>
                    <w:szCs w:val="22"/>
                  </w:rPr>
                  <w:t>rol_titularidad</w:t>
                </w:r>
                <w:proofErr w:type="spellEnd"/>
              </w:sdtContent>
            </w:sdt>
          </w:p>
        </w:tc>
        <w:tc>
          <w:tcPr>
            <w:tcW w:w="4296" w:type="dxa"/>
            <w:tcBorders>
              <w:top w:val="single" w:sz="4" w:space="0" w:color="000000" w:themeColor="text1"/>
              <w:left w:val="single" w:sz="4" w:space="0" w:color="auto"/>
              <w:bottom w:val="single" w:sz="4" w:space="0" w:color="000000" w:themeColor="text1"/>
              <w:right w:val="single" w:sz="4" w:space="0" w:color="auto"/>
            </w:tcBorders>
            <w:vAlign w:val="center"/>
          </w:tcPr>
          <w:p w14:paraId="00DA8440" w14:textId="77777777" w:rsidR="002140F4" w:rsidRPr="003F267A" w:rsidRDefault="002140F4" w:rsidP="006941D2">
            <w:pPr>
              <w:jc w:val="both"/>
              <w:rPr>
                <w:rFonts w:ascii="Arial" w:eastAsia="Arial" w:hAnsi="Arial" w:cs="Arial"/>
                <w:sz w:val="22"/>
                <w:szCs w:val="22"/>
              </w:rPr>
            </w:pPr>
            <w:r w:rsidRPr="003F267A">
              <w:rPr>
                <w:rFonts w:ascii="Arial" w:eastAsia="Arial" w:hAnsi="Arial" w:cs="Arial"/>
                <w:sz w:val="22"/>
                <w:szCs w:val="22"/>
              </w:rPr>
              <w:t>└─ Rol de Titularidad</w:t>
            </w:r>
          </w:p>
          <w:p w14:paraId="5A104B03" w14:textId="77777777" w:rsidR="002140F4" w:rsidRPr="003F267A" w:rsidRDefault="002140F4" w:rsidP="006941D2">
            <w:pPr>
              <w:jc w:val="both"/>
              <w:rPr>
                <w:rFonts w:ascii="Arial" w:eastAsia="Arial" w:hAnsi="Arial" w:cs="Arial"/>
                <w:sz w:val="22"/>
                <w:szCs w:val="22"/>
              </w:rPr>
            </w:pPr>
            <w:r w:rsidRPr="003F267A">
              <w:rPr>
                <w:rFonts w:ascii="Arial" w:eastAsia="Arial" w:hAnsi="Arial" w:cs="Arial"/>
                <w:sz w:val="22"/>
                <w:szCs w:val="22"/>
              </w:rPr>
              <w:t xml:space="preserve">      1 = Titular</w:t>
            </w:r>
          </w:p>
          <w:p w14:paraId="3E1AA209" w14:textId="77777777" w:rsidR="002140F4" w:rsidRPr="003F267A" w:rsidRDefault="002140F4" w:rsidP="006941D2">
            <w:pPr>
              <w:jc w:val="both"/>
              <w:rPr>
                <w:rFonts w:ascii="Arial" w:eastAsia="Arial" w:hAnsi="Arial" w:cs="Arial"/>
                <w:sz w:val="22"/>
                <w:szCs w:val="22"/>
              </w:rPr>
            </w:pPr>
            <w:r w:rsidRPr="003F267A">
              <w:rPr>
                <w:rFonts w:ascii="Arial" w:eastAsia="Arial" w:hAnsi="Arial" w:cs="Arial"/>
                <w:sz w:val="22"/>
                <w:szCs w:val="22"/>
              </w:rPr>
              <w:t xml:space="preserve">      2 = Cotitular</w:t>
            </w:r>
          </w:p>
        </w:tc>
        <w:tc>
          <w:tcPr>
            <w:tcW w:w="1875" w:type="dxa"/>
            <w:tcBorders>
              <w:top w:val="nil"/>
              <w:left w:val="single" w:sz="4" w:space="0" w:color="auto"/>
              <w:bottom w:val="single" w:sz="4" w:space="0" w:color="000000" w:themeColor="text1"/>
              <w:right w:val="single" w:sz="4" w:space="0" w:color="auto"/>
            </w:tcBorders>
            <w:vAlign w:val="center"/>
          </w:tcPr>
          <w:p w14:paraId="1EC70073" w14:textId="77777777" w:rsidR="002140F4" w:rsidRPr="003F267A" w:rsidRDefault="002140F4" w:rsidP="006941D2">
            <w:pPr>
              <w:jc w:val="center"/>
              <w:rPr>
                <w:rFonts w:ascii="Arial" w:eastAsia="Arial" w:hAnsi="Arial" w:cs="Arial"/>
                <w:sz w:val="22"/>
                <w:szCs w:val="22"/>
              </w:rPr>
            </w:pPr>
          </w:p>
        </w:tc>
      </w:tr>
      <w:tr w:rsidR="002140F4" w:rsidRPr="003F267A" w14:paraId="35099FC5" w14:textId="77777777" w:rsidTr="00A6135E">
        <w:trPr>
          <w:trHeight w:val="300"/>
        </w:trPr>
        <w:tc>
          <w:tcPr>
            <w:tcW w:w="975" w:type="dxa"/>
            <w:vMerge w:val="restart"/>
            <w:tcBorders>
              <w:top w:val="single" w:sz="4" w:space="0" w:color="000000" w:themeColor="text1"/>
              <w:left w:val="single" w:sz="4" w:space="0" w:color="auto"/>
              <w:bottom w:val="single" w:sz="4" w:space="0" w:color="auto"/>
              <w:right w:val="single" w:sz="4" w:space="0" w:color="auto"/>
            </w:tcBorders>
            <w:vAlign w:val="center"/>
          </w:tcPr>
          <w:p w14:paraId="7C339C55"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sz w:val="22"/>
                <w:szCs w:val="22"/>
              </w:rPr>
              <w:t>4</w:t>
            </w:r>
          </w:p>
        </w:tc>
        <w:tc>
          <w:tcPr>
            <w:tcW w:w="2139" w:type="dxa"/>
            <w:vMerge w:val="restart"/>
            <w:tcBorders>
              <w:top w:val="single" w:sz="4" w:space="0" w:color="000000" w:themeColor="text1"/>
              <w:left w:val="single" w:sz="4" w:space="0" w:color="auto"/>
              <w:bottom w:val="single" w:sz="4" w:space="0" w:color="auto"/>
              <w:right w:val="single" w:sz="4" w:space="0" w:color="auto"/>
            </w:tcBorders>
            <w:vAlign w:val="center"/>
          </w:tcPr>
          <w:p w14:paraId="63016AE1"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30"/>
                <w:id w:val="991370615"/>
              </w:sdtPr>
              <w:sdtEndPr/>
              <w:sdtContent>
                <w:sdt>
                  <w:sdtPr>
                    <w:rPr>
                      <w:rFonts w:ascii="Arial" w:hAnsi="Arial" w:cs="Arial"/>
                      <w:sz w:val="22"/>
                      <w:szCs w:val="22"/>
                    </w:rPr>
                    <w:tag w:val="goog_rdk_131"/>
                    <w:id w:val="-887930927"/>
                  </w:sdtPr>
                  <w:sdtEndPr/>
                  <w:sdtContent>
                    <w:proofErr w:type="spellStart"/>
                    <w:r w:rsidR="002140F4" w:rsidRPr="003F267A">
                      <w:rPr>
                        <w:rFonts w:ascii="Arial" w:eastAsia="Arial" w:hAnsi="Arial" w:cs="Arial"/>
                        <w:sz w:val="22"/>
                        <w:szCs w:val="22"/>
                      </w:rPr>
                      <w:t>tipo_producto</w:t>
                    </w:r>
                    <w:proofErr w:type="spellEnd"/>
                  </w:sdtContent>
                </w:sdt>
              </w:sdtContent>
            </w:sdt>
          </w:p>
        </w:tc>
        <w:tc>
          <w:tcPr>
            <w:tcW w:w="4296" w:type="dxa"/>
            <w:tcBorders>
              <w:top w:val="single" w:sz="4" w:space="0" w:color="000000" w:themeColor="text1"/>
              <w:left w:val="single" w:sz="4" w:space="0" w:color="auto"/>
              <w:bottom w:val="nil"/>
              <w:right w:val="single" w:sz="4" w:space="0" w:color="auto"/>
            </w:tcBorders>
            <w:vAlign w:val="center"/>
          </w:tcPr>
          <w:p w14:paraId="486E1946"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producto</w:t>
            </w:r>
          </w:p>
        </w:tc>
        <w:tc>
          <w:tcPr>
            <w:tcW w:w="1875" w:type="dxa"/>
            <w:vMerge w:val="restart"/>
            <w:tcBorders>
              <w:top w:val="nil"/>
              <w:left w:val="single" w:sz="4" w:space="0" w:color="auto"/>
              <w:bottom w:val="single" w:sz="4" w:space="0" w:color="000000" w:themeColor="text1"/>
              <w:right w:val="single" w:sz="4" w:space="0" w:color="auto"/>
            </w:tcBorders>
            <w:vAlign w:val="center"/>
          </w:tcPr>
          <w:p w14:paraId="42CC5C9C"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S</w:t>
            </w:r>
          </w:p>
        </w:tc>
      </w:tr>
      <w:tr w:rsidR="002140F4" w:rsidRPr="003F267A" w14:paraId="09A9CAB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D430CE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2052C692"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298A1E9"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1 = Depósito cuenta corriente </w:t>
            </w:r>
          </w:p>
        </w:tc>
        <w:tc>
          <w:tcPr>
            <w:tcW w:w="1875" w:type="dxa"/>
            <w:vMerge/>
            <w:tcBorders>
              <w:left w:val="single" w:sz="4" w:space="0" w:color="auto"/>
              <w:right w:val="single" w:sz="4" w:space="0" w:color="auto"/>
            </w:tcBorders>
            <w:vAlign w:val="center"/>
          </w:tcPr>
          <w:p w14:paraId="54883D7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161A50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1D22D2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71A781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1D7D3B02"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2 = Depósitos simples </w:t>
            </w:r>
          </w:p>
        </w:tc>
        <w:tc>
          <w:tcPr>
            <w:tcW w:w="1875" w:type="dxa"/>
            <w:vMerge/>
            <w:tcBorders>
              <w:left w:val="single" w:sz="4" w:space="0" w:color="auto"/>
              <w:right w:val="single" w:sz="4" w:space="0" w:color="auto"/>
            </w:tcBorders>
            <w:vAlign w:val="center"/>
          </w:tcPr>
          <w:p w14:paraId="684D87D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48A4956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A0456BC"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33801A5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547ED80D"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3 = Certificados de depósito a término </w:t>
            </w:r>
          </w:p>
        </w:tc>
        <w:tc>
          <w:tcPr>
            <w:tcW w:w="1875" w:type="dxa"/>
            <w:vMerge/>
            <w:tcBorders>
              <w:left w:val="single" w:sz="4" w:space="0" w:color="auto"/>
              <w:right w:val="single" w:sz="4" w:space="0" w:color="auto"/>
            </w:tcBorders>
            <w:vAlign w:val="center"/>
          </w:tcPr>
          <w:p w14:paraId="2133508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2087682E"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D041B6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519D3FB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18A18FDE"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4 = Depósitos de ahorro </w:t>
            </w:r>
          </w:p>
        </w:tc>
        <w:tc>
          <w:tcPr>
            <w:tcW w:w="1875" w:type="dxa"/>
            <w:vMerge/>
            <w:tcBorders>
              <w:left w:val="single" w:sz="4" w:space="0" w:color="auto"/>
              <w:right w:val="single" w:sz="4" w:space="0" w:color="auto"/>
            </w:tcBorders>
            <w:vAlign w:val="center"/>
          </w:tcPr>
          <w:p w14:paraId="0919095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379C3C6F"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05B47AF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7DD14F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77792D86"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5 = Cuentas de ahorro especial </w:t>
            </w:r>
          </w:p>
        </w:tc>
        <w:tc>
          <w:tcPr>
            <w:tcW w:w="1875" w:type="dxa"/>
            <w:vMerge/>
            <w:tcBorders>
              <w:left w:val="single" w:sz="4" w:space="0" w:color="auto"/>
              <w:right w:val="single" w:sz="4" w:space="0" w:color="auto"/>
            </w:tcBorders>
            <w:vAlign w:val="center"/>
          </w:tcPr>
          <w:p w14:paraId="7ED47512"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299F605A"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7FC742C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1A594E3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F1B6FDF"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6 = Depósitos especiales </w:t>
            </w:r>
          </w:p>
        </w:tc>
        <w:tc>
          <w:tcPr>
            <w:tcW w:w="1875" w:type="dxa"/>
            <w:vMerge/>
            <w:tcBorders>
              <w:left w:val="single" w:sz="4" w:space="0" w:color="auto"/>
              <w:right w:val="single" w:sz="4" w:space="0" w:color="auto"/>
            </w:tcBorders>
            <w:vAlign w:val="center"/>
          </w:tcPr>
          <w:p w14:paraId="0A9FA59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9ADDE9E"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2402AC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52B5ABB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1E8A929C"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7 = Servicios bancarios de recaudo</w:t>
            </w:r>
          </w:p>
        </w:tc>
        <w:tc>
          <w:tcPr>
            <w:tcW w:w="1875" w:type="dxa"/>
            <w:vMerge/>
            <w:tcBorders>
              <w:left w:val="single" w:sz="4" w:space="0" w:color="auto"/>
              <w:right w:val="single" w:sz="4" w:space="0" w:color="auto"/>
            </w:tcBorders>
            <w:vAlign w:val="center"/>
          </w:tcPr>
          <w:p w14:paraId="4527247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9B3C6CE"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E42058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5DAD35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6EBE0B7"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8 = Bonos hipotecarios</w:t>
            </w:r>
          </w:p>
        </w:tc>
        <w:tc>
          <w:tcPr>
            <w:tcW w:w="1875" w:type="dxa"/>
            <w:vMerge/>
            <w:tcBorders>
              <w:left w:val="single" w:sz="4" w:space="0" w:color="auto"/>
              <w:right w:val="single" w:sz="4" w:space="0" w:color="auto"/>
            </w:tcBorders>
            <w:vAlign w:val="center"/>
          </w:tcPr>
          <w:p w14:paraId="0218BA68"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7C714C29"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0DE87F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412988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auto"/>
              <w:right w:val="single" w:sz="4" w:space="0" w:color="auto"/>
            </w:tcBorders>
            <w:vAlign w:val="center"/>
          </w:tcPr>
          <w:p w14:paraId="5872A8D1"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9 = Depósitos de bajo monto y depósitos ordinarios</w:t>
            </w:r>
          </w:p>
        </w:tc>
        <w:tc>
          <w:tcPr>
            <w:tcW w:w="1875" w:type="dxa"/>
            <w:vMerge/>
            <w:tcBorders>
              <w:left w:val="single" w:sz="4" w:space="0" w:color="auto"/>
              <w:right w:val="single" w:sz="4" w:space="0" w:color="auto"/>
            </w:tcBorders>
            <w:vAlign w:val="center"/>
          </w:tcPr>
          <w:p w14:paraId="41C34D1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4B785ACC" w14:textId="77777777" w:rsidTr="00A6135E">
        <w:trPr>
          <w:trHeight w:val="300"/>
        </w:trPr>
        <w:tc>
          <w:tcPr>
            <w:tcW w:w="975" w:type="dxa"/>
            <w:tcBorders>
              <w:top w:val="single" w:sz="4" w:space="0" w:color="000000" w:themeColor="text1"/>
              <w:left w:val="single" w:sz="4" w:space="0" w:color="auto"/>
              <w:bottom w:val="single" w:sz="4" w:space="0" w:color="auto"/>
              <w:right w:val="single" w:sz="4" w:space="0" w:color="auto"/>
            </w:tcBorders>
            <w:vAlign w:val="center"/>
          </w:tcPr>
          <w:p w14:paraId="2183B4D0"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sz w:val="22"/>
                <w:szCs w:val="22"/>
              </w:rPr>
              <w:t>5</w:t>
            </w:r>
          </w:p>
        </w:tc>
        <w:tc>
          <w:tcPr>
            <w:tcW w:w="2139" w:type="dxa"/>
            <w:tcBorders>
              <w:top w:val="single" w:sz="4" w:space="0" w:color="000000" w:themeColor="text1"/>
              <w:left w:val="single" w:sz="4" w:space="0" w:color="auto"/>
              <w:bottom w:val="single" w:sz="4" w:space="0" w:color="auto"/>
              <w:right w:val="single" w:sz="4" w:space="0" w:color="auto"/>
            </w:tcBorders>
            <w:vAlign w:val="center"/>
          </w:tcPr>
          <w:p w14:paraId="54BC430A"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33"/>
                <w:id w:val="-2119608980"/>
              </w:sdtPr>
              <w:sdtEndPr/>
              <w:sdtContent>
                <w:sdt>
                  <w:sdtPr>
                    <w:rPr>
                      <w:rFonts w:ascii="Arial" w:hAnsi="Arial" w:cs="Arial"/>
                      <w:sz w:val="22"/>
                      <w:szCs w:val="22"/>
                    </w:rPr>
                    <w:tag w:val="goog_rdk_134"/>
                    <w:id w:val="-908623196"/>
                  </w:sdtPr>
                  <w:sdtEndPr/>
                  <w:sdtContent>
                    <w:proofErr w:type="spellStart"/>
                    <w:r w:rsidR="002140F4" w:rsidRPr="003F267A">
                      <w:rPr>
                        <w:rFonts w:ascii="Arial" w:eastAsia="Arial" w:hAnsi="Arial" w:cs="Arial"/>
                        <w:sz w:val="22"/>
                        <w:szCs w:val="22"/>
                      </w:rPr>
                      <w:t>codigo_identificacion</w:t>
                    </w:r>
                    <w:proofErr w:type="spellEnd"/>
                  </w:sdtContent>
                </w:sdt>
              </w:sdtContent>
            </w:sdt>
          </w:p>
        </w:tc>
        <w:tc>
          <w:tcPr>
            <w:tcW w:w="4296" w:type="dxa"/>
            <w:tcBorders>
              <w:top w:val="single" w:sz="4" w:space="0" w:color="auto"/>
              <w:left w:val="single" w:sz="4" w:space="0" w:color="auto"/>
              <w:bottom w:val="single" w:sz="4" w:space="0" w:color="auto"/>
              <w:right w:val="single" w:sz="4" w:space="0" w:color="auto"/>
            </w:tcBorders>
            <w:vAlign w:val="center"/>
          </w:tcPr>
          <w:p w14:paraId="5564A84E" w14:textId="5AF7C084"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Código de identificación del producto</w:t>
            </w:r>
            <w:r w:rsidR="00FD55E4">
              <w:rPr>
                <w:rFonts w:ascii="Arial" w:eastAsia="Arial" w:hAnsi="Arial" w:cs="Arial"/>
                <w:color w:val="000000"/>
                <w:sz w:val="22"/>
                <w:szCs w:val="22"/>
              </w:rPr>
              <w:t xml:space="preserve"> </w:t>
            </w:r>
          </w:p>
        </w:tc>
        <w:tc>
          <w:tcPr>
            <w:tcW w:w="1875" w:type="dxa"/>
            <w:tcBorders>
              <w:top w:val="single" w:sz="4" w:space="0" w:color="auto"/>
              <w:left w:val="single" w:sz="4" w:space="0" w:color="auto"/>
              <w:bottom w:val="single" w:sz="4" w:space="0" w:color="auto"/>
              <w:right w:val="single" w:sz="4" w:space="0" w:color="auto"/>
            </w:tcBorders>
            <w:vAlign w:val="center"/>
          </w:tcPr>
          <w:p w14:paraId="119991BB"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S</w:t>
            </w:r>
          </w:p>
        </w:tc>
      </w:tr>
      <w:tr w:rsidR="002140F4" w:rsidRPr="003F267A" w14:paraId="157B5DB7" w14:textId="77777777" w:rsidTr="00A6135E">
        <w:trPr>
          <w:trHeight w:val="300"/>
        </w:trPr>
        <w:tc>
          <w:tcPr>
            <w:tcW w:w="975" w:type="dxa"/>
            <w:vMerge w:val="restart"/>
            <w:tcBorders>
              <w:top w:val="nil"/>
              <w:left w:val="single" w:sz="4" w:space="0" w:color="auto"/>
              <w:bottom w:val="single" w:sz="4" w:space="0" w:color="auto"/>
              <w:right w:val="single" w:sz="4" w:space="0" w:color="auto"/>
            </w:tcBorders>
            <w:vAlign w:val="center"/>
          </w:tcPr>
          <w:p w14:paraId="63400FDC"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sz w:val="22"/>
                <w:szCs w:val="22"/>
              </w:rPr>
              <w:t>6</w:t>
            </w:r>
          </w:p>
        </w:tc>
        <w:tc>
          <w:tcPr>
            <w:tcW w:w="2139" w:type="dxa"/>
            <w:vMerge w:val="restart"/>
            <w:tcBorders>
              <w:top w:val="nil"/>
              <w:left w:val="single" w:sz="4" w:space="0" w:color="auto"/>
              <w:bottom w:val="single" w:sz="4" w:space="0" w:color="auto"/>
              <w:right w:val="single" w:sz="4" w:space="0" w:color="auto"/>
            </w:tcBorders>
            <w:vAlign w:val="center"/>
          </w:tcPr>
          <w:p w14:paraId="2BAD5D44"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36"/>
                <w:id w:val="-1072762800"/>
              </w:sdtPr>
              <w:sdtEndPr/>
              <w:sdtContent>
                <w:sdt>
                  <w:sdtPr>
                    <w:rPr>
                      <w:rFonts w:ascii="Arial" w:hAnsi="Arial" w:cs="Arial"/>
                      <w:sz w:val="22"/>
                      <w:szCs w:val="22"/>
                    </w:rPr>
                    <w:tag w:val="goog_rdk_137"/>
                    <w:id w:val="-1176933813"/>
                  </w:sdtPr>
                  <w:sdtEndPr/>
                  <w:sdtContent>
                    <w:proofErr w:type="spellStart"/>
                    <w:r w:rsidR="002140F4" w:rsidRPr="003F267A">
                      <w:rPr>
                        <w:rFonts w:ascii="Arial" w:eastAsia="Arial" w:hAnsi="Arial" w:cs="Arial"/>
                        <w:sz w:val="22"/>
                        <w:szCs w:val="22"/>
                      </w:rPr>
                      <w:t>clase_producto</w:t>
                    </w:r>
                    <w:proofErr w:type="spellEnd"/>
                  </w:sdtContent>
                </w:sdt>
              </w:sdtContent>
            </w:sdt>
          </w:p>
        </w:tc>
        <w:tc>
          <w:tcPr>
            <w:tcW w:w="4296" w:type="dxa"/>
            <w:tcBorders>
              <w:top w:val="single" w:sz="4" w:space="0" w:color="auto"/>
              <w:left w:val="single" w:sz="4" w:space="0" w:color="auto"/>
              <w:bottom w:val="nil"/>
              <w:right w:val="single" w:sz="4" w:space="0" w:color="auto"/>
            </w:tcBorders>
            <w:vAlign w:val="center"/>
          </w:tcPr>
          <w:p w14:paraId="34DFB439" w14:textId="0015E06B"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Clase de producto</w:t>
            </w:r>
            <w:r w:rsidR="00FD55E4">
              <w:rPr>
                <w:rFonts w:ascii="Arial" w:eastAsia="Arial" w:hAnsi="Arial" w:cs="Arial"/>
                <w:color w:val="000000"/>
                <w:sz w:val="22"/>
                <w:szCs w:val="22"/>
              </w:rPr>
              <w:t xml:space="preserve"> </w:t>
            </w:r>
            <w:r w:rsidR="00FD55E4" w:rsidRPr="00552E0C">
              <w:rPr>
                <w:rFonts w:ascii="Arial" w:eastAsia="Arial" w:hAnsi="Arial" w:cs="Arial"/>
                <w:b/>
                <w:bCs/>
                <w:color w:val="000000"/>
                <w:sz w:val="22"/>
                <w:szCs w:val="22"/>
              </w:rPr>
              <w:t>(nuevo)</w:t>
            </w:r>
          </w:p>
        </w:tc>
        <w:tc>
          <w:tcPr>
            <w:tcW w:w="1875" w:type="dxa"/>
            <w:vMerge w:val="restart"/>
            <w:tcBorders>
              <w:top w:val="single" w:sz="4" w:space="0" w:color="auto"/>
              <w:left w:val="single" w:sz="4" w:space="0" w:color="auto"/>
              <w:bottom w:val="single" w:sz="4" w:space="0" w:color="000000" w:themeColor="text1"/>
              <w:right w:val="single" w:sz="4" w:space="0" w:color="auto"/>
            </w:tcBorders>
            <w:vAlign w:val="center"/>
          </w:tcPr>
          <w:p w14:paraId="0511C33B" w14:textId="6D28AD1F" w:rsidR="002140F4" w:rsidRPr="003F267A" w:rsidRDefault="00D653E0" w:rsidP="006941D2">
            <w:pPr>
              <w:jc w:val="center"/>
              <w:rPr>
                <w:rFonts w:ascii="Arial" w:eastAsia="Arial" w:hAnsi="Arial" w:cs="Arial"/>
                <w:sz w:val="22"/>
                <w:szCs w:val="22"/>
              </w:rPr>
            </w:pPr>
            <w:r>
              <w:rPr>
                <w:rFonts w:ascii="Arial" w:eastAsia="Arial" w:hAnsi="Arial" w:cs="Arial"/>
                <w:sz w:val="22"/>
                <w:szCs w:val="22"/>
              </w:rPr>
              <w:t>N</w:t>
            </w:r>
          </w:p>
        </w:tc>
      </w:tr>
      <w:tr w:rsidR="002140F4" w:rsidRPr="003F267A" w14:paraId="3B7C12F4"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38C7008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456D47F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C6DA1CD"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Cuentas de pensionados</w:t>
            </w:r>
          </w:p>
        </w:tc>
        <w:tc>
          <w:tcPr>
            <w:tcW w:w="1875" w:type="dxa"/>
            <w:vMerge/>
            <w:tcBorders>
              <w:left w:val="single" w:sz="4" w:space="0" w:color="auto"/>
              <w:right w:val="single" w:sz="4" w:space="0" w:color="auto"/>
            </w:tcBorders>
            <w:vAlign w:val="center"/>
          </w:tcPr>
          <w:p w14:paraId="64E4E04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684B263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21EFDF5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A5848D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77EEAB47"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Certificado de Depósito a Ahorro a Término (CDAT)</w:t>
            </w:r>
          </w:p>
        </w:tc>
        <w:tc>
          <w:tcPr>
            <w:tcW w:w="1875" w:type="dxa"/>
            <w:vMerge/>
            <w:tcBorders>
              <w:left w:val="single" w:sz="4" w:space="0" w:color="auto"/>
              <w:right w:val="single" w:sz="4" w:space="0" w:color="auto"/>
            </w:tcBorders>
            <w:vAlign w:val="center"/>
          </w:tcPr>
          <w:p w14:paraId="1A2DC0D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AA8048F"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2605AB0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427E007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76E55495"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3 = Cuentas AFC en UVR</w:t>
            </w:r>
          </w:p>
        </w:tc>
        <w:tc>
          <w:tcPr>
            <w:tcW w:w="1875" w:type="dxa"/>
            <w:vMerge/>
            <w:tcBorders>
              <w:left w:val="single" w:sz="4" w:space="0" w:color="auto"/>
              <w:right w:val="single" w:sz="4" w:space="0" w:color="auto"/>
            </w:tcBorders>
            <w:vAlign w:val="center"/>
          </w:tcPr>
          <w:p w14:paraId="56EAD98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12627DED"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AC3A6B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6EE04A6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D92E533"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4 = Cuentas AFC en pesos</w:t>
            </w:r>
          </w:p>
        </w:tc>
        <w:tc>
          <w:tcPr>
            <w:tcW w:w="1875" w:type="dxa"/>
            <w:vMerge/>
            <w:tcBorders>
              <w:left w:val="single" w:sz="4" w:space="0" w:color="auto"/>
              <w:right w:val="single" w:sz="4" w:space="0" w:color="auto"/>
            </w:tcBorders>
            <w:vAlign w:val="center"/>
          </w:tcPr>
          <w:p w14:paraId="776FAD9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1B5D337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785B67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FB5535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3A49EF5E"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5 = Otras cuentas de ahorro especial en UVR</w:t>
            </w:r>
          </w:p>
        </w:tc>
        <w:tc>
          <w:tcPr>
            <w:tcW w:w="1875" w:type="dxa"/>
            <w:vMerge/>
            <w:tcBorders>
              <w:left w:val="single" w:sz="4" w:space="0" w:color="auto"/>
              <w:right w:val="single" w:sz="4" w:space="0" w:color="auto"/>
            </w:tcBorders>
            <w:vAlign w:val="center"/>
          </w:tcPr>
          <w:p w14:paraId="4170B1A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7FB3F47"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18BE1C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4E6153B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6D4F404"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6 = Otras cuentas de ahorro especial en pesos</w:t>
            </w:r>
          </w:p>
        </w:tc>
        <w:tc>
          <w:tcPr>
            <w:tcW w:w="1875" w:type="dxa"/>
            <w:vMerge/>
            <w:tcBorders>
              <w:left w:val="single" w:sz="4" w:space="0" w:color="auto"/>
              <w:right w:val="single" w:sz="4" w:space="0" w:color="auto"/>
            </w:tcBorders>
            <w:vAlign w:val="center"/>
          </w:tcPr>
          <w:p w14:paraId="32A1E5D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5D0BD8A0"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CB735EC"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2B9C823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E3D4064"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7 = Depósito ordinario</w:t>
            </w:r>
          </w:p>
        </w:tc>
        <w:tc>
          <w:tcPr>
            <w:tcW w:w="1875" w:type="dxa"/>
            <w:vMerge/>
            <w:tcBorders>
              <w:left w:val="single" w:sz="4" w:space="0" w:color="auto"/>
              <w:right w:val="single" w:sz="4" w:space="0" w:color="auto"/>
            </w:tcBorders>
            <w:vAlign w:val="center"/>
          </w:tcPr>
          <w:p w14:paraId="7EDC1B2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66BA4429"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2A826A6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68381FE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C2C7C6B"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8 = Depósito de bajo monto</w:t>
            </w:r>
          </w:p>
        </w:tc>
        <w:tc>
          <w:tcPr>
            <w:tcW w:w="1875" w:type="dxa"/>
            <w:vMerge/>
            <w:tcBorders>
              <w:left w:val="single" w:sz="4" w:space="0" w:color="auto"/>
              <w:right w:val="single" w:sz="4" w:space="0" w:color="auto"/>
            </w:tcBorders>
            <w:vAlign w:val="center"/>
          </w:tcPr>
          <w:p w14:paraId="61ADE1B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674B5D4C"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2D5C8B1"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2E80E21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16DE073"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9 = Depósito de bajo monto inclusivo</w:t>
            </w:r>
          </w:p>
        </w:tc>
        <w:tc>
          <w:tcPr>
            <w:tcW w:w="1875" w:type="dxa"/>
            <w:vMerge/>
            <w:tcBorders>
              <w:left w:val="single" w:sz="4" w:space="0" w:color="auto"/>
              <w:right w:val="single" w:sz="4" w:space="0" w:color="auto"/>
            </w:tcBorders>
            <w:vAlign w:val="center"/>
          </w:tcPr>
          <w:p w14:paraId="0F4864B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643B41C4" w14:textId="77777777" w:rsidTr="00276ACF">
        <w:trPr>
          <w:trHeight w:val="300"/>
        </w:trPr>
        <w:tc>
          <w:tcPr>
            <w:tcW w:w="975" w:type="dxa"/>
            <w:vMerge/>
            <w:tcBorders>
              <w:left w:val="single" w:sz="4" w:space="0" w:color="auto"/>
              <w:bottom w:val="single" w:sz="4" w:space="0" w:color="auto"/>
              <w:right w:val="single" w:sz="4" w:space="0" w:color="auto"/>
            </w:tcBorders>
            <w:vAlign w:val="center"/>
          </w:tcPr>
          <w:p w14:paraId="514710A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2E5629DD"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000000" w:themeColor="text1"/>
              <w:right w:val="single" w:sz="4" w:space="0" w:color="auto"/>
            </w:tcBorders>
            <w:vAlign w:val="center"/>
          </w:tcPr>
          <w:p w14:paraId="3A90C54C"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90 = No aplica</w:t>
            </w:r>
          </w:p>
        </w:tc>
        <w:tc>
          <w:tcPr>
            <w:tcW w:w="1875" w:type="dxa"/>
            <w:vMerge/>
            <w:tcBorders>
              <w:left w:val="single" w:sz="4" w:space="0" w:color="auto"/>
              <w:bottom w:val="single" w:sz="4" w:space="0" w:color="auto"/>
              <w:right w:val="single" w:sz="4" w:space="0" w:color="auto"/>
            </w:tcBorders>
            <w:vAlign w:val="center"/>
          </w:tcPr>
          <w:p w14:paraId="5EEDCF6C"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7F1E18" w:rsidRPr="003F267A" w14:paraId="4E96638F" w14:textId="77777777" w:rsidTr="00985AD9">
        <w:trPr>
          <w:trHeight w:val="300"/>
        </w:trPr>
        <w:tc>
          <w:tcPr>
            <w:tcW w:w="975" w:type="dxa"/>
            <w:vMerge w:val="restart"/>
            <w:tcBorders>
              <w:top w:val="single" w:sz="4" w:space="0" w:color="000000" w:themeColor="text1"/>
              <w:left w:val="single" w:sz="4" w:space="0" w:color="auto"/>
              <w:right w:val="single" w:sz="4" w:space="0" w:color="auto"/>
            </w:tcBorders>
            <w:vAlign w:val="center"/>
          </w:tcPr>
          <w:p w14:paraId="5056ECBF" w14:textId="77777777" w:rsidR="007F1E18" w:rsidRPr="003F267A" w:rsidRDefault="007F1E18" w:rsidP="006941D2">
            <w:pPr>
              <w:jc w:val="center"/>
              <w:rPr>
                <w:rFonts w:ascii="Arial" w:eastAsia="Arial" w:hAnsi="Arial" w:cs="Arial"/>
                <w:color w:val="000000"/>
                <w:sz w:val="22"/>
                <w:szCs w:val="22"/>
              </w:rPr>
            </w:pPr>
            <w:r w:rsidRPr="003F267A">
              <w:rPr>
                <w:rFonts w:ascii="Arial" w:eastAsia="Arial" w:hAnsi="Arial" w:cs="Arial"/>
                <w:sz w:val="22"/>
                <w:szCs w:val="22"/>
              </w:rPr>
              <w:t>7</w:t>
            </w:r>
          </w:p>
        </w:tc>
        <w:tc>
          <w:tcPr>
            <w:tcW w:w="2139" w:type="dxa"/>
            <w:vMerge w:val="restart"/>
            <w:tcBorders>
              <w:top w:val="single" w:sz="4" w:space="0" w:color="000000" w:themeColor="text1"/>
              <w:left w:val="single" w:sz="4" w:space="0" w:color="auto"/>
              <w:right w:val="single" w:sz="4" w:space="0" w:color="auto"/>
            </w:tcBorders>
            <w:vAlign w:val="center"/>
          </w:tcPr>
          <w:p w14:paraId="31C52E7C" w14:textId="77777777" w:rsidR="007F1E18"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39"/>
                <w:id w:val="-997202635"/>
              </w:sdtPr>
              <w:sdtEndPr/>
              <w:sdtContent>
                <w:sdt>
                  <w:sdtPr>
                    <w:rPr>
                      <w:rFonts w:ascii="Arial" w:hAnsi="Arial" w:cs="Arial"/>
                      <w:sz w:val="22"/>
                      <w:szCs w:val="22"/>
                    </w:rPr>
                    <w:tag w:val="goog_rdk_140"/>
                    <w:id w:val="-1805525296"/>
                  </w:sdtPr>
                  <w:sdtEndPr/>
                  <w:sdtContent>
                    <w:proofErr w:type="spellStart"/>
                    <w:r w:rsidR="007F1E18" w:rsidRPr="003F267A">
                      <w:rPr>
                        <w:rFonts w:ascii="Arial" w:eastAsia="Arial" w:hAnsi="Arial" w:cs="Arial"/>
                        <w:sz w:val="22"/>
                        <w:szCs w:val="22"/>
                      </w:rPr>
                      <w:t>acepta_transferencias_terceros</w:t>
                    </w:r>
                    <w:proofErr w:type="spellEnd"/>
                  </w:sdtContent>
                </w:sdt>
              </w:sdtContent>
            </w:sdt>
          </w:p>
        </w:tc>
        <w:tc>
          <w:tcPr>
            <w:tcW w:w="4296" w:type="dxa"/>
            <w:tcBorders>
              <w:top w:val="nil"/>
              <w:left w:val="single" w:sz="4" w:space="0" w:color="auto"/>
              <w:bottom w:val="nil"/>
              <w:right w:val="single" w:sz="4" w:space="0" w:color="auto"/>
            </w:tcBorders>
            <w:vAlign w:val="center"/>
          </w:tcPr>
          <w:p w14:paraId="74950F61" w14:textId="0016579F" w:rsidR="007F1E18" w:rsidRPr="003F267A" w:rsidRDefault="007F1E18" w:rsidP="006941D2">
            <w:pPr>
              <w:jc w:val="both"/>
              <w:rPr>
                <w:rFonts w:ascii="Arial" w:eastAsia="Arial" w:hAnsi="Arial" w:cs="Arial"/>
                <w:color w:val="000000"/>
                <w:sz w:val="22"/>
                <w:szCs w:val="22"/>
              </w:rPr>
            </w:pPr>
            <w:r w:rsidRPr="003F267A">
              <w:rPr>
                <w:rFonts w:ascii="Arial" w:eastAsia="Arial" w:hAnsi="Arial" w:cs="Arial"/>
                <w:color w:val="000000"/>
                <w:sz w:val="22"/>
                <w:szCs w:val="22"/>
              </w:rPr>
              <w:t>El producto acepta transferencias de terceros</w:t>
            </w:r>
            <w:r>
              <w:rPr>
                <w:rFonts w:ascii="Arial" w:eastAsia="Arial" w:hAnsi="Arial" w:cs="Arial"/>
                <w:color w:val="000000"/>
                <w:sz w:val="22"/>
                <w:szCs w:val="22"/>
              </w:rPr>
              <w:t xml:space="preserve"> </w:t>
            </w:r>
            <w:r w:rsidRPr="00552E0C">
              <w:rPr>
                <w:rFonts w:ascii="Arial" w:eastAsia="Arial" w:hAnsi="Arial" w:cs="Arial"/>
                <w:b/>
                <w:bCs/>
                <w:color w:val="000000"/>
                <w:sz w:val="22"/>
                <w:szCs w:val="22"/>
              </w:rPr>
              <w:t>(nuevo)</w:t>
            </w:r>
          </w:p>
        </w:tc>
        <w:tc>
          <w:tcPr>
            <w:tcW w:w="1875" w:type="dxa"/>
            <w:vMerge w:val="restart"/>
            <w:tcBorders>
              <w:top w:val="single" w:sz="4" w:space="0" w:color="auto"/>
              <w:left w:val="single" w:sz="4" w:space="0" w:color="auto"/>
              <w:right w:val="single" w:sz="4" w:space="0" w:color="auto"/>
            </w:tcBorders>
            <w:vAlign w:val="center"/>
          </w:tcPr>
          <w:p w14:paraId="157BEF42" w14:textId="18C2EF4D" w:rsidR="007F1E18" w:rsidRPr="003F267A" w:rsidRDefault="001E01EE" w:rsidP="006941D2">
            <w:pPr>
              <w:jc w:val="center"/>
              <w:rPr>
                <w:rFonts w:ascii="Arial" w:eastAsia="Arial" w:hAnsi="Arial" w:cs="Arial"/>
                <w:sz w:val="22"/>
                <w:szCs w:val="22"/>
              </w:rPr>
            </w:pPr>
            <w:r>
              <w:rPr>
                <w:rFonts w:ascii="Arial" w:eastAsia="Arial" w:hAnsi="Arial" w:cs="Arial"/>
                <w:sz w:val="22"/>
                <w:szCs w:val="22"/>
              </w:rPr>
              <w:t>S</w:t>
            </w:r>
          </w:p>
        </w:tc>
      </w:tr>
      <w:tr w:rsidR="007F1E18" w:rsidRPr="003F267A" w14:paraId="4D2810E5" w14:textId="77777777" w:rsidTr="00985AD9">
        <w:trPr>
          <w:trHeight w:val="300"/>
        </w:trPr>
        <w:tc>
          <w:tcPr>
            <w:tcW w:w="975" w:type="dxa"/>
            <w:vMerge/>
            <w:tcBorders>
              <w:left w:val="single" w:sz="4" w:space="0" w:color="auto"/>
              <w:right w:val="single" w:sz="4" w:space="0" w:color="auto"/>
            </w:tcBorders>
            <w:vAlign w:val="center"/>
          </w:tcPr>
          <w:p w14:paraId="7A7641B5"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right w:val="single" w:sz="4" w:space="0" w:color="auto"/>
            </w:tcBorders>
            <w:vAlign w:val="center"/>
          </w:tcPr>
          <w:p w14:paraId="25C3B803"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0771D49" w14:textId="77777777" w:rsidR="007F1E18" w:rsidRPr="003F267A" w:rsidRDefault="007F1E18"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Sí</w:t>
            </w:r>
          </w:p>
        </w:tc>
        <w:tc>
          <w:tcPr>
            <w:tcW w:w="1875" w:type="dxa"/>
            <w:vMerge/>
            <w:tcBorders>
              <w:left w:val="single" w:sz="4" w:space="0" w:color="auto"/>
              <w:right w:val="single" w:sz="4" w:space="0" w:color="auto"/>
            </w:tcBorders>
            <w:vAlign w:val="center"/>
          </w:tcPr>
          <w:p w14:paraId="54AB5D53"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7F1E18" w:rsidRPr="003F267A" w14:paraId="34DCC0C6" w14:textId="77777777" w:rsidTr="00985AD9">
        <w:trPr>
          <w:trHeight w:val="300"/>
        </w:trPr>
        <w:tc>
          <w:tcPr>
            <w:tcW w:w="975" w:type="dxa"/>
            <w:vMerge/>
            <w:tcBorders>
              <w:left w:val="single" w:sz="4" w:space="0" w:color="auto"/>
              <w:right w:val="single" w:sz="4" w:space="0" w:color="auto"/>
            </w:tcBorders>
            <w:vAlign w:val="center"/>
          </w:tcPr>
          <w:p w14:paraId="151CEF92"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right w:val="single" w:sz="4" w:space="0" w:color="auto"/>
            </w:tcBorders>
            <w:vAlign w:val="center"/>
          </w:tcPr>
          <w:p w14:paraId="121F675E"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59CD44E2" w14:textId="77777777" w:rsidR="007F1E18" w:rsidRPr="003F267A" w:rsidRDefault="007F1E18"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No</w:t>
            </w:r>
          </w:p>
        </w:tc>
        <w:tc>
          <w:tcPr>
            <w:tcW w:w="1875" w:type="dxa"/>
            <w:vMerge/>
            <w:tcBorders>
              <w:left w:val="single" w:sz="4" w:space="0" w:color="auto"/>
              <w:right w:val="single" w:sz="4" w:space="0" w:color="auto"/>
            </w:tcBorders>
            <w:vAlign w:val="center"/>
          </w:tcPr>
          <w:p w14:paraId="32D873BC"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7F1E18" w:rsidRPr="003F267A" w14:paraId="5A930587" w14:textId="77777777" w:rsidTr="004F2B37">
        <w:trPr>
          <w:trHeight w:val="300"/>
        </w:trPr>
        <w:tc>
          <w:tcPr>
            <w:tcW w:w="975" w:type="dxa"/>
            <w:vMerge/>
            <w:tcBorders>
              <w:left w:val="single" w:sz="4" w:space="0" w:color="auto"/>
              <w:bottom w:val="single" w:sz="4" w:space="0" w:color="auto"/>
              <w:right w:val="single" w:sz="4" w:space="0" w:color="auto"/>
            </w:tcBorders>
            <w:vAlign w:val="center"/>
          </w:tcPr>
          <w:p w14:paraId="2DB36760"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right w:val="single" w:sz="4" w:space="0" w:color="auto"/>
            </w:tcBorders>
            <w:vAlign w:val="center"/>
          </w:tcPr>
          <w:p w14:paraId="5691ABE9"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2D7CE1E9" w14:textId="6B9019FE" w:rsidR="007F1E18" w:rsidRPr="003F267A" w:rsidRDefault="007F1E18" w:rsidP="006941D2">
            <w:pPr>
              <w:jc w:val="both"/>
              <w:rPr>
                <w:rFonts w:ascii="Arial" w:eastAsia="Arial" w:hAnsi="Arial" w:cs="Arial"/>
                <w:color w:val="000000"/>
                <w:sz w:val="22"/>
                <w:szCs w:val="22"/>
              </w:rPr>
            </w:pPr>
            <w:r>
              <w:rPr>
                <w:rFonts w:ascii="Arial" w:eastAsia="Arial" w:hAnsi="Arial" w:cs="Arial"/>
                <w:color w:val="000000"/>
                <w:sz w:val="22"/>
                <w:szCs w:val="22"/>
              </w:rPr>
              <w:t>3 = No aplica</w:t>
            </w:r>
          </w:p>
        </w:tc>
        <w:tc>
          <w:tcPr>
            <w:tcW w:w="1875" w:type="dxa"/>
            <w:vMerge/>
            <w:tcBorders>
              <w:left w:val="single" w:sz="4" w:space="0" w:color="auto"/>
              <w:bottom w:val="single" w:sz="4" w:space="0" w:color="auto"/>
              <w:right w:val="single" w:sz="4" w:space="0" w:color="auto"/>
            </w:tcBorders>
            <w:vAlign w:val="center"/>
          </w:tcPr>
          <w:p w14:paraId="2AF38070" w14:textId="77777777" w:rsidR="007F1E18" w:rsidRPr="003F267A" w:rsidRDefault="007F1E18"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1B4C72FF" w14:textId="77777777" w:rsidTr="00276ACF">
        <w:trPr>
          <w:trHeight w:val="300"/>
        </w:trPr>
        <w:tc>
          <w:tcPr>
            <w:tcW w:w="975" w:type="dxa"/>
            <w:vMerge w:val="restart"/>
            <w:tcBorders>
              <w:top w:val="single" w:sz="4" w:space="0" w:color="000000" w:themeColor="text1"/>
              <w:left w:val="single" w:sz="4" w:space="0" w:color="auto"/>
              <w:bottom w:val="single" w:sz="4" w:space="0" w:color="auto"/>
              <w:right w:val="single" w:sz="4" w:space="0" w:color="auto"/>
            </w:tcBorders>
            <w:vAlign w:val="center"/>
          </w:tcPr>
          <w:p w14:paraId="13DC3EBA"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sz w:val="22"/>
                <w:szCs w:val="22"/>
              </w:rPr>
              <w:t>8</w:t>
            </w:r>
          </w:p>
        </w:tc>
        <w:tc>
          <w:tcPr>
            <w:tcW w:w="2139" w:type="dxa"/>
            <w:vMerge w:val="restart"/>
            <w:tcBorders>
              <w:top w:val="single" w:sz="4" w:space="0" w:color="000000" w:themeColor="text1"/>
              <w:left w:val="single" w:sz="4" w:space="0" w:color="auto"/>
              <w:bottom w:val="single" w:sz="4" w:space="0" w:color="auto"/>
              <w:right w:val="single" w:sz="4" w:space="0" w:color="auto"/>
            </w:tcBorders>
            <w:vAlign w:val="center"/>
          </w:tcPr>
          <w:p w14:paraId="035F3466"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42"/>
                <w:id w:val="1944516302"/>
              </w:sdtPr>
              <w:sdtEndPr/>
              <w:sdtContent>
                <w:sdt>
                  <w:sdtPr>
                    <w:rPr>
                      <w:rFonts w:ascii="Arial" w:hAnsi="Arial" w:cs="Arial"/>
                      <w:sz w:val="22"/>
                      <w:szCs w:val="22"/>
                    </w:rPr>
                    <w:tag w:val="goog_rdk_143"/>
                    <w:id w:val="925808728"/>
                  </w:sdtPr>
                  <w:sdtEndPr/>
                  <w:sdtContent>
                    <w:proofErr w:type="spellStart"/>
                    <w:r w:rsidR="002140F4" w:rsidRPr="003F267A">
                      <w:rPr>
                        <w:rFonts w:ascii="Arial" w:eastAsia="Arial" w:hAnsi="Arial" w:cs="Arial"/>
                        <w:sz w:val="22"/>
                        <w:szCs w:val="22"/>
                      </w:rPr>
                      <w:t>tipo_cuenta</w:t>
                    </w:r>
                    <w:proofErr w:type="spellEnd"/>
                  </w:sdtContent>
                </w:sdt>
              </w:sdtContent>
            </w:sdt>
          </w:p>
        </w:tc>
        <w:tc>
          <w:tcPr>
            <w:tcW w:w="4296" w:type="dxa"/>
            <w:tcBorders>
              <w:top w:val="single" w:sz="4" w:space="0" w:color="000000" w:themeColor="text1"/>
              <w:left w:val="single" w:sz="4" w:space="0" w:color="auto"/>
              <w:bottom w:val="nil"/>
              <w:right w:val="single" w:sz="4" w:space="0" w:color="auto"/>
            </w:tcBorders>
            <w:vAlign w:val="center"/>
          </w:tcPr>
          <w:p w14:paraId="7669E3D3"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Tipo de cuenta</w:t>
            </w:r>
          </w:p>
        </w:tc>
        <w:tc>
          <w:tcPr>
            <w:tcW w:w="1875" w:type="dxa"/>
            <w:vMerge w:val="restart"/>
            <w:tcBorders>
              <w:top w:val="single" w:sz="4" w:space="0" w:color="auto"/>
              <w:left w:val="single" w:sz="4" w:space="0" w:color="auto"/>
              <w:bottom w:val="single" w:sz="4" w:space="0" w:color="000000" w:themeColor="text1"/>
              <w:right w:val="single" w:sz="4" w:space="0" w:color="auto"/>
            </w:tcBorders>
            <w:vAlign w:val="center"/>
          </w:tcPr>
          <w:p w14:paraId="57560D63"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S</w:t>
            </w:r>
          </w:p>
        </w:tc>
      </w:tr>
      <w:tr w:rsidR="002140F4" w:rsidRPr="003F267A" w14:paraId="4067CEFE"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EE466E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B4D2DB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5AE0D333"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Individual</w:t>
            </w:r>
          </w:p>
        </w:tc>
        <w:tc>
          <w:tcPr>
            <w:tcW w:w="1875" w:type="dxa"/>
            <w:vMerge/>
            <w:tcBorders>
              <w:left w:val="single" w:sz="4" w:space="0" w:color="auto"/>
              <w:right w:val="single" w:sz="4" w:space="0" w:color="auto"/>
            </w:tcBorders>
            <w:vAlign w:val="center"/>
          </w:tcPr>
          <w:p w14:paraId="7E132B0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7351A8C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97CB984"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0E5F59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10B6644"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2 = Conjunta </w:t>
            </w:r>
          </w:p>
        </w:tc>
        <w:tc>
          <w:tcPr>
            <w:tcW w:w="1875" w:type="dxa"/>
            <w:vMerge/>
            <w:tcBorders>
              <w:left w:val="single" w:sz="4" w:space="0" w:color="auto"/>
              <w:right w:val="single" w:sz="4" w:space="0" w:color="auto"/>
            </w:tcBorders>
            <w:vAlign w:val="center"/>
          </w:tcPr>
          <w:p w14:paraId="6D5F126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38F0E12D"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EC485F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4549DC3"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6D3528CA"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3 = Colectiva/ Alternativa  </w:t>
            </w:r>
          </w:p>
        </w:tc>
        <w:tc>
          <w:tcPr>
            <w:tcW w:w="1875" w:type="dxa"/>
            <w:vMerge/>
            <w:tcBorders>
              <w:left w:val="single" w:sz="4" w:space="0" w:color="auto"/>
              <w:right w:val="single" w:sz="4" w:space="0" w:color="auto"/>
            </w:tcBorders>
            <w:vAlign w:val="center"/>
          </w:tcPr>
          <w:p w14:paraId="2B6ABD6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761D1D6F" w14:textId="77777777" w:rsidTr="00A6135E">
        <w:trPr>
          <w:trHeight w:val="300"/>
        </w:trPr>
        <w:tc>
          <w:tcPr>
            <w:tcW w:w="975" w:type="dxa"/>
            <w:vMerge w:val="restart"/>
            <w:tcBorders>
              <w:top w:val="single" w:sz="4" w:space="0" w:color="000000" w:themeColor="text1"/>
              <w:left w:val="single" w:sz="4" w:space="0" w:color="auto"/>
              <w:bottom w:val="single" w:sz="4" w:space="0" w:color="auto"/>
              <w:right w:val="single" w:sz="4" w:space="0" w:color="auto"/>
            </w:tcBorders>
            <w:vAlign w:val="center"/>
          </w:tcPr>
          <w:p w14:paraId="0BFB3D23"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sz w:val="22"/>
                <w:szCs w:val="22"/>
              </w:rPr>
              <w:t>9</w:t>
            </w:r>
          </w:p>
        </w:tc>
        <w:tc>
          <w:tcPr>
            <w:tcW w:w="2139" w:type="dxa"/>
            <w:vMerge w:val="restart"/>
            <w:tcBorders>
              <w:top w:val="single" w:sz="4" w:space="0" w:color="000000" w:themeColor="text1"/>
              <w:left w:val="single" w:sz="4" w:space="0" w:color="auto"/>
              <w:bottom w:val="single" w:sz="4" w:space="0" w:color="auto"/>
              <w:right w:val="single" w:sz="4" w:space="0" w:color="auto"/>
            </w:tcBorders>
            <w:vAlign w:val="center"/>
          </w:tcPr>
          <w:p w14:paraId="40652DA0"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45"/>
                <w:id w:val="-1335940483"/>
              </w:sdtPr>
              <w:sdtEndPr/>
              <w:sdtContent>
                <w:sdt>
                  <w:sdtPr>
                    <w:rPr>
                      <w:rFonts w:ascii="Arial" w:hAnsi="Arial" w:cs="Arial"/>
                      <w:sz w:val="22"/>
                      <w:szCs w:val="22"/>
                    </w:rPr>
                    <w:tag w:val="goog_rdk_146"/>
                    <w:id w:val="-1759210309"/>
                  </w:sdtPr>
                  <w:sdtEndPr/>
                  <w:sdtContent>
                    <w:proofErr w:type="spellStart"/>
                    <w:r w:rsidR="002140F4" w:rsidRPr="003F267A">
                      <w:rPr>
                        <w:rFonts w:ascii="Arial" w:eastAsia="Arial" w:hAnsi="Arial" w:cs="Arial"/>
                        <w:sz w:val="22"/>
                        <w:szCs w:val="22"/>
                      </w:rPr>
                      <w:t>tipo_moneda</w:t>
                    </w:r>
                    <w:proofErr w:type="spellEnd"/>
                  </w:sdtContent>
                </w:sdt>
              </w:sdtContent>
            </w:sdt>
          </w:p>
        </w:tc>
        <w:tc>
          <w:tcPr>
            <w:tcW w:w="4296" w:type="dxa"/>
            <w:tcBorders>
              <w:top w:val="single" w:sz="4" w:space="0" w:color="000000" w:themeColor="text1"/>
              <w:left w:val="single" w:sz="4" w:space="0" w:color="auto"/>
              <w:bottom w:val="nil"/>
              <w:right w:val="single" w:sz="4" w:space="0" w:color="auto"/>
            </w:tcBorders>
            <w:vAlign w:val="center"/>
          </w:tcPr>
          <w:p w14:paraId="049418AA"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Tipo de moneda </w:t>
            </w:r>
          </w:p>
        </w:tc>
        <w:tc>
          <w:tcPr>
            <w:tcW w:w="1875" w:type="dxa"/>
            <w:vMerge w:val="restart"/>
            <w:tcBorders>
              <w:top w:val="single" w:sz="4" w:space="0" w:color="000000" w:themeColor="text1"/>
              <w:left w:val="single" w:sz="4" w:space="0" w:color="auto"/>
              <w:bottom w:val="single" w:sz="4" w:space="0" w:color="000000" w:themeColor="text1"/>
              <w:right w:val="single" w:sz="4" w:space="0" w:color="auto"/>
            </w:tcBorders>
            <w:vAlign w:val="center"/>
          </w:tcPr>
          <w:p w14:paraId="4082D473"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S</w:t>
            </w:r>
          </w:p>
        </w:tc>
      </w:tr>
      <w:tr w:rsidR="002140F4" w:rsidRPr="003F267A" w14:paraId="0C2C58B6"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55FF2D79"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3980686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E3305E7"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Local</w:t>
            </w:r>
          </w:p>
        </w:tc>
        <w:tc>
          <w:tcPr>
            <w:tcW w:w="1875" w:type="dxa"/>
            <w:vMerge/>
            <w:tcBorders>
              <w:left w:val="single" w:sz="4" w:space="0" w:color="auto"/>
              <w:right w:val="single" w:sz="4" w:space="0" w:color="auto"/>
            </w:tcBorders>
            <w:vAlign w:val="center"/>
          </w:tcPr>
          <w:p w14:paraId="56761C6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7D4B67C0"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1C5407ED"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bottom w:val="single" w:sz="4" w:space="0" w:color="auto"/>
            </w:tcBorders>
            <w:vAlign w:val="center"/>
          </w:tcPr>
          <w:p w14:paraId="5EC0BF5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auto"/>
              <w:right w:val="single" w:sz="4" w:space="0" w:color="auto"/>
            </w:tcBorders>
            <w:vAlign w:val="center"/>
          </w:tcPr>
          <w:p w14:paraId="2379B8A3"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Extranjera</w:t>
            </w:r>
          </w:p>
        </w:tc>
        <w:tc>
          <w:tcPr>
            <w:tcW w:w="1875" w:type="dxa"/>
            <w:vMerge/>
            <w:tcBorders>
              <w:left w:val="single" w:sz="4" w:space="0" w:color="auto"/>
              <w:bottom w:val="single" w:sz="4" w:space="0" w:color="auto"/>
              <w:right w:val="single" w:sz="4" w:space="0" w:color="auto"/>
            </w:tcBorders>
            <w:vAlign w:val="center"/>
          </w:tcPr>
          <w:p w14:paraId="0FAD0FF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03F19192" w14:textId="77777777" w:rsidTr="00A6135E">
        <w:trPr>
          <w:trHeight w:val="300"/>
        </w:trPr>
        <w:tc>
          <w:tcPr>
            <w:tcW w:w="975" w:type="dxa"/>
            <w:tcBorders>
              <w:top w:val="single" w:sz="4" w:space="0" w:color="auto"/>
              <w:left w:val="single" w:sz="4" w:space="0" w:color="auto"/>
              <w:bottom w:val="single" w:sz="4" w:space="0" w:color="auto"/>
              <w:right w:val="single" w:sz="4" w:space="0" w:color="auto"/>
            </w:tcBorders>
            <w:vAlign w:val="center"/>
          </w:tcPr>
          <w:p w14:paraId="50D820D8" w14:textId="77777777" w:rsidR="002140F4" w:rsidRPr="003F267A" w:rsidRDefault="002140F4" w:rsidP="006941D2">
            <w:pPr>
              <w:jc w:val="center"/>
              <w:rPr>
                <w:rFonts w:ascii="Arial" w:eastAsia="Arial" w:hAnsi="Arial" w:cs="Arial"/>
                <w:sz w:val="22"/>
                <w:szCs w:val="22"/>
              </w:rPr>
            </w:pPr>
            <w:r w:rsidRPr="003F267A">
              <w:rPr>
                <w:rFonts w:ascii="Arial" w:eastAsia="Arial" w:hAnsi="Arial" w:cs="Arial"/>
                <w:sz w:val="22"/>
                <w:szCs w:val="22"/>
              </w:rPr>
              <w:t>10</w:t>
            </w:r>
          </w:p>
        </w:tc>
        <w:tc>
          <w:tcPr>
            <w:tcW w:w="2139" w:type="dxa"/>
            <w:tcBorders>
              <w:top w:val="single" w:sz="4" w:space="0" w:color="auto"/>
              <w:left w:val="single" w:sz="4" w:space="0" w:color="auto"/>
              <w:bottom w:val="single" w:sz="4" w:space="0" w:color="auto"/>
              <w:right w:val="single" w:sz="4" w:space="0" w:color="auto"/>
            </w:tcBorders>
            <w:vAlign w:val="center"/>
          </w:tcPr>
          <w:p w14:paraId="0E70CE1F" w14:textId="77777777" w:rsidR="002140F4" w:rsidRPr="003F267A" w:rsidRDefault="00B62EF1" w:rsidP="006941D2">
            <w:pPr>
              <w:jc w:val="center"/>
              <w:rPr>
                <w:rFonts w:ascii="Arial" w:eastAsia="Arial" w:hAnsi="Arial" w:cs="Arial"/>
                <w:sz w:val="22"/>
                <w:szCs w:val="22"/>
              </w:rPr>
            </w:pPr>
            <w:sdt>
              <w:sdtPr>
                <w:rPr>
                  <w:rFonts w:ascii="Arial" w:hAnsi="Arial" w:cs="Arial"/>
                  <w:sz w:val="22"/>
                  <w:szCs w:val="22"/>
                </w:rPr>
                <w:tag w:val="goog_rdk_148"/>
                <w:id w:val="992459473"/>
              </w:sdtPr>
              <w:sdtEndPr/>
              <w:sdtContent>
                <w:proofErr w:type="spellStart"/>
                <w:r w:rsidR="002140F4" w:rsidRPr="003F267A">
                  <w:rPr>
                    <w:rFonts w:ascii="Arial" w:eastAsia="Arial" w:hAnsi="Arial" w:cs="Arial"/>
                    <w:sz w:val="22"/>
                    <w:szCs w:val="22"/>
                  </w:rPr>
                  <w:t>codigo_moneda_sfc</w:t>
                </w:r>
                <w:proofErr w:type="spellEnd"/>
              </w:sdtContent>
            </w:sdt>
          </w:p>
        </w:tc>
        <w:tc>
          <w:tcPr>
            <w:tcW w:w="4296" w:type="dxa"/>
            <w:tcBorders>
              <w:top w:val="single" w:sz="4" w:space="0" w:color="auto"/>
              <w:left w:val="single" w:sz="4" w:space="0" w:color="auto"/>
              <w:bottom w:val="single" w:sz="4" w:space="0" w:color="auto"/>
              <w:right w:val="single" w:sz="4" w:space="0" w:color="auto"/>
            </w:tcBorders>
            <w:vAlign w:val="center"/>
          </w:tcPr>
          <w:p w14:paraId="18A031F6" w14:textId="17055C86" w:rsidR="002140F4" w:rsidRPr="003F267A" w:rsidRDefault="002140F4" w:rsidP="006941D2">
            <w:pPr>
              <w:jc w:val="both"/>
              <w:rPr>
                <w:rFonts w:ascii="Arial" w:eastAsia="Arial" w:hAnsi="Arial" w:cs="Arial"/>
                <w:sz w:val="22"/>
                <w:szCs w:val="22"/>
              </w:rPr>
            </w:pPr>
            <w:r w:rsidRPr="003F267A">
              <w:rPr>
                <w:rFonts w:ascii="Arial" w:eastAsia="Arial" w:hAnsi="Arial" w:cs="Arial"/>
                <w:sz w:val="22"/>
                <w:szCs w:val="22"/>
              </w:rPr>
              <w:t>Código de moneda</w:t>
            </w:r>
            <w:r w:rsidR="00FD55E4">
              <w:rPr>
                <w:rFonts w:ascii="Arial" w:eastAsia="Arial" w:hAnsi="Arial" w:cs="Arial"/>
                <w:sz w:val="22"/>
                <w:szCs w:val="22"/>
              </w:rPr>
              <w:t xml:space="preserve"> </w:t>
            </w:r>
            <w:r w:rsidR="00FD55E4" w:rsidRPr="00552E0C">
              <w:rPr>
                <w:rFonts w:ascii="Arial" w:eastAsia="Arial" w:hAnsi="Arial" w:cs="Arial"/>
                <w:b/>
                <w:bCs/>
                <w:color w:val="000000"/>
                <w:sz w:val="22"/>
                <w:szCs w:val="22"/>
              </w:rPr>
              <w:t>(nuevo)</w:t>
            </w:r>
          </w:p>
        </w:tc>
        <w:tc>
          <w:tcPr>
            <w:tcW w:w="1875" w:type="dxa"/>
            <w:tcBorders>
              <w:top w:val="single" w:sz="4" w:space="0" w:color="auto"/>
              <w:left w:val="single" w:sz="4" w:space="0" w:color="auto"/>
              <w:bottom w:val="single" w:sz="4" w:space="0" w:color="auto"/>
              <w:right w:val="single" w:sz="4" w:space="0" w:color="auto"/>
            </w:tcBorders>
            <w:vAlign w:val="center"/>
          </w:tcPr>
          <w:p w14:paraId="54A974C5" w14:textId="2003DD3E" w:rsidR="002140F4" w:rsidRPr="003F267A" w:rsidRDefault="003E1943" w:rsidP="006941D2">
            <w:pPr>
              <w:jc w:val="center"/>
              <w:rPr>
                <w:rFonts w:ascii="Arial" w:eastAsia="Arial" w:hAnsi="Arial" w:cs="Arial"/>
                <w:sz w:val="22"/>
                <w:szCs w:val="22"/>
              </w:rPr>
            </w:pPr>
            <w:r>
              <w:rPr>
                <w:rFonts w:ascii="Arial" w:eastAsia="Arial" w:hAnsi="Arial" w:cs="Arial"/>
                <w:sz w:val="22"/>
                <w:szCs w:val="22"/>
              </w:rPr>
              <w:t>N</w:t>
            </w:r>
          </w:p>
        </w:tc>
      </w:tr>
      <w:tr w:rsidR="002140F4" w:rsidRPr="003F267A" w14:paraId="0CA2619B" w14:textId="77777777" w:rsidTr="00A6135E">
        <w:trPr>
          <w:trHeight w:val="300"/>
        </w:trPr>
        <w:tc>
          <w:tcPr>
            <w:tcW w:w="975" w:type="dxa"/>
            <w:tcBorders>
              <w:top w:val="single" w:sz="4" w:space="0" w:color="auto"/>
              <w:left w:val="single" w:sz="4" w:space="0" w:color="auto"/>
              <w:bottom w:val="single" w:sz="4" w:space="0" w:color="auto"/>
              <w:right w:val="single" w:sz="4" w:space="0" w:color="auto"/>
            </w:tcBorders>
            <w:vAlign w:val="center"/>
          </w:tcPr>
          <w:p w14:paraId="656A4602"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Pr="003F267A">
              <w:rPr>
                <w:rFonts w:ascii="Arial" w:eastAsia="Arial" w:hAnsi="Arial" w:cs="Arial"/>
                <w:sz w:val="22"/>
                <w:szCs w:val="22"/>
              </w:rPr>
              <w:t>1</w:t>
            </w:r>
          </w:p>
        </w:tc>
        <w:tc>
          <w:tcPr>
            <w:tcW w:w="2139" w:type="dxa"/>
            <w:tcBorders>
              <w:top w:val="single" w:sz="4" w:space="0" w:color="auto"/>
              <w:left w:val="single" w:sz="4" w:space="0" w:color="auto"/>
              <w:bottom w:val="single" w:sz="4" w:space="0" w:color="auto"/>
              <w:right w:val="single" w:sz="4" w:space="0" w:color="auto"/>
            </w:tcBorders>
            <w:vAlign w:val="center"/>
          </w:tcPr>
          <w:p w14:paraId="390CAEDE"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50"/>
                <w:id w:val="-571821780"/>
              </w:sdtPr>
              <w:sdtEndPr/>
              <w:sdtContent>
                <w:sdt>
                  <w:sdtPr>
                    <w:rPr>
                      <w:rFonts w:ascii="Arial" w:hAnsi="Arial" w:cs="Arial"/>
                      <w:sz w:val="22"/>
                      <w:szCs w:val="22"/>
                    </w:rPr>
                    <w:tag w:val="goog_rdk_151"/>
                    <w:id w:val="-2028901483"/>
                  </w:sdtPr>
                  <w:sdtEndPr/>
                  <w:sdtContent>
                    <w:proofErr w:type="spellStart"/>
                    <w:r w:rsidR="002140F4" w:rsidRPr="003F267A">
                      <w:rPr>
                        <w:rFonts w:ascii="Arial" w:eastAsia="Arial" w:hAnsi="Arial" w:cs="Arial"/>
                        <w:sz w:val="22"/>
                        <w:szCs w:val="22"/>
                      </w:rPr>
                      <w:t>fecha_apertura</w:t>
                    </w:r>
                    <w:proofErr w:type="spellEnd"/>
                  </w:sdtContent>
                </w:sdt>
              </w:sdtContent>
            </w:sdt>
          </w:p>
        </w:tc>
        <w:tc>
          <w:tcPr>
            <w:tcW w:w="4296" w:type="dxa"/>
            <w:tcBorders>
              <w:top w:val="single" w:sz="4" w:space="0" w:color="auto"/>
              <w:left w:val="single" w:sz="4" w:space="0" w:color="auto"/>
              <w:bottom w:val="single" w:sz="4" w:space="0" w:color="auto"/>
              <w:right w:val="single" w:sz="4" w:space="0" w:color="auto"/>
            </w:tcBorders>
            <w:vAlign w:val="center"/>
          </w:tcPr>
          <w:p w14:paraId="369D42F5" w14:textId="6CCD16C1"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Fecha de apertura</w:t>
            </w:r>
            <w:r w:rsidR="004B1B88">
              <w:rPr>
                <w:rFonts w:ascii="Arial" w:eastAsia="Arial" w:hAnsi="Arial" w:cs="Arial"/>
                <w:color w:val="000000"/>
                <w:sz w:val="22"/>
                <w:szCs w:val="22"/>
              </w:rPr>
              <w:t>, renovación</w:t>
            </w:r>
            <w:r w:rsidRPr="003F267A">
              <w:rPr>
                <w:rFonts w:ascii="Arial" w:eastAsia="Arial" w:hAnsi="Arial" w:cs="Arial"/>
                <w:color w:val="000000"/>
                <w:sz w:val="22"/>
                <w:szCs w:val="22"/>
              </w:rPr>
              <w:t xml:space="preserve"> o emisión </w:t>
            </w:r>
            <w:r w:rsidRPr="003F267A">
              <w:rPr>
                <w:rFonts w:ascii="Arial" w:eastAsia="Arial" w:hAnsi="Arial" w:cs="Arial"/>
                <w:sz w:val="22"/>
                <w:szCs w:val="22"/>
              </w:rPr>
              <w:t xml:space="preserve">en formato </w:t>
            </w:r>
            <w:r w:rsidRPr="003F267A">
              <w:rPr>
                <w:rFonts w:ascii="Arial" w:eastAsia="Arial" w:hAnsi="Arial" w:cs="Arial"/>
                <w:color w:val="000000"/>
                <w:sz w:val="22"/>
                <w:szCs w:val="22"/>
              </w:rPr>
              <w:t>(</w:t>
            </w:r>
            <w:r w:rsidRPr="003F267A">
              <w:rPr>
                <w:rFonts w:ascii="Arial" w:eastAsia="Arial" w:hAnsi="Arial" w:cs="Arial"/>
                <w:sz w:val="22"/>
                <w:szCs w:val="22"/>
              </w:rPr>
              <w:t>YYYY-MM-DD</w:t>
            </w:r>
            <w:r w:rsidRPr="003F267A">
              <w:rPr>
                <w:rFonts w:ascii="Arial" w:eastAsia="Arial" w:hAnsi="Arial" w:cs="Arial"/>
                <w:color w:val="000000"/>
                <w:sz w:val="22"/>
                <w:szCs w:val="22"/>
              </w:rPr>
              <w:t>)</w:t>
            </w:r>
            <w:r w:rsidR="00FD55E4">
              <w:rPr>
                <w:rFonts w:ascii="Arial" w:eastAsia="Arial" w:hAnsi="Arial" w:cs="Arial"/>
                <w:color w:val="000000"/>
                <w:sz w:val="22"/>
                <w:szCs w:val="22"/>
              </w:rPr>
              <w:t xml:space="preserve"> </w:t>
            </w:r>
            <w:r w:rsidR="00FD55E4" w:rsidRPr="00552E0C">
              <w:rPr>
                <w:rFonts w:ascii="Arial" w:eastAsia="Arial" w:hAnsi="Arial" w:cs="Arial"/>
                <w:b/>
                <w:bCs/>
                <w:color w:val="000000"/>
                <w:sz w:val="22"/>
                <w:szCs w:val="22"/>
              </w:rPr>
              <w:t>(nuevo)</w:t>
            </w:r>
          </w:p>
        </w:tc>
        <w:tc>
          <w:tcPr>
            <w:tcW w:w="1875" w:type="dxa"/>
            <w:tcBorders>
              <w:top w:val="single" w:sz="4" w:space="0" w:color="auto"/>
              <w:left w:val="single" w:sz="4" w:space="0" w:color="auto"/>
              <w:bottom w:val="single" w:sz="4" w:space="0" w:color="auto"/>
              <w:right w:val="single" w:sz="4" w:space="0" w:color="auto"/>
            </w:tcBorders>
            <w:vAlign w:val="center"/>
          </w:tcPr>
          <w:p w14:paraId="4A1E6F58" w14:textId="1593A0D0" w:rsidR="002140F4" w:rsidRPr="003F267A" w:rsidRDefault="003E1943" w:rsidP="006941D2">
            <w:pPr>
              <w:jc w:val="center"/>
              <w:rPr>
                <w:rFonts w:ascii="Arial" w:eastAsia="Arial" w:hAnsi="Arial" w:cs="Arial"/>
                <w:sz w:val="22"/>
                <w:szCs w:val="22"/>
              </w:rPr>
            </w:pPr>
            <w:r>
              <w:rPr>
                <w:rFonts w:ascii="Arial" w:eastAsia="Arial" w:hAnsi="Arial" w:cs="Arial"/>
                <w:sz w:val="22"/>
                <w:szCs w:val="22"/>
              </w:rPr>
              <w:t>N</w:t>
            </w:r>
          </w:p>
        </w:tc>
      </w:tr>
      <w:tr w:rsidR="002140F4" w:rsidRPr="003F267A" w14:paraId="09169EBB" w14:textId="77777777" w:rsidTr="00A6135E">
        <w:trPr>
          <w:trHeight w:val="300"/>
        </w:trPr>
        <w:tc>
          <w:tcPr>
            <w:tcW w:w="975" w:type="dxa"/>
            <w:vMerge w:val="restart"/>
            <w:tcBorders>
              <w:top w:val="single" w:sz="4" w:space="0" w:color="auto"/>
              <w:left w:val="single" w:sz="4" w:space="0" w:color="auto"/>
              <w:bottom w:val="single" w:sz="4" w:space="0" w:color="auto"/>
              <w:right w:val="single" w:sz="4" w:space="0" w:color="auto"/>
            </w:tcBorders>
            <w:vAlign w:val="center"/>
          </w:tcPr>
          <w:p w14:paraId="4C873A98"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Pr="003F267A">
              <w:rPr>
                <w:rFonts w:ascii="Arial" w:eastAsia="Arial" w:hAnsi="Arial" w:cs="Arial"/>
                <w:sz w:val="22"/>
                <w:szCs w:val="22"/>
              </w:rPr>
              <w:t>2</w:t>
            </w:r>
          </w:p>
        </w:tc>
        <w:tc>
          <w:tcPr>
            <w:tcW w:w="2139" w:type="dxa"/>
            <w:vMerge w:val="restart"/>
            <w:tcBorders>
              <w:top w:val="single" w:sz="4" w:space="0" w:color="auto"/>
              <w:left w:val="single" w:sz="4" w:space="0" w:color="auto"/>
              <w:bottom w:val="single" w:sz="4" w:space="0" w:color="auto"/>
              <w:right w:val="single" w:sz="4" w:space="0" w:color="auto"/>
            </w:tcBorders>
            <w:vAlign w:val="center"/>
          </w:tcPr>
          <w:p w14:paraId="7ADFB766"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53"/>
                <w:id w:val="-1603136654"/>
              </w:sdtPr>
              <w:sdtEndPr/>
              <w:sdtContent>
                <w:sdt>
                  <w:sdtPr>
                    <w:rPr>
                      <w:rFonts w:ascii="Arial" w:hAnsi="Arial" w:cs="Arial"/>
                      <w:sz w:val="22"/>
                      <w:szCs w:val="22"/>
                    </w:rPr>
                    <w:tag w:val="goog_rdk_154"/>
                    <w:id w:val="593103244"/>
                  </w:sdtPr>
                  <w:sdtEndPr/>
                  <w:sdtContent>
                    <w:r w:rsidR="002140F4" w:rsidRPr="003F267A">
                      <w:rPr>
                        <w:rFonts w:ascii="Arial" w:eastAsia="Arial" w:hAnsi="Arial" w:cs="Arial"/>
                        <w:sz w:val="22"/>
                        <w:szCs w:val="22"/>
                      </w:rPr>
                      <w:t>plazo</w:t>
                    </w:r>
                  </w:sdtContent>
                </w:sdt>
              </w:sdtContent>
            </w:sdt>
          </w:p>
        </w:tc>
        <w:tc>
          <w:tcPr>
            <w:tcW w:w="4296" w:type="dxa"/>
            <w:tcBorders>
              <w:top w:val="single" w:sz="4" w:space="0" w:color="auto"/>
              <w:left w:val="single" w:sz="4" w:space="0" w:color="auto"/>
              <w:bottom w:val="nil"/>
              <w:right w:val="single" w:sz="4" w:space="0" w:color="auto"/>
            </w:tcBorders>
            <w:vAlign w:val="center"/>
          </w:tcPr>
          <w:p w14:paraId="738BD09E" w14:textId="6F91A746"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Plazo</w:t>
            </w:r>
            <w:r w:rsidR="00FD55E4">
              <w:rPr>
                <w:rFonts w:ascii="Arial" w:eastAsia="Arial" w:hAnsi="Arial" w:cs="Arial"/>
                <w:color w:val="000000"/>
                <w:sz w:val="22"/>
                <w:szCs w:val="22"/>
              </w:rPr>
              <w:t xml:space="preserve"> </w:t>
            </w:r>
            <w:r w:rsidR="00FD55E4" w:rsidRPr="00552E0C">
              <w:rPr>
                <w:rFonts w:ascii="Arial" w:eastAsia="Arial" w:hAnsi="Arial" w:cs="Arial"/>
                <w:b/>
                <w:bCs/>
                <w:color w:val="000000"/>
                <w:sz w:val="22"/>
                <w:szCs w:val="22"/>
              </w:rPr>
              <w:t>(nuevo)</w:t>
            </w:r>
          </w:p>
        </w:tc>
        <w:tc>
          <w:tcPr>
            <w:tcW w:w="1875" w:type="dxa"/>
            <w:vMerge w:val="restart"/>
            <w:tcBorders>
              <w:top w:val="single" w:sz="4" w:space="0" w:color="auto"/>
              <w:left w:val="single" w:sz="4" w:space="0" w:color="auto"/>
              <w:bottom w:val="single" w:sz="4" w:space="0" w:color="auto"/>
              <w:right w:val="single" w:sz="4" w:space="0" w:color="auto"/>
            </w:tcBorders>
            <w:vAlign w:val="center"/>
          </w:tcPr>
          <w:p w14:paraId="55CF344F" w14:textId="08E15FFC" w:rsidR="002140F4" w:rsidRPr="003F267A" w:rsidRDefault="00AC5777" w:rsidP="006941D2">
            <w:pPr>
              <w:jc w:val="center"/>
              <w:rPr>
                <w:rFonts w:ascii="Arial" w:eastAsia="Arial" w:hAnsi="Arial" w:cs="Arial"/>
                <w:sz w:val="22"/>
                <w:szCs w:val="22"/>
              </w:rPr>
            </w:pPr>
            <w:r>
              <w:rPr>
                <w:rFonts w:ascii="Arial" w:eastAsia="Arial" w:hAnsi="Arial" w:cs="Arial"/>
                <w:sz w:val="22"/>
                <w:szCs w:val="22"/>
              </w:rPr>
              <w:t>N</w:t>
            </w:r>
          </w:p>
        </w:tc>
      </w:tr>
      <w:tr w:rsidR="002140F4" w:rsidRPr="003F267A" w14:paraId="52785C0A"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3D43237"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3E97505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DF28DDF"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1 = De 1 a 30 días</w:t>
            </w:r>
          </w:p>
        </w:tc>
        <w:tc>
          <w:tcPr>
            <w:tcW w:w="1875" w:type="dxa"/>
            <w:vMerge/>
            <w:tcBorders>
              <w:right w:val="single" w:sz="4" w:space="0" w:color="auto"/>
            </w:tcBorders>
            <w:vAlign w:val="center"/>
          </w:tcPr>
          <w:p w14:paraId="6D39838B"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1AEB00CC"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E6FBEE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4FFA9002"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5A7387A6"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2 = De 31 a 60 días</w:t>
            </w:r>
          </w:p>
        </w:tc>
        <w:tc>
          <w:tcPr>
            <w:tcW w:w="1875" w:type="dxa"/>
            <w:vMerge/>
            <w:tcBorders>
              <w:right w:val="single" w:sz="4" w:space="0" w:color="auto"/>
            </w:tcBorders>
            <w:vAlign w:val="center"/>
          </w:tcPr>
          <w:p w14:paraId="1D27CCDD"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4275A8C5"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48A42A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72C423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47F4CBE9"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3 = De 61 a 90 días</w:t>
            </w:r>
          </w:p>
        </w:tc>
        <w:tc>
          <w:tcPr>
            <w:tcW w:w="1875" w:type="dxa"/>
            <w:vMerge/>
            <w:tcBorders>
              <w:right w:val="single" w:sz="4" w:space="0" w:color="auto"/>
            </w:tcBorders>
            <w:vAlign w:val="center"/>
          </w:tcPr>
          <w:p w14:paraId="153F8FA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5C693860"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36D8578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24A26DD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065DD4B7"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4 = De 91 a 180 días</w:t>
            </w:r>
          </w:p>
        </w:tc>
        <w:tc>
          <w:tcPr>
            <w:tcW w:w="1875" w:type="dxa"/>
            <w:vMerge/>
            <w:tcBorders>
              <w:right w:val="single" w:sz="4" w:space="0" w:color="auto"/>
            </w:tcBorders>
            <w:vAlign w:val="center"/>
          </w:tcPr>
          <w:p w14:paraId="58B615A5"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68A13DAB"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4BA4A81F"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06D280A9"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549E8D3D"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5 = De 181 a 360 días</w:t>
            </w:r>
          </w:p>
        </w:tc>
        <w:tc>
          <w:tcPr>
            <w:tcW w:w="1875" w:type="dxa"/>
            <w:vMerge/>
            <w:tcBorders>
              <w:right w:val="single" w:sz="4" w:space="0" w:color="auto"/>
            </w:tcBorders>
            <w:vAlign w:val="center"/>
          </w:tcPr>
          <w:p w14:paraId="619D3FB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49447950"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0CC7B732"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64CBA61E"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nil"/>
              <w:right w:val="single" w:sz="4" w:space="0" w:color="auto"/>
            </w:tcBorders>
            <w:vAlign w:val="center"/>
          </w:tcPr>
          <w:p w14:paraId="73B0CC80"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6 = Más de 360 días</w:t>
            </w:r>
          </w:p>
        </w:tc>
        <w:tc>
          <w:tcPr>
            <w:tcW w:w="1875" w:type="dxa"/>
            <w:vMerge/>
            <w:tcBorders>
              <w:right w:val="single" w:sz="4" w:space="0" w:color="auto"/>
            </w:tcBorders>
            <w:vAlign w:val="center"/>
          </w:tcPr>
          <w:p w14:paraId="60A23126"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560B24F7" w14:textId="77777777" w:rsidTr="00A6135E">
        <w:trPr>
          <w:trHeight w:val="300"/>
        </w:trPr>
        <w:tc>
          <w:tcPr>
            <w:tcW w:w="975" w:type="dxa"/>
            <w:vMerge/>
            <w:tcBorders>
              <w:left w:val="single" w:sz="4" w:space="0" w:color="auto"/>
              <w:bottom w:val="single" w:sz="4" w:space="0" w:color="auto"/>
              <w:right w:val="single" w:sz="4" w:space="0" w:color="auto"/>
            </w:tcBorders>
            <w:vAlign w:val="center"/>
          </w:tcPr>
          <w:p w14:paraId="62EECB3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139" w:type="dxa"/>
            <w:vMerge/>
            <w:tcBorders>
              <w:left w:val="single" w:sz="4" w:space="0" w:color="auto"/>
            </w:tcBorders>
            <w:vAlign w:val="center"/>
          </w:tcPr>
          <w:p w14:paraId="7DF74FC0"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96" w:type="dxa"/>
            <w:tcBorders>
              <w:top w:val="nil"/>
              <w:left w:val="single" w:sz="4" w:space="0" w:color="auto"/>
              <w:bottom w:val="single" w:sz="4" w:space="0" w:color="auto"/>
              <w:right w:val="single" w:sz="4" w:space="0" w:color="auto"/>
            </w:tcBorders>
            <w:vAlign w:val="center"/>
          </w:tcPr>
          <w:p w14:paraId="13BB773B" w14:textId="77777777"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7 = No aplica</w:t>
            </w:r>
          </w:p>
        </w:tc>
        <w:tc>
          <w:tcPr>
            <w:tcW w:w="1875" w:type="dxa"/>
            <w:vMerge/>
            <w:tcBorders>
              <w:right w:val="single" w:sz="4" w:space="0" w:color="auto"/>
            </w:tcBorders>
            <w:vAlign w:val="center"/>
          </w:tcPr>
          <w:p w14:paraId="19D9DD4A" w14:textId="77777777" w:rsidR="002140F4" w:rsidRPr="003F267A" w:rsidRDefault="002140F4" w:rsidP="006941D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2140F4" w:rsidRPr="003F267A" w14:paraId="223BDC58" w14:textId="77777777" w:rsidTr="00A6135E">
        <w:trPr>
          <w:trHeight w:val="510"/>
        </w:trPr>
        <w:tc>
          <w:tcPr>
            <w:tcW w:w="975" w:type="dxa"/>
            <w:tcBorders>
              <w:top w:val="single" w:sz="4" w:space="0" w:color="auto"/>
              <w:left w:val="single" w:sz="4" w:space="0" w:color="auto"/>
              <w:bottom w:val="single" w:sz="4" w:space="0" w:color="auto"/>
              <w:right w:val="single" w:sz="4" w:space="0" w:color="auto"/>
            </w:tcBorders>
            <w:vAlign w:val="center"/>
          </w:tcPr>
          <w:p w14:paraId="049603B5" w14:textId="77777777" w:rsidR="002140F4" w:rsidRPr="003F267A" w:rsidRDefault="002140F4" w:rsidP="006941D2">
            <w:pPr>
              <w:jc w:val="center"/>
              <w:rPr>
                <w:rFonts w:ascii="Arial" w:eastAsia="Arial" w:hAnsi="Arial" w:cs="Arial"/>
                <w:color w:val="000000"/>
                <w:sz w:val="22"/>
                <w:szCs w:val="22"/>
              </w:rPr>
            </w:pPr>
            <w:r w:rsidRPr="003F267A">
              <w:rPr>
                <w:rFonts w:ascii="Arial" w:eastAsia="Arial" w:hAnsi="Arial" w:cs="Arial"/>
                <w:color w:val="000000"/>
                <w:sz w:val="22"/>
                <w:szCs w:val="22"/>
              </w:rPr>
              <w:t>1</w:t>
            </w:r>
            <w:r w:rsidRPr="003F267A">
              <w:rPr>
                <w:rFonts w:ascii="Arial" w:eastAsia="Arial" w:hAnsi="Arial" w:cs="Arial"/>
                <w:sz w:val="22"/>
                <w:szCs w:val="22"/>
              </w:rPr>
              <w:t>3</w:t>
            </w:r>
          </w:p>
        </w:tc>
        <w:tc>
          <w:tcPr>
            <w:tcW w:w="2139" w:type="dxa"/>
            <w:tcBorders>
              <w:top w:val="single" w:sz="4" w:space="0" w:color="auto"/>
              <w:left w:val="single" w:sz="4" w:space="0" w:color="auto"/>
              <w:bottom w:val="single" w:sz="4" w:space="0" w:color="auto"/>
              <w:right w:val="single" w:sz="4" w:space="0" w:color="auto"/>
            </w:tcBorders>
            <w:vAlign w:val="center"/>
          </w:tcPr>
          <w:p w14:paraId="0A18E06B" w14:textId="77777777" w:rsidR="002140F4" w:rsidRPr="003F267A" w:rsidRDefault="00B62EF1" w:rsidP="006941D2">
            <w:pPr>
              <w:jc w:val="center"/>
              <w:rPr>
                <w:rFonts w:ascii="Arial" w:eastAsia="Arial" w:hAnsi="Arial" w:cs="Arial"/>
                <w:color w:val="000000"/>
                <w:sz w:val="22"/>
                <w:szCs w:val="22"/>
              </w:rPr>
            </w:pPr>
            <w:sdt>
              <w:sdtPr>
                <w:rPr>
                  <w:rFonts w:ascii="Arial" w:hAnsi="Arial" w:cs="Arial"/>
                  <w:sz w:val="22"/>
                  <w:szCs w:val="22"/>
                </w:rPr>
                <w:tag w:val="goog_rdk_156"/>
                <w:id w:val="-1465582087"/>
              </w:sdtPr>
              <w:sdtEndPr/>
              <w:sdtContent>
                <w:sdt>
                  <w:sdtPr>
                    <w:rPr>
                      <w:rFonts w:ascii="Arial" w:hAnsi="Arial" w:cs="Arial"/>
                      <w:sz w:val="22"/>
                      <w:szCs w:val="22"/>
                    </w:rPr>
                    <w:tag w:val="goog_rdk_157"/>
                    <w:id w:val="-825823465"/>
                  </w:sdtPr>
                  <w:sdtEndPr/>
                  <w:sdtContent>
                    <w:proofErr w:type="spellStart"/>
                    <w:r w:rsidR="002140F4" w:rsidRPr="003F267A">
                      <w:rPr>
                        <w:rFonts w:ascii="Arial" w:eastAsia="Arial" w:hAnsi="Arial" w:cs="Arial"/>
                        <w:sz w:val="22"/>
                        <w:szCs w:val="22"/>
                      </w:rPr>
                      <w:t>codigo_compensacion</w:t>
                    </w:r>
                    <w:proofErr w:type="spellEnd"/>
                  </w:sdtContent>
                </w:sdt>
              </w:sdtContent>
            </w:sdt>
          </w:p>
        </w:tc>
        <w:tc>
          <w:tcPr>
            <w:tcW w:w="4296" w:type="dxa"/>
            <w:tcBorders>
              <w:top w:val="single" w:sz="4" w:space="0" w:color="auto"/>
              <w:left w:val="single" w:sz="4" w:space="0" w:color="auto"/>
              <w:bottom w:val="single" w:sz="4" w:space="0" w:color="000000" w:themeColor="text1"/>
              <w:right w:val="single" w:sz="4" w:space="0" w:color="auto"/>
            </w:tcBorders>
            <w:vAlign w:val="center"/>
          </w:tcPr>
          <w:p w14:paraId="77661C0B" w14:textId="6CA3AFD9" w:rsidR="002140F4" w:rsidRPr="003F267A" w:rsidRDefault="002140F4" w:rsidP="006941D2">
            <w:pPr>
              <w:jc w:val="both"/>
              <w:rPr>
                <w:rFonts w:ascii="Arial" w:eastAsia="Arial" w:hAnsi="Arial" w:cs="Arial"/>
                <w:color w:val="000000"/>
                <w:sz w:val="22"/>
                <w:szCs w:val="22"/>
              </w:rPr>
            </w:pPr>
            <w:r w:rsidRPr="003F267A">
              <w:rPr>
                <w:rFonts w:ascii="Arial" w:eastAsia="Arial" w:hAnsi="Arial" w:cs="Arial"/>
                <w:color w:val="000000"/>
                <w:sz w:val="22"/>
                <w:szCs w:val="22"/>
              </w:rPr>
              <w:t>Código de compensación de la entidad (Código o identificador asignado por los sistemas CENIT o ACH a la entidad que abrió el producto)</w:t>
            </w:r>
            <w:r w:rsidR="00FD55E4">
              <w:rPr>
                <w:rFonts w:ascii="Arial" w:eastAsia="Arial" w:hAnsi="Arial" w:cs="Arial"/>
                <w:color w:val="000000"/>
                <w:sz w:val="22"/>
                <w:szCs w:val="22"/>
              </w:rPr>
              <w:t xml:space="preserve"> </w:t>
            </w:r>
            <w:r w:rsidR="00FD55E4" w:rsidRPr="00552E0C">
              <w:rPr>
                <w:rFonts w:ascii="Arial" w:eastAsia="Arial" w:hAnsi="Arial" w:cs="Arial"/>
                <w:b/>
                <w:bCs/>
                <w:color w:val="000000"/>
                <w:sz w:val="22"/>
                <w:szCs w:val="22"/>
              </w:rPr>
              <w:t>(nuevo)</w:t>
            </w:r>
          </w:p>
        </w:tc>
        <w:tc>
          <w:tcPr>
            <w:tcW w:w="1875" w:type="dxa"/>
            <w:tcBorders>
              <w:top w:val="single" w:sz="4" w:space="0" w:color="auto"/>
              <w:left w:val="single" w:sz="4" w:space="0" w:color="auto"/>
              <w:bottom w:val="single" w:sz="4" w:space="0" w:color="auto"/>
              <w:right w:val="single" w:sz="4" w:space="0" w:color="auto"/>
            </w:tcBorders>
            <w:vAlign w:val="center"/>
          </w:tcPr>
          <w:p w14:paraId="234ED486" w14:textId="3893794C" w:rsidR="002140F4" w:rsidRPr="003F267A" w:rsidRDefault="00AC5777" w:rsidP="006941D2">
            <w:pPr>
              <w:jc w:val="center"/>
              <w:rPr>
                <w:rFonts w:ascii="Arial" w:eastAsia="Arial" w:hAnsi="Arial" w:cs="Arial"/>
                <w:sz w:val="22"/>
                <w:szCs w:val="22"/>
              </w:rPr>
            </w:pPr>
            <w:r>
              <w:rPr>
                <w:rFonts w:ascii="Arial" w:eastAsia="Arial" w:hAnsi="Arial" w:cs="Arial"/>
                <w:sz w:val="22"/>
                <w:szCs w:val="22"/>
              </w:rPr>
              <w:t>N</w:t>
            </w:r>
          </w:p>
        </w:tc>
      </w:tr>
    </w:tbl>
    <w:p w14:paraId="6D80D044" w14:textId="77777777" w:rsidR="002140F4" w:rsidRPr="003F267A" w:rsidRDefault="002140F4" w:rsidP="002140F4">
      <w:pPr>
        <w:tabs>
          <w:tab w:val="left" w:pos="5940"/>
        </w:tabs>
        <w:spacing w:line="276" w:lineRule="auto"/>
        <w:jc w:val="both"/>
        <w:rPr>
          <w:rFonts w:ascii="Arial" w:hAnsi="Arial" w:cs="Arial"/>
          <w:sz w:val="22"/>
          <w:szCs w:val="22"/>
        </w:rPr>
      </w:pPr>
    </w:p>
    <w:p w14:paraId="5332FD6B" w14:textId="77777777" w:rsidR="00EA21A6" w:rsidRPr="003F267A" w:rsidRDefault="00EA21A6" w:rsidP="00EA21A6">
      <w:pPr>
        <w:pStyle w:val="Prrafodelista"/>
        <w:rPr>
          <w:rFonts w:ascii="Arial" w:hAnsi="Arial" w:cs="Arial"/>
          <w:sz w:val="22"/>
          <w:szCs w:val="22"/>
        </w:rPr>
      </w:pPr>
    </w:p>
    <w:p w14:paraId="52EA6F37" w14:textId="26ED6259" w:rsidR="00EA21A6" w:rsidRPr="00A6135E" w:rsidRDefault="00EA21A6" w:rsidP="00B24DCC">
      <w:pPr>
        <w:pStyle w:val="Prrafodelista"/>
        <w:numPr>
          <w:ilvl w:val="1"/>
          <w:numId w:val="29"/>
        </w:numPr>
        <w:tabs>
          <w:tab w:val="left" w:pos="5940"/>
        </w:tabs>
        <w:spacing w:line="276" w:lineRule="auto"/>
        <w:jc w:val="both"/>
        <w:rPr>
          <w:rFonts w:ascii="Arial" w:hAnsi="Arial" w:cs="Arial"/>
          <w:sz w:val="22"/>
          <w:szCs w:val="22"/>
        </w:rPr>
      </w:pPr>
      <w:r w:rsidRPr="00A6135E">
        <w:rPr>
          <w:rFonts w:ascii="Arial" w:hAnsi="Arial" w:cs="Arial"/>
          <w:b/>
          <w:bCs/>
          <w:sz w:val="22"/>
          <w:szCs w:val="22"/>
        </w:rPr>
        <w:t>Tabla movimientos</w:t>
      </w:r>
      <w:r w:rsidR="00014D7C" w:rsidRPr="00A6135E">
        <w:rPr>
          <w:rFonts w:ascii="Arial" w:hAnsi="Arial" w:cs="Arial"/>
          <w:b/>
          <w:bCs/>
          <w:sz w:val="22"/>
          <w:szCs w:val="22"/>
        </w:rPr>
        <w:t xml:space="preserve"> de depósitos</w:t>
      </w:r>
      <w:r w:rsidRPr="00A6135E">
        <w:rPr>
          <w:rFonts w:ascii="Arial" w:hAnsi="Arial" w:cs="Arial"/>
          <w:b/>
          <w:bCs/>
          <w:sz w:val="22"/>
          <w:szCs w:val="22"/>
        </w:rPr>
        <w:t xml:space="preserve">: </w:t>
      </w:r>
      <w:r w:rsidRPr="00A6135E">
        <w:rPr>
          <w:rFonts w:ascii="Arial" w:hAnsi="Arial" w:cs="Arial"/>
          <w:sz w:val="22"/>
          <w:szCs w:val="22"/>
        </w:rPr>
        <w:t>se registran los saldos</w:t>
      </w:r>
      <w:r w:rsidR="00014D7C" w:rsidRPr="00A6135E">
        <w:rPr>
          <w:rFonts w:ascii="Arial" w:hAnsi="Arial" w:cs="Arial"/>
          <w:sz w:val="22"/>
          <w:szCs w:val="22"/>
        </w:rPr>
        <w:t xml:space="preserve"> y los intereses</w:t>
      </w:r>
      <w:r w:rsidR="00211518" w:rsidRPr="00A6135E">
        <w:rPr>
          <w:rFonts w:ascii="Arial" w:hAnsi="Arial" w:cs="Arial"/>
          <w:sz w:val="22"/>
          <w:szCs w:val="22"/>
        </w:rPr>
        <w:t xml:space="preserve"> corrientes</w:t>
      </w:r>
      <w:r w:rsidR="00014D7C" w:rsidRPr="00A6135E">
        <w:rPr>
          <w:rFonts w:ascii="Arial" w:hAnsi="Arial" w:cs="Arial"/>
          <w:sz w:val="22"/>
          <w:szCs w:val="22"/>
        </w:rPr>
        <w:t xml:space="preserve"> causados y</w:t>
      </w:r>
      <w:r w:rsidR="00211518" w:rsidRPr="00A6135E">
        <w:rPr>
          <w:rFonts w:ascii="Arial" w:hAnsi="Arial" w:cs="Arial"/>
          <w:sz w:val="22"/>
          <w:szCs w:val="22"/>
        </w:rPr>
        <w:t xml:space="preserve"> no pagados a</w:t>
      </w:r>
      <w:r w:rsidR="00D4144E" w:rsidRPr="00A6135E">
        <w:rPr>
          <w:rFonts w:ascii="Arial" w:hAnsi="Arial" w:cs="Arial"/>
          <w:sz w:val="22"/>
          <w:szCs w:val="22"/>
        </w:rPr>
        <w:t>l corte</w:t>
      </w:r>
      <w:r w:rsidRPr="00A6135E">
        <w:rPr>
          <w:rFonts w:ascii="Arial" w:hAnsi="Arial" w:cs="Arial"/>
          <w:sz w:val="22"/>
          <w:szCs w:val="22"/>
        </w:rPr>
        <w:t xml:space="preserve"> de todos los productos amparados por el Seguro de Depósitos</w:t>
      </w:r>
      <w:r w:rsidR="00D4144E" w:rsidRPr="00A6135E">
        <w:rPr>
          <w:rFonts w:ascii="Arial" w:hAnsi="Arial" w:cs="Arial"/>
          <w:sz w:val="22"/>
          <w:szCs w:val="22"/>
        </w:rPr>
        <w:t xml:space="preserve">, así como </w:t>
      </w:r>
      <w:r w:rsidR="00014D7C" w:rsidRPr="00A6135E">
        <w:rPr>
          <w:rFonts w:ascii="Arial" w:hAnsi="Arial" w:cs="Arial"/>
          <w:sz w:val="22"/>
          <w:szCs w:val="22"/>
        </w:rPr>
        <w:t xml:space="preserve">los cambios en su estado </w:t>
      </w:r>
      <w:r w:rsidR="00D4144E" w:rsidRPr="00A6135E">
        <w:rPr>
          <w:rFonts w:ascii="Arial" w:hAnsi="Arial" w:cs="Arial"/>
          <w:sz w:val="22"/>
          <w:szCs w:val="22"/>
        </w:rPr>
        <w:t>y</w:t>
      </w:r>
      <w:r w:rsidR="00014D7C" w:rsidRPr="00A6135E">
        <w:rPr>
          <w:rFonts w:ascii="Arial" w:hAnsi="Arial" w:cs="Arial"/>
          <w:sz w:val="22"/>
          <w:szCs w:val="22"/>
        </w:rPr>
        <w:t xml:space="preserve"> </w:t>
      </w:r>
      <w:r w:rsidR="00D4144E" w:rsidRPr="00A6135E">
        <w:rPr>
          <w:rFonts w:ascii="Arial" w:hAnsi="Arial" w:cs="Arial"/>
          <w:sz w:val="22"/>
          <w:szCs w:val="22"/>
        </w:rPr>
        <w:t>estatus de propiedad</w:t>
      </w:r>
      <w:r w:rsidRPr="00A6135E">
        <w:rPr>
          <w:rFonts w:ascii="Arial" w:hAnsi="Arial" w:cs="Arial"/>
          <w:sz w:val="22"/>
          <w:szCs w:val="22"/>
        </w:rPr>
        <w:t>.</w:t>
      </w:r>
      <w:r w:rsidR="00A6135E">
        <w:rPr>
          <w:rFonts w:ascii="Arial" w:hAnsi="Arial" w:cs="Arial"/>
          <w:sz w:val="22"/>
          <w:szCs w:val="22"/>
        </w:rPr>
        <w:t xml:space="preserve"> </w:t>
      </w:r>
      <w:r w:rsidRPr="00A6135E">
        <w:rPr>
          <w:rFonts w:ascii="Arial" w:hAnsi="Arial" w:cs="Arial"/>
          <w:sz w:val="22"/>
          <w:szCs w:val="22"/>
        </w:rPr>
        <w:t>Debe existir un registro por cada producto amparado, que la entidad financiera tenga vigente a la fecha de corte del Formato:</w:t>
      </w:r>
    </w:p>
    <w:p w14:paraId="7047C411" w14:textId="77777777" w:rsidR="007E740B" w:rsidRPr="003F267A" w:rsidRDefault="007E740B" w:rsidP="00EA21A6">
      <w:pPr>
        <w:spacing w:line="276" w:lineRule="auto"/>
        <w:jc w:val="both"/>
        <w:rPr>
          <w:rFonts w:ascii="Arial" w:hAnsi="Arial" w:cs="Arial"/>
          <w:sz w:val="22"/>
          <w:szCs w:val="22"/>
        </w:rPr>
      </w:pPr>
    </w:p>
    <w:tbl>
      <w:tblPr>
        <w:tblStyle w:val="10"/>
        <w:tblW w:w="9360" w:type="dxa"/>
        <w:tblInd w:w="0" w:type="dxa"/>
        <w:tblLayout w:type="fixed"/>
        <w:tblLook w:val="0400" w:firstRow="0" w:lastRow="0" w:firstColumn="0" w:lastColumn="0" w:noHBand="0" w:noVBand="1"/>
      </w:tblPr>
      <w:tblGrid>
        <w:gridCol w:w="1035"/>
        <w:gridCol w:w="1920"/>
        <w:gridCol w:w="4245"/>
        <w:gridCol w:w="2160"/>
      </w:tblGrid>
      <w:tr w:rsidR="00361D12" w:rsidRPr="003F267A" w14:paraId="2CB6BD04" w14:textId="77777777" w:rsidTr="00173307">
        <w:trPr>
          <w:trHeight w:val="300"/>
          <w:tblHeader/>
        </w:trPr>
        <w:tc>
          <w:tcPr>
            <w:tcW w:w="1035" w:type="dxa"/>
            <w:tcBorders>
              <w:top w:val="single" w:sz="4" w:space="0" w:color="000000"/>
              <w:left w:val="single" w:sz="4" w:space="0" w:color="000000"/>
              <w:bottom w:val="single" w:sz="4" w:space="0" w:color="000000"/>
              <w:right w:val="single" w:sz="4" w:space="0" w:color="000000"/>
            </w:tcBorders>
            <w:shd w:val="clear" w:color="auto" w:fill="00609C"/>
            <w:vAlign w:val="center"/>
          </w:tcPr>
          <w:p w14:paraId="702CE668" w14:textId="77777777" w:rsidR="00361D12" w:rsidRPr="003F267A" w:rsidRDefault="00361D1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Campo</w:t>
            </w:r>
          </w:p>
        </w:tc>
        <w:tc>
          <w:tcPr>
            <w:tcW w:w="1920" w:type="dxa"/>
            <w:tcBorders>
              <w:top w:val="single" w:sz="4" w:space="0" w:color="000000"/>
              <w:left w:val="nil"/>
              <w:bottom w:val="single" w:sz="4" w:space="0" w:color="000000"/>
              <w:right w:val="single" w:sz="4" w:space="0" w:color="000000"/>
            </w:tcBorders>
            <w:shd w:val="clear" w:color="auto" w:fill="00609C"/>
            <w:vAlign w:val="center"/>
          </w:tcPr>
          <w:p w14:paraId="05900425" w14:textId="22ADED80" w:rsidR="00361D12" w:rsidRPr="003F267A" w:rsidRDefault="00B62EF1">
            <w:pPr>
              <w:jc w:val="center"/>
              <w:rPr>
                <w:rFonts w:ascii="Arial" w:eastAsia="Arial" w:hAnsi="Arial" w:cs="Arial"/>
                <w:b/>
                <w:bCs/>
                <w:color w:val="FFFFFF"/>
                <w:sz w:val="22"/>
                <w:szCs w:val="22"/>
              </w:rPr>
            </w:pPr>
            <w:sdt>
              <w:sdtPr>
                <w:rPr>
                  <w:rFonts w:ascii="Arial" w:hAnsi="Arial" w:cs="Arial"/>
                  <w:sz w:val="22"/>
                  <w:szCs w:val="22"/>
                </w:rPr>
                <w:tag w:val="goog_rdk_162"/>
                <w:id w:val="1564864912"/>
              </w:sdtPr>
              <w:sdtEndPr/>
              <w:sdtContent>
                <w:r w:rsidR="00361D12" w:rsidRPr="003F267A">
                  <w:rPr>
                    <w:rFonts w:ascii="Arial" w:eastAsia="Arial" w:hAnsi="Arial" w:cs="Arial"/>
                    <w:b/>
                    <w:bCs/>
                    <w:color w:val="FFFFFF"/>
                    <w:sz w:val="22"/>
                    <w:szCs w:val="22"/>
                  </w:rPr>
                  <w:t>Nombre Campo</w:t>
                </w:r>
              </w:sdtContent>
            </w:sdt>
            <w:sdt>
              <w:sdtPr>
                <w:rPr>
                  <w:rFonts w:ascii="Arial" w:hAnsi="Arial" w:cs="Arial"/>
                  <w:sz w:val="22"/>
                  <w:szCs w:val="22"/>
                </w:rPr>
                <w:tag w:val="goog_rdk_163"/>
                <w:id w:val="-405311315"/>
                <w:showingPlcHdr/>
              </w:sdtPr>
              <w:sdtEndPr/>
              <w:sdtContent>
                <w:r w:rsidR="00173307" w:rsidRPr="003F267A">
                  <w:rPr>
                    <w:rFonts w:ascii="Arial" w:hAnsi="Arial" w:cs="Arial"/>
                    <w:sz w:val="22"/>
                    <w:szCs w:val="22"/>
                  </w:rPr>
                  <w:t xml:space="preserve">     </w:t>
                </w:r>
              </w:sdtContent>
            </w:sdt>
          </w:p>
        </w:tc>
        <w:tc>
          <w:tcPr>
            <w:tcW w:w="4245" w:type="dxa"/>
            <w:tcBorders>
              <w:top w:val="single" w:sz="4" w:space="0" w:color="000000"/>
              <w:left w:val="single" w:sz="4" w:space="0" w:color="000000"/>
              <w:bottom w:val="single" w:sz="4" w:space="0" w:color="000000"/>
              <w:right w:val="nil"/>
            </w:tcBorders>
            <w:shd w:val="clear" w:color="auto" w:fill="00609C"/>
            <w:vAlign w:val="center"/>
          </w:tcPr>
          <w:p w14:paraId="00FBA356" w14:textId="77777777" w:rsidR="00361D12" w:rsidRPr="003F267A" w:rsidRDefault="00361D1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Contenido</w:t>
            </w:r>
          </w:p>
        </w:tc>
        <w:tc>
          <w:tcPr>
            <w:tcW w:w="2160" w:type="dxa"/>
            <w:tcBorders>
              <w:top w:val="single" w:sz="4" w:space="0" w:color="000000"/>
              <w:left w:val="single" w:sz="4" w:space="0" w:color="000000"/>
              <w:bottom w:val="single" w:sz="4" w:space="0" w:color="000000"/>
              <w:right w:val="single" w:sz="4" w:space="0" w:color="000000"/>
            </w:tcBorders>
            <w:shd w:val="clear" w:color="auto" w:fill="00609C"/>
            <w:vAlign w:val="center"/>
          </w:tcPr>
          <w:p w14:paraId="50B5CDF1" w14:textId="77777777" w:rsidR="00361D12" w:rsidRPr="003F267A" w:rsidRDefault="00361D1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Obligatorio</w:t>
            </w:r>
          </w:p>
          <w:p w14:paraId="69AA7D20" w14:textId="77777777" w:rsidR="00361D12" w:rsidRPr="003F267A" w:rsidRDefault="00361D1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(S = Sí)</w:t>
            </w:r>
          </w:p>
          <w:p w14:paraId="4C8F337A" w14:textId="77777777" w:rsidR="00361D12" w:rsidRPr="003F267A" w:rsidRDefault="00361D12">
            <w:pPr>
              <w:jc w:val="center"/>
              <w:rPr>
                <w:rFonts w:ascii="Arial" w:eastAsia="Arial" w:hAnsi="Arial" w:cs="Arial"/>
                <w:b/>
                <w:bCs/>
                <w:color w:val="FFFFFF"/>
                <w:sz w:val="22"/>
                <w:szCs w:val="22"/>
              </w:rPr>
            </w:pPr>
            <w:r w:rsidRPr="003F267A">
              <w:rPr>
                <w:rFonts w:ascii="Arial" w:eastAsia="Arial" w:hAnsi="Arial" w:cs="Arial"/>
                <w:b/>
                <w:bCs/>
                <w:color w:val="FFFFFF"/>
                <w:sz w:val="22"/>
                <w:szCs w:val="22"/>
              </w:rPr>
              <w:t>(N = No)</w:t>
            </w:r>
          </w:p>
        </w:tc>
      </w:tr>
      <w:tr w:rsidR="00361D12" w:rsidRPr="003F267A" w14:paraId="17F9A1D3" w14:textId="77777777">
        <w:trPr>
          <w:trHeight w:val="300"/>
        </w:trPr>
        <w:tc>
          <w:tcPr>
            <w:tcW w:w="1035" w:type="dxa"/>
            <w:vMerge w:val="restart"/>
            <w:tcBorders>
              <w:top w:val="single" w:sz="4" w:space="0" w:color="000000"/>
              <w:left w:val="single" w:sz="4" w:space="0" w:color="000000"/>
              <w:bottom w:val="nil"/>
              <w:right w:val="single" w:sz="4" w:space="0" w:color="000000"/>
            </w:tcBorders>
            <w:vAlign w:val="center"/>
          </w:tcPr>
          <w:p w14:paraId="797E194B" w14:textId="14522B34"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1</w:t>
            </w:r>
          </w:p>
        </w:tc>
        <w:tc>
          <w:tcPr>
            <w:tcW w:w="1920" w:type="dxa"/>
            <w:vMerge w:val="restart"/>
            <w:tcBorders>
              <w:top w:val="single" w:sz="4" w:space="0" w:color="000000"/>
              <w:left w:val="single" w:sz="4" w:space="0" w:color="000000"/>
              <w:bottom w:val="nil"/>
              <w:right w:val="single" w:sz="4" w:space="0" w:color="000000"/>
            </w:tcBorders>
            <w:vAlign w:val="center"/>
          </w:tcPr>
          <w:p w14:paraId="759D4017"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65"/>
                <w:id w:val="-1507545772"/>
              </w:sdtPr>
              <w:sdtEndPr/>
              <w:sdtContent>
                <w:sdt>
                  <w:sdtPr>
                    <w:rPr>
                      <w:rFonts w:ascii="Arial" w:hAnsi="Arial" w:cs="Arial"/>
                      <w:sz w:val="22"/>
                      <w:szCs w:val="22"/>
                    </w:rPr>
                    <w:tag w:val="goog_rdk_166"/>
                    <w:id w:val="-1095148477"/>
                  </w:sdtPr>
                  <w:sdtEndPr/>
                  <w:sdtContent>
                    <w:proofErr w:type="spellStart"/>
                    <w:r w:rsidR="00361D12" w:rsidRPr="003F267A">
                      <w:rPr>
                        <w:rFonts w:ascii="Arial" w:eastAsia="Arial" w:hAnsi="Arial" w:cs="Arial"/>
                        <w:sz w:val="22"/>
                        <w:szCs w:val="22"/>
                      </w:rPr>
                      <w:t>tipo_producto</w:t>
                    </w:r>
                    <w:proofErr w:type="spellEnd"/>
                  </w:sdtContent>
                </w:sdt>
              </w:sdtContent>
            </w:sdt>
          </w:p>
        </w:tc>
        <w:tc>
          <w:tcPr>
            <w:tcW w:w="4245" w:type="dxa"/>
            <w:tcBorders>
              <w:top w:val="single" w:sz="4" w:space="0" w:color="000000"/>
              <w:left w:val="nil"/>
              <w:bottom w:val="nil"/>
              <w:right w:val="single" w:sz="4" w:space="0" w:color="000000"/>
            </w:tcBorders>
            <w:vAlign w:val="center"/>
          </w:tcPr>
          <w:p w14:paraId="2CB09749"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Tipo de producto</w:t>
            </w:r>
          </w:p>
        </w:tc>
        <w:tc>
          <w:tcPr>
            <w:tcW w:w="2160" w:type="dxa"/>
            <w:vMerge w:val="restart"/>
            <w:tcBorders>
              <w:top w:val="nil"/>
              <w:left w:val="single" w:sz="4" w:space="0" w:color="000000"/>
              <w:bottom w:val="single" w:sz="4" w:space="0" w:color="000000"/>
              <w:right w:val="single" w:sz="4" w:space="0" w:color="000000"/>
            </w:tcBorders>
            <w:vAlign w:val="center"/>
          </w:tcPr>
          <w:p w14:paraId="0DA898C6"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7AD3D447"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5EC1D07A"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4C67B455"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417DFCD1" w14:textId="57BCF14F"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1 = Depósito cuenta corriente </w:t>
            </w:r>
          </w:p>
        </w:tc>
        <w:tc>
          <w:tcPr>
            <w:tcW w:w="2160" w:type="dxa"/>
            <w:vMerge/>
            <w:tcBorders>
              <w:top w:val="nil"/>
              <w:left w:val="single" w:sz="4" w:space="0" w:color="000000"/>
              <w:bottom w:val="single" w:sz="4" w:space="0" w:color="000000"/>
              <w:right w:val="single" w:sz="4" w:space="0" w:color="000000"/>
            </w:tcBorders>
            <w:vAlign w:val="center"/>
          </w:tcPr>
          <w:p w14:paraId="1958B2E6"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23613017"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2B83A6DF"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74A5953F"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0F5B82BB" w14:textId="06823C45"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2 = Depósitos simples </w:t>
            </w:r>
          </w:p>
        </w:tc>
        <w:tc>
          <w:tcPr>
            <w:tcW w:w="2160" w:type="dxa"/>
            <w:vMerge/>
            <w:tcBorders>
              <w:top w:val="nil"/>
              <w:left w:val="single" w:sz="4" w:space="0" w:color="000000"/>
              <w:bottom w:val="single" w:sz="4" w:space="0" w:color="000000"/>
              <w:right w:val="single" w:sz="4" w:space="0" w:color="000000"/>
            </w:tcBorders>
            <w:vAlign w:val="center"/>
          </w:tcPr>
          <w:p w14:paraId="44B308B0"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73A4495D"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627EA843"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3009FE3D"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0A6B3338" w14:textId="4D4ECB01"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3 = Certificados de depósito a término </w:t>
            </w:r>
          </w:p>
        </w:tc>
        <w:tc>
          <w:tcPr>
            <w:tcW w:w="2160" w:type="dxa"/>
            <w:vMerge/>
            <w:tcBorders>
              <w:top w:val="nil"/>
              <w:left w:val="single" w:sz="4" w:space="0" w:color="000000"/>
              <w:bottom w:val="single" w:sz="4" w:space="0" w:color="000000"/>
              <w:right w:val="single" w:sz="4" w:space="0" w:color="000000"/>
            </w:tcBorders>
            <w:vAlign w:val="center"/>
          </w:tcPr>
          <w:p w14:paraId="4D98A2A4"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22BC1EB7"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009F622F"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7D86600A"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271F5DF7" w14:textId="62CEB815"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4 = Depósitos de ahorro </w:t>
            </w:r>
          </w:p>
        </w:tc>
        <w:tc>
          <w:tcPr>
            <w:tcW w:w="2160" w:type="dxa"/>
            <w:vMerge/>
            <w:tcBorders>
              <w:top w:val="nil"/>
              <w:left w:val="single" w:sz="4" w:space="0" w:color="000000"/>
              <w:bottom w:val="single" w:sz="4" w:space="0" w:color="000000"/>
              <w:right w:val="single" w:sz="4" w:space="0" w:color="000000"/>
            </w:tcBorders>
            <w:vAlign w:val="center"/>
          </w:tcPr>
          <w:p w14:paraId="7964952F"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324E5747"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25F32906"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7C799D26"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608EB011" w14:textId="2F78EBDA"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5 = Cuentas de ahorro especial </w:t>
            </w:r>
          </w:p>
        </w:tc>
        <w:tc>
          <w:tcPr>
            <w:tcW w:w="2160" w:type="dxa"/>
            <w:vMerge/>
            <w:tcBorders>
              <w:top w:val="nil"/>
              <w:left w:val="single" w:sz="4" w:space="0" w:color="000000"/>
              <w:bottom w:val="single" w:sz="4" w:space="0" w:color="000000"/>
              <w:right w:val="single" w:sz="4" w:space="0" w:color="000000"/>
            </w:tcBorders>
            <w:vAlign w:val="center"/>
          </w:tcPr>
          <w:p w14:paraId="5D05605A"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53F1BC52"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02771EEE"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2EEA45A9"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6C7F3CE3" w14:textId="4CFCC51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6 = Depósitos especiales </w:t>
            </w:r>
          </w:p>
        </w:tc>
        <w:tc>
          <w:tcPr>
            <w:tcW w:w="2160" w:type="dxa"/>
            <w:vMerge/>
            <w:tcBorders>
              <w:top w:val="nil"/>
              <w:left w:val="single" w:sz="4" w:space="0" w:color="000000"/>
              <w:bottom w:val="single" w:sz="4" w:space="0" w:color="000000"/>
              <w:right w:val="single" w:sz="4" w:space="0" w:color="000000"/>
            </w:tcBorders>
            <w:vAlign w:val="center"/>
          </w:tcPr>
          <w:p w14:paraId="684FAECC"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4809BFED"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7BD28B6C"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573BB52E"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28A284CC" w14:textId="1821D45B"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7 = Servicios bancarios de recaudo</w:t>
            </w:r>
          </w:p>
        </w:tc>
        <w:tc>
          <w:tcPr>
            <w:tcW w:w="2160" w:type="dxa"/>
            <w:vMerge/>
            <w:tcBorders>
              <w:top w:val="nil"/>
              <w:left w:val="single" w:sz="4" w:space="0" w:color="000000"/>
              <w:bottom w:val="single" w:sz="4" w:space="0" w:color="000000"/>
              <w:right w:val="single" w:sz="4" w:space="0" w:color="000000"/>
            </w:tcBorders>
            <w:vAlign w:val="center"/>
          </w:tcPr>
          <w:p w14:paraId="7DCD4CD7"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3D0E26D4"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3914CFA0"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6E6DEF8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0A8A4BE3" w14:textId="64DC6818"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8 = Bonos hipotecarios</w:t>
            </w:r>
          </w:p>
        </w:tc>
        <w:tc>
          <w:tcPr>
            <w:tcW w:w="2160" w:type="dxa"/>
            <w:vMerge/>
            <w:tcBorders>
              <w:top w:val="nil"/>
              <w:left w:val="single" w:sz="4" w:space="0" w:color="000000"/>
              <w:bottom w:val="single" w:sz="4" w:space="0" w:color="000000"/>
              <w:right w:val="single" w:sz="4" w:space="0" w:color="000000"/>
            </w:tcBorders>
            <w:vAlign w:val="center"/>
          </w:tcPr>
          <w:p w14:paraId="768DE81A"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3D7C5733"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62F476BE"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577C4E29"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56CF4D64" w14:textId="76925408"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9 = Depósitos de bajo monto y depósitos ordinarios</w:t>
            </w:r>
          </w:p>
        </w:tc>
        <w:tc>
          <w:tcPr>
            <w:tcW w:w="2160" w:type="dxa"/>
            <w:vMerge/>
            <w:tcBorders>
              <w:top w:val="nil"/>
              <w:left w:val="single" w:sz="4" w:space="0" w:color="000000"/>
              <w:bottom w:val="single" w:sz="4" w:space="0" w:color="000000"/>
              <w:right w:val="single" w:sz="4" w:space="0" w:color="000000"/>
            </w:tcBorders>
            <w:vAlign w:val="center"/>
          </w:tcPr>
          <w:p w14:paraId="69D8CEA4"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3217F25D" w14:textId="77777777">
        <w:trPr>
          <w:trHeight w:val="300"/>
        </w:trPr>
        <w:tc>
          <w:tcPr>
            <w:tcW w:w="1035" w:type="dxa"/>
            <w:tcBorders>
              <w:top w:val="single" w:sz="4" w:space="0" w:color="000000"/>
              <w:left w:val="single" w:sz="4" w:space="0" w:color="000000"/>
              <w:bottom w:val="single" w:sz="4" w:space="0" w:color="000000"/>
              <w:right w:val="single" w:sz="4" w:space="0" w:color="000000"/>
            </w:tcBorders>
            <w:vAlign w:val="center"/>
          </w:tcPr>
          <w:p w14:paraId="662A0F66" w14:textId="27E87EFC"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2</w:t>
            </w:r>
          </w:p>
        </w:tc>
        <w:tc>
          <w:tcPr>
            <w:tcW w:w="1920" w:type="dxa"/>
            <w:tcBorders>
              <w:top w:val="single" w:sz="4" w:space="0" w:color="000000"/>
              <w:left w:val="nil"/>
              <w:bottom w:val="single" w:sz="4" w:space="0" w:color="000000"/>
              <w:right w:val="single" w:sz="4" w:space="0" w:color="000000"/>
            </w:tcBorders>
            <w:vAlign w:val="center"/>
          </w:tcPr>
          <w:p w14:paraId="769DAE05"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68"/>
                <w:id w:val="-823389686"/>
              </w:sdtPr>
              <w:sdtEndPr/>
              <w:sdtContent>
                <w:sdt>
                  <w:sdtPr>
                    <w:rPr>
                      <w:rFonts w:ascii="Arial" w:hAnsi="Arial" w:cs="Arial"/>
                      <w:sz w:val="22"/>
                      <w:szCs w:val="22"/>
                    </w:rPr>
                    <w:tag w:val="goog_rdk_169"/>
                    <w:id w:val="565131977"/>
                  </w:sdtPr>
                  <w:sdtEndPr/>
                  <w:sdtContent>
                    <w:proofErr w:type="spellStart"/>
                    <w:r w:rsidR="00361D12" w:rsidRPr="003F267A">
                      <w:rPr>
                        <w:rFonts w:ascii="Arial" w:eastAsia="Arial" w:hAnsi="Arial" w:cs="Arial"/>
                        <w:sz w:val="22"/>
                        <w:szCs w:val="22"/>
                      </w:rPr>
                      <w:t>codigo_identificacion</w:t>
                    </w:r>
                    <w:proofErr w:type="spellEnd"/>
                  </w:sdtContent>
                </w:sdt>
              </w:sdtContent>
            </w:sdt>
          </w:p>
        </w:tc>
        <w:tc>
          <w:tcPr>
            <w:tcW w:w="4245" w:type="dxa"/>
            <w:tcBorders>
              <w:top w:val="single" w:sz="4" w:space="0" w:color="000000"/>
              <w:left w:val="nil"/>
              <w:bottom w:val="single" w:sz="4" w:space="0" w:color="000000"/>
              <w:right w:val="single" w:sz="4" w:space="0" w:color="000000"/>
            </w:tcBorders>
            <w:vAlign w:val="center"/>
          </w:tcPr>
          <w:p w14:paraId="1A29DA39"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Código de identificación del producto</w:t>
            </w:r>
          </w:p>
        </w:tc>
        <w:tc>
          <w:tcPr>
            <w:tcW w:w="2160" w:type="dxa"/>
            <w:tcBorders>
              <w:top w:val="nil"/>
              <w:left w:val="nil"/>
              <w:bottom w:val="single" w:sz="4" w:space="0" w:color="000000"/>
              <w:right w:val="single" w:sz="4" w:space="0" w:color="000000"/>
            </w:tcBorders>
            <w:vAlign w:val="center"/>
          </w:tcPr>
          <w:p w14:paraId="52A57F78"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7A182C49" w14:textId="77777777">
        <w:trPr>
          <w:trHeight w:val="300"/>
        </w:trPr>
        <w:tc>
          <w:tcPr>
            <w:tcW w:w="1035" w:type="dxa"/>
            <w:vMerge w:val="restart"/>
            <w:tcBorders>
              <w:top w:val="single" w:sz="4" w:space="0" w:color="000000"/>
              <w:left w:val="single" w:sz="4" w:space="0" w:color="000000"/>
              <w:bottom w:val="nil"/>
              <w:right w:val="single" w:sz="4" w:space="0" w:color="000000"/>
            </w:tcBorders>
            <w:vAlign w:val="center"/>
          </w:tcPr>
          <w:p w14:paraId="5BB9B678" w14:textId="1D5C5EAB"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3</w:t>
            </w:r>
          </w:p>
        </w:tc>
        <w:tc>
          <w:tcPr>
            <w:tcW w:w="1920" w:type="dxa"/>
            <w:vMerge w:val="restart"/>
            <w:tcBorders>
              <w:top w:val="single" w:sz="4" w:space="0" w:color="000000"/>
              <w:left w:val="single" w:sz="4" w:space="0" w:color="000000"/>
              <w:bottom w:val="nil"/>
              <w:right w:val="single" w:sz="4" w:space="0" w:color="000000"/>
            </w:tcBorders>
            <w:vAlign w:val="center"/>
          </w:tcPr>
          <w:p w14:paraId="7E9A0DE1"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71"/>
                <w:id w:val="190463087"/>
              </w:sdtPr>
              <w:sdtEndPr/>
              <w:sdtContent>
                <w:sdt>
                  <w:sdtPr>
                    <w:rPr>
                      <w:rFonts w:ascii="Arial" w:hAnsi="Arial" w:cs="Arial"/>
                      <w:sz w:val="22"/>
                      <w:szCs w:val="22"/>
                    </w:rPr>
                    <w:tag w:val="goog_rdk_172"/>
                    <w:id w:val="-1983227292"/>
                  </w:sdtPr>
                  <w:sdtEndPr/>
                  <w:sdtContent>
                    <w:proofErr w:type="spellStart"/>
                    <w:r w:rsidR="00361D12" w:rsidRPr="003F267A">
                      <w:rPr>
                        <w:rFonts w:ascii="Arial" w:eastAsia="Arial" w:hAnsi="Arial" w:cs="Arial"/>
                        <w:sz w:val="22"/>
                        <w:szCs w:val="22"/>
                      </w:rPr>
                      <w:t>estado_producto</w:t>
                    </w:r>
                    <w:proofErr w:type="spellEnd"/>
                  </w:sdtContent>
                </w:sdt>
              </w:sdtContent>
            </w:sdt>
          </w:p>
        </w:tc>
        <w:tc>
          <w:tcPr>
            <w:tcW w:w="4245" w:type="dxa"/>
            <w:tcBorders>
              <w:top w:val="single" w:sz="4" w:space="0" w:color="000000"/>
              <w:left w:val="nil"/>
              <w:bottom w:val="nil"/>
              <w:right w:val="single" w:sz="4" w:space="0" w:color="000000"/>
            </w:tcBorders>
            <w:vAlign w:val="center"/>
          </w:tcPr>
          <w:p w14:paraId="77136D57"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Estado del producto</w:t>
            </w:r>
          </w:p>
        </w:tc>
        <w:tc>
          <w:tcPr>
            <w:tcW w:w="2160" w:type="dxa"/>
            <w:vMerge w:val="restart"/>
            <w:tcBorders>
              <w:top w:val="nil"/>
              <w:left w:val="single" w:sz="4" w:space="0" w:color="000000"/>
              <w:bottom w:val="single" w:sz="4" w:space="0" w:color="000000"/>
              <w:right w:val="single" w:sz="4" w:space="0" w:color="000000"/>
            </w:tcBorders>
            <w:vAlign w:val="center"/>
          </w:tcPr>
          <w:p w14:paraId="3F56A581"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67060755"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0C67F857"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0BAED2FD"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4CE0DBEC"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1 = Activo</w:t>
            </w:r>
          </w:p>
        </w:tc>
        <w:tc>
          <w:tcPr>
            <w:tcW w:w="2160" w:type="dxa"/>
            <w:vMerge/>
            <w:tcBorders>
              <w:top w:val="nil"/>
              <w:left w:val="single" w:sz="4" w:space="0" w:color="000000"/>
              <w:bottom w:val="single" w:sz="4" w:space="0" w:color="000000"/>
              <w:right w:val="single" w:sz="4" w:space="0" w:color="000000"/>
            </w:tcBorders>
            <w:vAlign w:val="center"/>
          </w:tcPr>
          <w:p w14:paraId="6961C66C"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1C793013"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6D54298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50C95411"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56AAE31F"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2 = Inactivo</w:t>
            </w:r>
          </w:p>
        </w:tc>
        <w:tc>
          <w:tcPr>
            <w:tcW w:w="2160" w:type="dxa"/>
            <w:vMerge/>
            <w:tcBorders>
              <w:top w:val="nil"/>
              <w:left w:val="single" w:sz="4" w:space="0" w:color="000000"/>
              <w:bottom w:val="single" w:sz="4" w:space="0" w:color="000000"/>
              <w:right w:val="single" w:sz="4" w:space="0" w:color="000000"/>
            </w:tcBorders>
            <w:vAlign w:val="center"/>
          </w:tcPr>
          <w:p w14:paraId="74D7F905"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672B4E2D" w14:textId="77777777">
        <w:trPr>
          <w:trHeight w:val="300"/>
        </w:trPr>
        <w:tc>
          <w:tcPr>
            <w:tcW w:w="1035" w:type="dxa"/>
            <w:vMerge/>
            <w:tcBorders>
              <w:top w:val="single" w:sz="4" w:space="0" w:color="000000"/>
              <w:left w:val="single" w:sz="4" w:space="0" w:color="000000"/>
              <w:bottom w:val="nil"/>
              <w:right w:val="single" w:sz="4" w:space="0" w:color="000000"/>
            </w:tcBorders>
            <w:vAlign w:val="center"/>
          </w:tcPr>
          <w:p w14:paraId="70361B19"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nil"/>
              <w:right w:val="single" w:sz="4" w:space="0" w:color="000000"/>
            </w:tcBorders>
            <w:vAlign w:val="center"/>
          </w:tcPr>
          <w:p w14:paraId="66BA71E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nil"/>
              <w:bottom w:val="nil"/>
              <w:right w:val="single" w:sz="4" w:space="0" w:color="000000"/>
            </w:tcBorders>
            <w:vAlign w:val="center"/>
          </w:tcPr>
          <w:p w14:paraId="19AFE935"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3 = Abandonado</w:t>
            </w:r>
          </w:p>
        </w:tc>
        <w:tc>
          <w:tcPr>
            <w:tcW w:w="2160" w:type="dxa"/>
            <w:vMerge/>
            <w:tcBorders>
              <w:top w:val="nil"/>
              <w:left w:val="single" w:sz="4" w:space="0" w:color="000000"/>
              <w:bottom w:val="single" w:sz="4" w:space="0" w:color="000000"/>
              <w:right w:val="single" w:sz="4" w:space="0" w:color="000000"/>
            </w:tcBorders>
            <w:vAlign w:val="center"/>
          </w:tcPr>
          <w:p w14:paraId="0C9264A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2E44A2F5" w14:textId="77777777">
        <w:trPr>
          <w:trHeight w:val="300"/>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14:paraId="0362FE73" w14:textId="7BA886C8"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4</w:t>
            </w:r>
          </w:p>
        </w:tc>
        <w:tc>
          <w:tcPr>
            <w:tcW w:w="1920" w:type="dxa"/>
            <w:vMerge w:val="restart"/>
            <w:tcBorders>
              <w:top w:val="single" w:sz="4" w:space="0" w:color="000000"/>
              <w:left w:val="single" w:sz="4" w:space="0" w:color="000000"/>
              <w:bottom w:val="single" w:sz="4" w:space="0" w:color="000000"/>
              <w:right w:val="single" w:sz="4" w:space="0" w:color="000000"/>
            </w:tcBorders>
            <w:vAlign w:val="center"/>
          </w:tcPr>
          <w:p w14:paraId="07C83D0D"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74"/>
                <w:id w:val="-2054140524"/>
              </w:sdtPr>
              <w:sdtEndPr/>
              <w:sdtContent>
                <w:sdt>
                  <w:sdtPr>
                    <w:rPr>
                      <w:rFonts w:ascii="Arial" w:hAnsi="Arial" w:cs="Arial"/>
                      <w:sz w:val="22"/>
                      <w:szCs w:val="22"/>
                    </w:rPr>
                    <w:tag w:val="goog_rdk_175"/>
                    <w:id w:val="-373614957"/>
                  </w:sdtPr>
                  <w:sdtEndPr/>
                  <w:sdtContent>
                    <w:proofErr w:type="spellStart"/>
                    <w:r w:rsidR="00361D12" w:rsidRPr="003F267A">
                      <w:rPr>
                        <w:rFonts w:ascii="Arial" w:eastAsia="Arial" w:hAnsi="Arial" w:cs="Arial"/>
                        <w:sz w:val="22"/>
                        <w:szCs w:val="22"/>
                      </w:rPr>
                      <w:t>estatus_propiedad</w:t>
                    </w:r>
                    <w:proofErr w:type="spellEnd"/>
                  </w:sdtContent>
                </w:sdt>
              </w:sdtContent>
            </w:sdt>
          </w:p>
        </w:tc>
        <w:tc>
          <w:tcPr>
            <w:tcW w:w="4245" w:type="dxa"/>
            <w:tcBorders>
              <w:top w:val="single" w:sz="4" w:space="0" w:color="000000"/>
              <w:left w:val="single" w:sz="4" w:space="0" w:color="000000"/>
              <w:bottom w:val="nil"/>
              <w:right w:val="single" w:sz="4" w:space="0" w:color="000000"/>
            </w:tcBorders>
            <w:vAlign w:val="center"/>
          </w:tcPr>
          <w:p w14:paraId="27DAC2D6"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Estatus de propiedad</w:t>
            </w:r>
          </w:p>
        </w:tc>
        <w:tc>
          <w:tcPr>
            <w:tcW w:w="2160" w:type="dxa"/>
            <w:vMerge w:val="restart"/>
            <w:tcBorders>
              <w:top w:val="nil"/>
              <w:left w:val="single" w:sz="4" w:space="0" w:color="000000"/>
              <w:bottom w:val="single" w:sz="4" w:space="0" w:color="000000"/>
              <w:right w:val="single" w:sz="4" w:space="0" w:color="000000"/>
            </w:tcBorders>
            <w:vAlign w:val="center"/>
          </w:tcPr>
          <w:p w14:paraId="0E715E8B"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08397548"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1A2C6E24"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358A2C74"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10D81BA9"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1 = Embargado</w:t>
            </w:r>
          </w:p>
        </w:tc>
        <w:tc>
          <w:tcPr>
            <w:tcW w:w="2160" w:type="dxa"/>
            <w:vMerge/>
            <w:tcBorders>
              <w:top w:val="nil"/>
              <w:left w:val="single" w:sz="4" w:space="0" w:color="000000"/>
              <w:bottom w:val="single" w:sz="4" w:space="0" w:color="000000"/>
              <w:right w:val="single" w:sz="4" w:space="0" w:color="000000"/>
            </w:tcBorders>
            <w:vAlign w:val="center"/>
          </w:tcPr>
          <w:p w14:paraId="4DA9DABD"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504DE510"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1F54FEDC"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1AC1FE23"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1F3F51BE"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2 = Pignorado</w:t>
            </w:r>
          </w:p>
        </w:tc>
        <w:tc>
          <w:tcPr>
            <w:tcW w:w="2160" w:type="dxa"/>
            <w:vMerge/>
            <w:tcBorders>
              <w:top w:val="nil"/>
              <w:left w:val="single" w:sz="4" w:space="0" w:color="000000"/>
              <w:bottom w:val="single" w:sz="4" w:space="0" w:color="000000"/>
              <w:right w:val="single" w:sz="4" w:space="0" w:color="000000"/>
            </w:tcBorders>
            <w:vAlign w:val="center"/>
          </w:tcPr>
          <w:p w14:paraId="5B2FB55F"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59D83F34"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575971B3"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1D6BC688"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4AAC1577"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3 = Extinción de dominio</w:t>
            </w:r>
          </w:p>
        </w:tc>
        <w:tc>
          <w:tcPr>
            <w:tcW w:w="2160" w:type="dxa"/>
            <w:vMerge/>
            <w:tcBorders>
              <w:top w:val="nil"/>
              <w:left w:val="single" w:sz="4" w:space="0" w:color="000000"/>
              <w:bottom w:val="single" w:sz="4" w:space="0" w:color="000000"/>
              <w:right w:val="single" w:sz="4" w:space="0" w:color="000000"/>
            </w:tcBorders>
            <w:vAlign w:val="center"/>
          </w:tcPr>
          <w:p w14:paraId="46C049B3"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691FACDF"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57FD8C4D"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34FC3AB8"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4B656907"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4 = Embargado y pignorado</w:t>
            </w:r>
          </w:p>
        </w:tc>
        <w:tc>
          <w:tcPr>
            <w:tcW w:w="2160" w:type="dxa"/>
            <w:vMerge/>
            <w:tcBorders>
              <w:top w:val="nil"/>
              <w:left w:val="single" w:sz="4" w:space="0" w:color="000000"/>
              <w:bottom w:val="single" w:sz="4" w:space="0" w:color="000000"/>
              <w:right w:val="single" w:sz="4" w:space="0" w:color="000000"/>
            </w:tcBorders>
            <w:vAlign w:val="center"/>
          </w:tcPr>
          <w:p w14:paraId="0C7B16A0"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59B62FC4"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7F37E26A"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1DF602EE"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01DB3935"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5 = Embargado y con extinción de dominio</w:t>
            </w:r>
          </w:p>
        </w:tc>
        <w:tc>
          <w:tcPr>
            <w:tcW w:w="2160" w:type="dxa"/>
            <w:vMerge/>
            <w:tcBorders>
              <w:top w:val="nil"/>
              <w:left w:val="single" w:sz="4" w:space="0" w:color="000000"/>
              <w:bottom w:val="single" w:sz="4" w:space="0" w:color="000000"/>
              <w:right w:val="single" w:sz="4" w:space="0" w:color="000000"/>
            </w:tcBorders>
            <w:vAlign w:val="center"/>
          </w:tcPr>
          <w:p w14:paraId="522E6A70"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275E643C"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3D53645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433C69C4"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nil"/>
              <w:right w:val="single" w:sz="4" w:space="0" w:color="000000"/>
            </w:tcBorders>
            <w:vAlign w:val="center"/>
          </w:tcPr>
          <w:p w14:paraId="7FB26515"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6 = Pignorado y con extinción de dominio</w:t>
            </w:r>
          </w:p>
        </w:tc>
        <w:tc>
          <w:tcPr>
            <w:tcW w:w="2160" w:type="dxa"/>
            <w:vMerge/>
            <w:tcBorders>
              <w:top w:val="nil"/>
              <w:left w:val="single" w:sz="4" w:space="0" w:color="000000"/>
              <w:bottom w:val="single" w:sz="4" w:space="0" w:color="000000"/>
              <w:right w:val="single" w:sz="4" w:space="0" w:color="000000"/>
            </w:tcBorders>
            <w:vAlign w:val="center"/>
          </w:tcPr>
          <w:p w14:paraId="79DCD182"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1A06733C" w14:textId="77777777">
        <w:trPr>
          <w:trHeight w:val="300"/>
        </w:trPr>
        <w:tc>
          <w:tcPr>
            <w:tcW w:w="1035" w:type="dxa"/>
            <w:vMerge/>
            <w:tcBorders>
              <w:top w:val="single" w:sz="4" w:space="0" w:color="000000"/>
              <w:left w:val="single" w:sz="4" w:space="0" w:color="000000"/>
              <w:bottom w:val="single" w:sz="4" w:space="0" w:color="000000"/>
              <w:right w:val="single" w:sz="4" w:space="0" w:color="000000"/>
            </w:tcBorders>
            <w:vAlign w:val="center"/>
          </w:tcPr>
          <w:p w14:paraId="6B381CF3"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14:paraId="62BB773C"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4245" w:type="dxa"/>
            <w:tcBorders>
              <w:top w:val="nil"/>
              <w:left w:val="single" w:sz="4" w:space="0" w:color="000000"/>
              <w:bottom w:val="single" w:sz="4" w:space="0" w:color="000000"/>
              <w:right w:val="single" w:sz="4" w:space="0" w:color="000000"/>
            </w:tcBorders>
            <w:vAlign w:val="center"/>
          </w:tcPr>
          <w:p w14:paraId="4CDA146F"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7 = No aplica</w:t>
            </w:r>
          </w:p>
        </w:tc>
        <w:tc>
          <w:tcPr>
            <w:tcW w:w="2160" w:type="dxa"/>
            <w:vMerge/>
            <w:tcBorders>
              <w:top w:val="nil"/>
              <w:left w:val="single" w:sz="4" w:space="0" w:color="000000"/>
              <w:bottom w:val="single" w:sz="4" w:space="0" w:color="000000"/>
              <w:right w:val="single" w:sz="4" w:space="0" w:color="000000"/>
            </w:tcBorders>
            <w:vAlign w:val="center"/>
          </w:tcPr>
          <w:p w14:paraId="654EC5C8" w14:textId="77777777" w:rsidR="00361D12" w:rsidRPr="003F267A" w:rsidRDefault="00361D12">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361D12" w:rsidRPr="003F267A" w14:paraId="698C37EE" w14:textId="77777777">
        <w:trPr>
          <w:trHeight w:val="510"/>
        </w:trPr>
        <w:tc>
          <w:tcPr>
            <w:tcW w:w="1035" w:type="dxa"/>
            <w:tcBorders>
              <w:top w:val="nil"/>
              <w:left w:val="single" w:sz="4" w:space="0" w:color="000000"/>
              <w:bottom w:val="single" w:sz="4" w:space="0" w:color="000000"/>
              <w:right w:val="single" w:sz="4" w:space="0" w:color="000000"/>
            </w:tcBorders>
            <w:vAlign w:val="center"/>
          </w:tcPr>
          <w:p w14:paraId="047F75A7" w14:textId="0B479D7F"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5</w:t>
            </w:r>
          </w:p>
        </w:tc>
        <w:tc>
          <w:tcPr>
            <w:tcW w:w="1920" w:type="dxa"/>
            <w:tcBorders>
              <w:top w:val="nil"/>
              <w:left w:val="nil"/>
              <w:bottom w:val="single" w:sz="4" w:space="0" w:color="000000"/>
              <w:right w:val="single" w:sz="4" w:space="0" w:color="000000"/>
            </w:tcBorders>
            <w:vAlign w:val="center"/>
          </w:tcPr>
          <w:p w14:paraId="28D14BA1"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77"/>
                <w:id w:val="-1551710288"/>
              </w:sdtPr>
              <w:sdtEndPr/>
              <w:sdtContent>
                <w:sdt>
                  <w:sdtPr>
                    <w:rPr>
                      <w:rFonts w:ascii="Arial" w:hAnsi="Arial" w:cs="Arial"/>
                      <w:sz w:val="22"/>
                      <w:szCs w:val="22"/>
                    </w:rPr>
                    <w:tag w:val="goog_rdk_178"/>
                    <w:id w:val="27745465"/>
                  </w:sdtPr>
                  <w:sdtEndPr/>
                  <w:sdtContent>
                    <w:r w:rsidR="00361D12" w:rsidRPr="003F267A">
                      <w:rPr>
                        <w:rFonts w:ascii="Arial" w:eastAsia="Arial" w:hAnsi="Arial" w:cs="Arial"/>
                        <w:sz w:val="22"/>
                        <w:szCs w:val="22"/>
                      </w:rPr>
                      <w:t>signo</w:t>
                    </w:r>
                  </w:sdtContent>
                </w:sdt>
              </w:sdtContent>
            </w:sdt>
          </w:p>
        </w:tc>
        <w:tc>
          <w:tcPr>
            <w:tcW w:w="4245" w:type="dxa"/>
            <w:tcBorders>
              <w:top w:val="single" w:sz="4" w:space="0" w:color="000000"/>
              <w:left w:val="nil"/>
              <w:bottom w:val="single" w:sz="4" w:space="0" w:color="000000"/>
              <w:right w:val="single" w:sz="4" w:space="0" w:color="000000"/>
            </w:tcBorders>
            <w:vAlign w:val="center"/>
          </w:tcPr>
          <w:p w14:paraId="004F2FAA"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si el saldo al corte de la columna 24 es mayor o igual a cero o "-" si el campo es menor a cero</w:t>
            </w:r>
          </w:p>
        </w:tc>
        <w:tc>
          <w:tcPr>
            <w:tcW w:w="2160" w:type="dxa"/>
            <w:tcBorders>
              <w:top w:val="nil"/>
              <w:left w:val="nil"/>
              <w:bottom w:val="single" w:sz="4" w:space="0" w:color="000000"/>
              <w:right w:val="single" w:sz="4" w:space="0" w:color="000000"/>
            </w:tcBorders>
            <w:vAlign w:val="center"/>
          </w:tcPr>
          <w:p w14:paraId="78E44DDE"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16DC3111" w14:textId="77777777">
        <w:trPr>
          <w:trHeight w:val="300"/>
        </w:trPr>
        <w:tc>
          <w:tcPr>
            <w:tcW w:w="1035" w:type="dxa"/>
            <w:tcBorders>
              <w:top w:val="nil"/>
              <w:left w:val="single" w:sz="4" w:space="0" w:color="000000"/>
              <w:bottom w:val="single" w:sz="4" w:space="0" w:color="000000"/>
              <w:right w:val="single" w:sz="4" w:space="0" w:color="000000"/>
            </w:tcBorders>
            <w:vAlign w:val="center"/>
          </w:tcPr>
          <w:p w14:paraId="434A9E78" w14:textId="5571C7E9"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6</w:t>
            </w:r>
          </w:p>
        </w:tc>
        <w:tc>
          <w:tcPr>
            <w:tcW w:w="1920" w:type="dxa"/>
            <w:tcBorders>
              <w:top w:val="nil"/>
              <w:left w:val="nil"/>
              <w:bottom w:val="single" w:sz="4" w:space="0" w:color="000000"/>
              <w:right w:val="single" w:sz="4" w:space="0" w:color="000000"/>
            </w:tcBorders>
            <w:vAlign w:val="center"/>
          </w:tcPr>
          <w:p w14:paraId="20AE48D9"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80"/>
                <w:id w:val="-1906040761"/>
              </w:sdtPr>
              <w:sdtEndPr/>
              <w:sdtContent>
                <w:sdt>
                  <w:sdtPr>
                    <w:rPr>
                      <w:rFonts w:ascii="Arial" w:hAnsi="Arial" w:cs="Arial"/>
                      <w:sz w:val="22"/>
                      <w:szCs w:val="22"/>
                    </w:rPr>
                    <w:tag w:val="goog_rdk_181"/>
                    <w:id w:val="-101232"/>
                  </w:sdtPr>
                  <w:sdtEndPr/>
                  <w:sdtContent>
                    <w:proofErr w:type="spellStart"/>
                    <w:r w:rsidR="00361D12" w:rsidRPr="003F267A">
                      <w:rPr>
                        <w:rFonts w:ascii="Arial" w:eastAsia="Arial" w:hAnsi="Arial" w:cs="Arial"/>
                        <w:sz w:val="22"/>
                        <w:szCs w:val="22"/>
                      </w:rPr>
                      <w:t>saldo_capital</w:t>
                    </w:r>
                    <w:proofErr w:type="spellEnd"/>
                  </w:sdtContent>
                </w:sdt>
              </w:sdtContent>
            </w:sdt>
          </w:p>
        </w:tc>
        <w:tc>
          <w:tcPr>
            <w:tcW w:w="4245" w:type="dxa"/>
            <w:tcBorders>
              <w:top w:val="nil"/>
              <w:left w:val="nil"/>
              <w:bottom w:val="single" w:sz="4" w:space="0" w:color="000000"/>
              <w:right w:val="single" w:sz="4" w:space="0" w:color="000000"/>
            </w:tcBorders>
            <w:vAlign w:val="center"/>
          </w:tcPr>
          <w:p w14:paraId="592D6BD8"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 xml:space="preserve">Saldo de capital al corte </w:t>
            </w:r>
          </w:p>
        </w:tc>
        <w:tc>
          <w:tcPr>
            <w:tcW w:w="2160" w:type="dxa"/>
            <w:tcBorders>
              <w:top w:val="nil"/>
              <w:left w:val="nil"/>
              <w:bottom w:val="single" w:sz="4" w:space="0" w:color="000000"/>
              <w:right w:val="single" w:sz="4" w:space="0" w:color="000000"/>
            </w:tcBorders>
            <w:vAlign w:val="center"/>
          </w:tcPr>
          <w:p w14:paraId="3E8F3475"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r w:rsidR="00361D12" w:rsidRPr="003F267A" w14:paraId="214F7B0C" w14:textId="77777777">
        <w:trPr>
          <w:trHeight w:val="300"/>
        </w:trPr>
        <w:tc>
          <w:tcPr>
            <w:tcW w:w="1035" w:type="dxa"/>
            <w:tcBorders>
              <w:top w:val="nil"/>
              <w:left w:val="single" w:sz="4" w:space="0" w:color="000000"/>
              <w:bottom w:val="single" w:sz="4" w:space="0" w:color="000000"/>
              <w:right w:val="single" w:sz="4" w:space="0" w:color="000000"/>
            </w:tcBorders>
            <w:vAlign w:val="center"/>
          </w:tcPr>
          <w:p w14:paraId="1853145F" w14:textId="090F0705" w:rsidR="00361D12" w:rsidRPr="003F267A" w:rsidRDefault="000C64CB">
            <w:pPr>
              <w:jc w:val="center"/>
              <w:rPr>
                <w:rFonts w:ascii="Arial" w:eastAsia="Arial" w:hAnsi="Arial" w:cs="Arial"/>
                <w:color w:val="000000"/>
                <w:sz w:val="22"/>
                <w:szCs w:val="22"/>
              </w:rPr>
            </w:pPr>
            <w:r>
              <w:rPr>
                <w:rFonts w:ascii="Arial" w:eastAsia="Arial" w:hAnsi="Arial" w:cs="Arial"/>
                <w:color w:val="000000"/>
                <w:sz w:val="22"/>
                <w:szCs w:val="22"/>
              </w:rPr>
              <w:t>7</w:t>
            </w:r>
          </w:p>
        </w:tc>
        <w:tc>
          <w:tcPr>
            <w:tcW w:w="1920" w:type="dxa"/>
            <w:tcBorders>
              <w:top w:val="nil"/>
              <w:left w:val="nil"/>
              <w:bottom w:val="single" w:sz="4" w:space="0" w:color="000000"/>
              <w:right w:val="single" w:sz="4" w:space="0" w:color="000000"/>
            </w:tcBorders>
            <w:vAlign w:val="center"/>
          </w:tcPr>
          <w:p w14:paraId="46414705" w14:textId="77777777" w:rsidR="00361D12" w:rsidRPr="003F267A" w:rsidRDefault="00B62EF1">
            <w:pPr>
              <w:jc w:val="center"/>
              <w:rPr>
                <w:rFonts w:ascii="Arial" w:eastAsia="Arial" w:hAnsi="Arial" w:cs="Arial"/>
                <w:color w:val="000000"/>
                <w:sz w:val="22"/>
                <w:szCs w:val="22"/>
              </w:rPr>
            </w:pPr>
            <w:sdt>
              <w:sdtPr>
                <w:rPr>
                  <w:rFonts w:ascii="Arial" w:hAnsi="Arial" w:cs="Arial"/>
                  <w:sz w:val="22"/>
                  <w:szCs w:val="22"/>
                </w:rPr>
                <w:tag w:val="goog_rdk_183"/>
                <w:id w:val="-1706634494"/>
              </w:sdtPr>
              <w:sdtEndPr/>
              <w:sdtContent>
                <w:sdt>
                  <w:sdtPr>
                    <w:rPr>
                      <w:rFonts w:ascii="Arial" w:hAnsi="Arial" w:cs="Arial"/>
                      <w:sz w:val="22"/>
                      <w:szCs w:val="22"/>
                    </w:rPr>
                    <w:tag w:val="goog_rdk_184"/>
                    <w:id w:val="9238777"/>
                  </w:sdtPr>
                  <w:sdtEndPr/>
                  <w:sdtContent>
                    <w:proofErr w:type="spellStart"/>
                    <w:r w:rsidR="00361D12" w:rsidRPr="003F267A">
                      <w:rPr>
                        <w:rFonts w:ascii="Arial" w:eastAsia="Arial" w:hAnsi="Arial" w:cs="Arial"/>
                        <w:sz w:val="22"/>
                        <w:szCs w:val="22"/>
                      </w:rPr>
                      <w:t>saldo_intereses</w:t>
                    </w:r>
                    <w:proofErr w:type="spellEnd"/>
                  </w:sdtContent>
                </w:sdt>
              </w:sdtContent>
            </w:sdt>
          </w:p>
        </w:tc>
        <w:tc>
          <w:tcPr>
            <w:tcW w:w="4245" w:type="dxa"/>
            <w:tcBorders>
              <w:top w:val="nil"/>
              <w:left w:val="nil"/>
              <w:bottom w:val="single" w:sz="4" w:space="0" w:color="000000"/>
              <w:right w:val="single" w:sz="4" w:space="0" w:color="000000"/>
            </w:tcBorders>
            <w:vAlign w:val="center"/>
          </w:tcPr>
          <w:p w14:paraId="514E61BC" w14:textId="77777777" w:rsidR="00361D12" w:rsidRPr="003F267A" w:rsidRDefault="00361D12">
            <w:pPr>
              <w:jc w:val="both"/>
              <w:rPr>
                <w:rFonts w:ascii="Arial" w:eastAsia="Arial" w:hAnsi="Arial" w:cs="Arial"/>
                <w:color w:val="000000"/>
                <w:sz w:val="22"/>
                <w:szCs w:val="22"/>
              </w:rPr>
            </w:pPr>
            <w:r w:rsidRPr="003F267A">
              <w:rPr>
                <w:rFonts w:ascii="Arial" w:eastAsia="Arial" w:hAnsi="Arial" w:cs="Arial"/>
                <w:color w:val="000000"/>
                <w:sz w:val="22"/>
                <w:szCs w:val="22"/>
              </w:rPr>
              <w:t>Saldo de los intereses corrientes causados y no pagados al corte</w:t>
            </w:r>
          </w:p>
        </w:tc>
        <w:tc>
          <w:tcPr>
            <w:tcW w:w="2160" w:type="dxa"/>
            <w:tcBorders>
              <w:top w:val="nil"/>
              <w:left w:val="nil"/>
              <w:bottom w:val="single" w:sz="4" w:space="0" w:color="000000"/>
              <w:right w:val="single" w:sz="4" w:space="0" w:color="000000"/>
            </w:tcBorders>
            <w:vAlign w:val="center"/>
          </w:tcPr>
          <w:p w14:paraId="470837BF" w14:textId="77777777" w:rsidR="00361D12" w:rsidRPr="003F267A" w:rsidRDefault="00361D12">
            <w:pPr>
              <w:jc w:val="center"/>
              <w:rPr>
                <w:rFonts w:ascii="Arial" w:eastAsia="Arial" w:hAnsi="Arial" w:cs="Arial"/>
                <w:sz w:val="22"/>
                <w:szCs w:val="22"/>
              </w:rPr>
            </w:pPr>
            <w:r w:rsidRPr="003F267A">
              <w:rPr>
                <w:rFonts w:ascii="Arial" w:eastAsia="Arial" w:hAnsi="Arial" w:cs="Arial"/>
                <w:sz w:val="22"/>
                <w:szCs w:val="22"/>
              </w:rPr>
              <w:t>S</w:t>
            </w:r>
          </w:p>
        </w:tc>
      </w:tr>
    </w:tbl>
    <w:p w14:paraId="139A40C8" w14:textId="77777777" w:rsidR="000C0623" w:rsidRPr="003F267A" w:rsidRDefault="000C0623" w:rsidP="001532BF">
      <w:pPr>
        <w:tabs>
          <w:tab w:val="left" w:pos="5940"/>
        </w:tabs>
        <w:spacing w:line="276" w:lineRule="auto"/>
        <w:jc w:val="both"/>
        <w:rPr>
          <w:rFonts w:ascii="Arial" w:hAnsi="Arial" w:cs="Arial"/>
          <w:b/>
          <w:bCs/>
          <w:sz w:val="22"/>
          <w:szCs w:val="22"/>
        </w:rPr>
      </w:pPr>
    </w:p>
    <w:p w14:paraId="4490D2A9" w14:textId="4888F188" w:rsidR="00A942D6" w:rsidRPr="003F267A" w:rsidRDefault="00A942D6">
      <w:pPr>
        <w:pStyle w:val="Prrafodelista"/>
        <w:numPr>
          <w:ilvl w:val="0"/>
          <w:numId w:val="17"/>
        </w:numPr>
        <w:tabs>
          <w:tab w:val="left" w:pos="5940"/>
        </w:tabs>
        <w:spacing w:line="276" w:lineRule="auto"/>
        <w:jc w:val="both"/>
        <w:rPr>
          <w:rFonts w:ascii="Arial" w:hAnsi="Arial" w:cs="Arial"/>
          <w:b/>
          <w:bCs/>
          <w:sz w:val="22"/>
          <w:szCs w:val="22"/>
        </w:rPr>
      </w:pPr>
      <w:r w:rsidRPr="003F267A">
        <w:rPr>
          <w:rFonts w:ascii="Arial" w:hAnsi="Arial" w:cs="Arial"/>
          <w:b/>
          <w:bCs/>
          <w:sz w:val="22"/>
          <w:szCs w:val="22"/>
        </w:rPr>
        <w:t>REGLAS SOBRE EL CONTENIDO Y CALIDAD DE LA INFORMACIÓN</w:t>
      </w:r>
    </w:p>
    <w:p w14:paraId="1CFEC059" w14:textId="77777777" w:rsidR="00B76AFA" w:rsidRDefault="00B76AFA" w:rsidP="00B76AFA">
      <w:pPr>
        <w:tabs>
          <w:tab w:val="left" w:pos="5940"/>
        </w:tabs>
        <w:spacing w:line="276" w:lineRule="auto"/>
        <w:jc w:val="both"/>
        <w:rPr>
          <w:rFonts w:ascii="Arial" w:hAnsi="Arial" w:cs="Arial"/>
          <w:sz w:val="22"/>
          <w:szCs w:val="22"/>
        </w:rPr>
      </w:pPr>
    </w:p>
    <w:p w14:paraId="6FA1B28F" w14:textId="4E653DC0" w:rsidR="00942419" w:rsidRPr="00B76AFA" w:rsidRDefault="00942419" w:rsidP="00B76AFA">
      <w:pPr>
        <w:tabs>
          <w:tab w:val="left" w:pos="5940"/>
        </w:tabs>
        <w:spacing w:line="276" w:lineRule="auto"/>
        <w:jc w:val="both"/>
        <w:rPr>
          <w:rFonts w:ascii="Arial" w:hAnsi="Arial" w:cs="Arial"/>
          <w:sz w:val="22"/>
          <w:szCs w:val="22"/>
        </w:rPr>
      </w:pPr>
      <w:r w:rsidRPr="00B76AFA">
        <w:rPr>
          <w:rFonts w:ascii="Arial" w:hAnsi="Arial" w:cs="Arial"/>
          <w:sz w:val="22"/>
          <w:szCs w:val="22"/>
        </w:rPr>
        <w:t>Fogafín verificará el cumplimiento, entre otras, de las siguientes reglas sobre el contenido de la información remitida por las entidades financieras inscritas:</w:t>
      </w:r>
    </w:p>
    <w:p w14:paraId="294C15AE" w14:textId="77777777" w:rsidR="00942419" w:rsidRPr="003F267A" w:rsidRDefault="00942419" w:rsidP="00942419">
      <w:pPr>
        <w:pStyle w:val="Prrafodelista"/>
        <w:spacing w:line="276" w:lineRule="auto"/>
        <w:rPr>
          <w:rFonts w:ascii="Arial" w:hAnsi="Arial" w:cs="Arial"/>
          <w:sz w:val="22"/>
          <w:szCs w:val="22"/>
        </w:rPr>
      </w:pPr>
    </w:p>
    <w:p w14:paraId="50A104E2" w14:textId="77777777"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3F267A">
        <w:rPr>
          <w:rFonts w:ascii="Arial" w:hAnsi="Arial" w:cs="Arial"/>
          <w:sz w:val="22"/>
          <w:szCs w:val="22"/>
        </w:rPr>
        <w:t>Los productos de depósito del mismo tipo no deben tener en la tabla de productos</w:t>
      </w:r>
      <w:r w:rsidR="00B5072A" w:rsidRPr="003F267A">
        <w:rPr>
          <w:rFonts w:ascii="Arial" w:hAnsi="Arial" w:cs="Arial"/>
          <w:sz w:val="22"/>
          <w:szCs w:val="22"/>
        </w:rPr>
        <w:t>,</w:t>
      </w:r>
      <w:r w:rsidRPr="003F267A">
        <w:rPr>
          <w:rFonts w:ascii="Arial" w:hAnsi="Arial" w:cs="Arial"/>
          <w:sz w:val="22"/>
          <w:szCs w:val="22"/>
        </w:rPr>
        <w:t xml:space="preserve"> el</w:t>
      </w:r>
      <w:r w:rsidR="00B5072A" w:rsidRPr="003F267A">
        <w:rPr>
          <w:rFonts w:ascii="Arial" w:hAnsi="Arial" w:cs="Arial"/>
          <w:sz w:val="22"/>
          <w:szCs w:val="22"/>
        </w:rPr>
        <w:t xml:space="preserve"> mismo</w:t>
      </w:r>
      <w:r w:rsidRPr="003F267A">
        <w:rPr>
          <w:rFonts w:ascii="Arial" w:hAnsi="Arial" w:cs="Arial"/>
          <w:sz w:val="22"/>
          <w:szCs w:val="22"/>
        </w:rPr>
        <w:t xml:space="preserve"> </w:t>
      </w:r>
      <w:r w:rsidR="00B5072A" w:rsidRPr="003F267A">
        <w:rPr>
          <w:rFonts w:ascii="Arial" w:hAnsi="Arial" w:cs="Arial"/>
          <w:sz w:val="22"/>
          <w:szCs w:val="22"/>
        </w:rPr>
        <w:t xml:space="preserve">código </w:t>
      </w:r>
      <w:r w:rsidRPr="003F267A">
        <w:rPr>
          <w:rFonts w:ascii="Arial" w:hAnsi="Arial" w:cs="Arial"/>
          <w:sz w:val="22"/>
          <w:szCs w:val="22"/>
        </w:rPr>
        <w:t>de identificación de producto.</w:t>
      </w:r>
    </w:p>
    <w:p w14:paraId="183FE55C" w14:textId="77777777" w:rsidR="00B76AFA" w:rsidRDefault="00B76AFA" w:rsidP="00B76AFA">
      <w:pPr>
        <w:pStyle w:val="Prrafodelista"/>
        <w:tabs>
          <w:tab w:val="left" w:pos="5940"/>
        </w:tabs>
        <w:spacing w:line="276" w:lineRule="auto"/>
        <w:jc w:val="both"/>
        <w:rPr>
          <w:rFonts w:ascii="Arial" w:hAnsi="Arial" w:cs="Arial"/>
          <w:sz w:val="22"/>
          <w:szCs w:val="22"/>
        </w:rPr>
      </w:pPr>
    </w:p>
    <w:p w14:paraId="79C2C910" w14:textId="3881FE1B"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t xml:space="preserve">Los productos marcados como individuales no deben estar asociados a más de un depositante, es decir, </w:t>
      </w:r>
      <w:r w:rsidR="00CC270B" w:rsidRPr="00B76AFA">
        <w:rPr>
          <w:rFonts w:ascii="Arial" w:hAnsi="Arial" w:cs="Arial"/>
          <w:sz w:val="22"/>
          <w:szCs w:val="22"/>
        </w:rPr>
        <w:t xml:space="preserve">en el campo </w:t>
      </w:r>
      <w:proofErr w:type="spellStart"/>
      <w:r w:rsidR="00570CE8">
        <w:rPr>
          <w:rFonts w:ascii="Arial" w:hAnsi="Arial" w:cs="Arial"/>
          <w:sz w:val="22"/>
          <w:szCs w:val="22"/>
        </w:rPr>
        <w:t>codigo</w:t>
      </w:r>
      <w:r w:rsidR="00CC270B" w:rsidRPr="00B76AFA">
        <w:rPr>
          <w:rFonts w:ascii="Arial" w:hAnsi="Arial" w:cs="Arial"/>
          <w:sz w:val="22"/>
          <w:szCs w:val="22"/>
        </w:rPr>
        <w:t>_depositantes</w:t>
      </w:r>
      <w:proofErr w:type="spellEnd"/>
      <w:r w:rsidR="00CC270B" w:rsidRPr="00B76AFA">
        <w:rPr>
          <w:rFonts w:ascii="Arial" w:hAnsi="Arial" w:cs="Arial"/>
          <w:sz w:val="22"/>
          <w:szCs w:val="22"/>
        </w:rPr>
        <w:t xml:space="preserve"> de la tabla productos solo se debe registrar la información de un depositante</w:t>
      </w:r>
      <w:r w:rsidR="00570CE8">
        <w:rPr>
          <w:rFonts w:ascii="Arial" w:hAnsi="Arial" w:cs="Arial"/>
          <w:sz w:val="22"/>
          <w:szCs w:val="22"/>
        </w:rPr>
        <w:t xml:space="preserve"> (arreglo de tamaño 1)</w:t>
      </w:r>
      <w:r w:rsidRPr="00B76AFA">
        <w:rPr>
          <w:rFonts w:ascii="Arial" w:hAnsi="Arial" w:cs="Arial"/>
          <w:sz w:val="22"/>
          <w:szCs w:val="22"/>
        </w:rPr>
        <w:t>.</w:t>
      </w:r>
    </w:p>
    <w:p w14:paraId="40A85702" w14:textId="77777777" w:rsidR="00B76AFA" w:rsidRPr="00B76AFA" w:rsidRDefault="00B76AFA" w:rsidP="00B76AFA">
      <w:pPr>
        <w:pStyle w:val="Prrafodelista"/>
        <w:rPr>
          <w:rFonts w:ascii="Arial" w:hAnsi="Arial" w:cs="Arial"/>
          <w:sz w:val="22"/>
          <w:szCs w:val="22"/>
        </w:rPr>
      </w:pPr>
    </w:p>
    <w:p w14:paraId="42FB2401" w14:textId="48D22883"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t>Los productos marcados como conjunto, colectivo o alterno tienen que estar asociados con al menos dos depositantes, es decir, se debe</w:t>
      </w:r>
      <w:r w:rsidR="00124A68" w:rsidRPr="00B76AFA">
        <w:rPr>
          <w:rFonts w:ascii="Arial" w:hAnsi="Arial" w:cs="Arial"/>
          <w:sz w:val="22"/>
          <w:szCs w:val="22"/>
        </w:rPr>
        <w:t xml:space="preserve"> reportar </w:t>
      </w:r>
      <w:r w:rsidR="006F60A7" w:rsidRPr="00B76AFA">
        <w:rPr>
          <w:rFonts w:ascii="Arial" w:hAnsi="Arial" w:cs="Arial"/>
          <w:sz w:val="22"/>
          <w:szCs w:val="22"/>
        </w:rPr>
        <w:t>en</w:t>
      </w:r>
      <w:r w:rsidR="00E96401" w:rsidRPr="00B76AFA">
        <w:rPr>
          <w:rFonts w:ascii="Arial" w:hAnsi="Arial" w:cs="Arial"/>
          <w:sz w:val="22"/>
          <w:szCs w:val="22"/>
        </w:rPr>
        <w:t xml:space="preserve"> </w:t>
      </w:r>
      <w:r w:rsidR="00124A68" w:rsidRPr="00B76AFA">
        <w:rPr>
          <w:rFonts w:ascii="Arial" w:hAnsi="Arial" w:cs="Arial"/>
          <w:sz w:val="22"/>
          <w:szCs w:val="22"/>
        </w:rPr>
        <w:t xml:space="preserve">el campo </w:t>
      </w:r>
      <w:proofErr w:type="spellStart"/>
      <w:r w:rsidR="00570CE8">
        <w:rPr>
          <w:rFonts w:ascii="Arial" w:hAnsi="Arial" w:cs="Arial"/>
          <w:sz w:val="22"/>
          <w:szCs w:val="22"/>
        </w:rPr>
        <w:t>codigo</w:t>
      </w:r>
      <w:r w:rsidR="00124A68" w:rsidRPr="00B76AFA">
        <w:rPr>
          <w:rFonts w:ascii="Arial" w:hAnsi="Arial" w:cs="Arial"/>
          <w:sz w:val="22"/>
          <w:szCs w:val="22"/>
        </w:rPr>
        <w:t>_depositantes</w:t>
      </w:r>
      <w:proofErr w:type="spellEnd"/>
      <w:r w:rsidR="00124A68" w:rsidRPr="00B76AFA">
        <w:rPr>
          <w:rFonts w:ascii="Arial" w:hAnsi="Arial" w:cs="Arial"/>
          <w:sz w:val="22"/>
          <w:szCs w:val="22"/>
        </w:rPr>
        <w:t xml:space="preserve"> </w:t>
      </w:r>
      <w:r w:rsidR="009B4BFA" w:rsidRPr="00B76AFA">
        <w:rPr>
          <w:rFonts w:ascii="Arial" w:hAnsi="Arial" w:cs="Arial"/>
          <w:sz w:val="22"/>
          <w:szCs w:val="22"/>
        </w:rPr>
        <w:t xml:space="preserve">de la tabla productos </w:t>
      </w:r>
      <w:r w:rsidR="00124A68" w:rsidRPr="00B76AFA">
        <w:rPr>
          <w:rFonts w:ascii="Arial" w:hAnsi="Arial" w:cs="Arial"/>
          <w:sz w:val="22"/>
          <w:szCs w:val="22"/>
        </w:rPr>
        <w:t>la información tanto del titular como de los cotitulares.</w:t>
      </w:r>
      <w:r w:rsidR="52D3FEF4" w:rsidRPr="00B76AFA">
        <w:rPr>
          <w:rFonts w:ascii="Arial" w:hAnsi="Arial" w:cs="Arial"/>
          <w:sz w:val="22"/>
          <w:szCs w:val="22"/>
        </w:rPr>
        <w:t xml:space="preserve"> Por lo cual, este campo debe tener la </w:t>
      </w:r>
      <w:r w:rsidR="00570CE8">
        <w:rPr>
          <w:rFonts w:ascii="Arial" w:hAnsi="Arial" w:cs="Arial"/>
          <w:sz w:val="22"/>
          <w:szCs w:val="22"/>
        </w:rPr>
        <w:t>identificación</w:t>
      </w:r>
      <w:r w:rsidR="00570CE8" w:rsidRPr="00B76AFA">
        <w:rPr>
          <w:rFonts w:ascii="Arial" w:hAnsi="Arial" w:cs="Arial"/>
          <w:sz w:val="22"/>
          <w:szCs w:val="22"/>
        </w:rPr>
        <w:t xml:space="preserve"> </w:t>
      </w:r>
      <w:r w:rsidR="52D3FEF4" w:rsidRPr="00B76AFA">
        <w:rPr>
          <w:rFonts w:ascii="Arial" w:hAnsi="Arial" w:cs="Arial"/>
          <w:sz w:val="22"/>
          <w:szCs w:val="22"/>
        </w:rPr>
        <w:t>de al menos dos depositantes</w:t>
      </w:r>
      <w:r w:rsidR="00E35367">
        <w:rPr>
          <w:rFonts w:ascii="Arial" w:hAnsi="Arial" w:cs="Arial"/>
          <w:sz w:val="22"/>
          <w:szCs w:val="22"/>
        </w:rPr>
        <w:t>.</w:t>
      </w:r>
    </w:p>
    <w:p w14:paraId="37A11793" w14:textId="77777777" w:rsidR="00B76AFA" w:rsidRPr="00B76AFA" w:rsidRDefault="00B76AFA" w:rsidP="00B76AFA">
      <w:pPr>
        <w:pStyle w:val="Prrafodelista"/>
        <w:rPr>
          <w:rFonts w:ascii="Arial" w:hAnsi="Arial" w:cs="Arial"/>
          <w:sz w:val="22"/>
          <w:szCs w:val="22"/>
        </w:rPr>
      </w:pPr>
    </w:p>
    <w:p w14:paraId="66D05CAE" w14:textId="77777777"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t xml:space="preserve">No deben existir registros en la tabla </w:t>
      </w:r>
      <w:r w:rsidR="00145CFA" w:rsidRPr="00B76AFA">
        <w:rPr>
          <w:rFonts w:ascii="Arial" w:hAnsi="Arial" w:cs="Arial"/>
          <w:sz w:val="22"/>
          <w:szCs w:val="22"/>
        </w:rPr>
        <w:t>productos</w:t>
      </w:r>
      <w:r w:rsidRPr="00B76AFA">
        <w:rPr>
          <w:rFonts w:ascii="Arial" w:hAnsi="Arial" w:cs="Arial"/>
          <w:sz w:val="22"/>
          <w:szCs w:val="22"/>
        </w:rPr>
        <w:t xml:space="preserve"> que no estén asociados con al menos un registro en la tabla </w:t>
      </w:r>
      <w:r w:rsidR="00145CFA" w:rsidRPr="00B76AFA">
        <w:rPr>
          <w:rFonts w:ascii="Arial" w:hAnsi="Arial" w:cs="Arial"/>
          <w:sz w:val="22"/>
          <w:szCs w:val="22"/>
        </w:rPr>
        <w:t>depositantes</w:t>
      </w:r>
      <w:r w:rsidR="00362C8C" w:rsidRPr="00B76AFA">
        <w:rPr>
          <w:rFonts w:ascii="Arial" w:hAnsi="Arial" w:cs="Arial"/>
          <w:sz w:val="22"/>
          <w:szCs w:val="22"/>
        </w:rPr>
        <w:t>.</w:t>
      </w:r>
    </w:p>
    <w:p w14:paraId="62807FA3" w14:textId="77777777" w:rsidR="00B76AFA" w:rsidRPr="00B76AFA" w:rsidRDefault="00B76AFA" w:rsidP="00B76AFA">
      <w:pPr>
        <w:pStyle w:val="Prrafodelista"/>
        <w:rPr>
          <w:rFonts w:ascii="Arial" w:hAnsi="Arial" w:cs="Arial"/>
          <w:sz w:val="22"/>
          <w:szCs w:val="22"/>
        </w:rPr>
      </w:pPr>
    </w:p>
    <w:p w14:paraId="35CE260C" w14:textId="77777777"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t xml:space="preserve">No deben existir registros en la tabla </w:t>
      </w:r>
      <w:r w:rsidR="00DB17B7" w:rsidRPr="00B76AFA">
        <w:rPr>
          <w:rFonts w:ascii="Arial" w:hAnsi="Arial" w:cs="Arial"/>
          <w:sz w:val="22"/>
          <w:szCs w:val="22"/>
        </w:rPr>
        <w:t xml:space="preserve">movimientos de depósitos </w:t>
      </w:r>
      <w:r w:rsidRPr="00B76AFA">
        <w:rPr>
          <w:rFonts w:ascii="Arial" w:hAnsi="Arial" w:cs="Arial"/>
          <w:sz w:val="22"/>
          <w:szCs w:val="22"/>
        </w:rPr>
        <w:t xml:space="preserve">que no estén asociados con un registro en la tabla </w:t>
      </w:r>
      <w:r w:rsidR="00DB17B7" w:rsidRPr="00B76AFA">
        <w:rPr>
          <w:rFonts w:ascii="Arial" w:hAnsi="Arial" w:cs="Arial"/>
          <w:sz w:val="22"/>
          <w:szCs w:val="22"/>
        </w:rPr>
        <w:t>productos</w:t>
      </w:r>
      <w:r w:rsidRPr="00B76AFA">
        <w:rPr>
          <w:rFonts w:ascii="Arial" w:hAnsi="Arial" w:cs="Arial"/>
          <w:sz w:val="22"/>
          <w:szCs w:val="22"/>
        </w:rPr>
        <w:t>.</w:t>
      </w:r>
    </w:p>
    <w:p w14:paraId="40965D6C" w14:textId="77777777" w:rsidR="00B76AFA" w:rsidRPr="00B76AFA" w:rsidRDefault="00B76AFA" w:rsidP="00B76AFA">
      <w:pPr>
        <w:pStyle w:val="Prrafodelista"/>
        <w:rPr>
          <w:rFonts w:ascii="Arial" w:hAnsi="Arial" w:cs="Arial"/>
          <w:sz w:val="22"/>
          <w:szCs w:val="22"/>
        </w:rPr>
      </w:pPr>
    </w:p>
    <w:p w14:paraId="57A32B07" w14:textId="77777777" w:rsid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lastRenderedPageBreak/>
        <w:t>La información correspondiente a las personas naturales y las personas jurídicas deberá ser consistente con las opciones seleccionadas para completar la información en los campos del Formato previsto para cada tipo de persona. Por ejemplo, si en el campo tipo de cliente se registra un valor igual a 1 (persona natural), en el campo de tipo de persona jurídica necesariamente se deberá utilizar la opción "90" (No aplica) puesto que otro valor sería inconsistente.</w:t>
      </w:r>
    </w:p>
    <w:p w14:paraId="29B68FA6" w14:textId="77777777" w:rsidR="00B76AFA" w:rsidRPr="00B76AFA" w:rsidRDefault="00B76AFA" w:rsidP="00B76AFA">
      <w:pPr>
        <w:pStyle w:val="Prrafodelista"/>
        <w:rPr>
          <w:rFonts w:ascii="Arial" w:hAnsi="Arial" w:cs="Arial"/>
          <w:sz w:val="22"/>
          <w:szCs w:val="22"/>
        </w:rPr>
      </w:pPr>
    </w:p>
    <w:p w14:paraId="22651CD0" w14:textId="63DAB01D" w:rsidR="00942419" w:rsidRPr="00B76AFA" w:rsidRDefault="00942419">
      <w:pPr>
        <w:pStyle w:val="Prrafodelista"/>
        <w:numPr>
          <w:ilvl w:val="0"/>
          <w:numId w:val="20"/>
        </w:numPr>
        <w:tabs>
          <w:tab w:val="left" w:pos="5940"/>
        </w:tabs>
        <w:spacing w:line="276" w:lineRule="auto"/>
        <w:jc w:val="both"/>
        <w:rPr>
          <w:rFonts w:ascii="Arial" w:hAnsi="Arial" w:cs="Arial"/>
          <w:sz w:val="22"/>
          <w:szCs w:val="22"/>
        </w:rPr>
      </w:pPr>
      <w:r w:rsidRPr="00B76AFA">
        <w:rPr>
          <w:rFonts w:ascii="Arial" w:hAnsi="Arial" w:cs="Arial"/>
          <w:sz w:val="22"/>
          <w:szCs w:val="22"/>
        </w:rPr>
        <w:t>El nombre de</w:t>
      </w:r>
      <w:r w:rsidR="008B7488" w:rsidRPr="00B76AFA">
        <w:rPr>
          <w:rFonts w:ascii="Arial" w:hAnsi="Arial" w:cs="Arial"/>
          <w:sz w:val="22"/>
          <w:szCs w:val="22"/>
        </w:rPr>
        <w:t xml:space="preserve"> </w:t>
      </w:r>
      <w:r w:rsidRPr="00B76AFA">
        <w:rPr>
          <w:rFonts w:ascii="Arial" w:hAnsi="Arial" w:cs="Arial"/>
          <w:sz w:val="22"/>
          <w:szCs w:val="22"/>
        </w:rPr>
        <w:t>l</w:t>
      </w:r>
      <w:r w:rsidR="008B7488" w:rsidRPr="00B76AFA">
        <w:rPr>
          <w:rFonts w:ascii="Arial" w:hAnsi="Arial" w:cs="Arial"/>
          <w:sz w:val="22"/>
          <w:szCs w:val="22"/>
        </w:rPr>
        <w:t>os</w:t>
      </w:r>
      <w:r w:rsidRPr="00B76AFA">
        <w:rPr>
          <w:rFonts w:ascii="Arial" w:hAnsi="Arial" w:cs="Arial"/>
          <w:sz w:val="22"/>
          <w:szCs w:val="22"/>
        </w:rPr>
        <w:t xml:space="preserve"> archivo</w:t>
      </w:r>
      <w:r w:rsidR="008B7488" w:rsidRPr="00B76AFA">
        <w:rPr>
          <w:rFonts w:ascii="Arial" w:hAnsi="Arial" w:cs="Arial"/>
          <w:sz w:val="22"/>
          <w:szCs w:val="22"/>
        </w:rPr>
        <w:t>s</w:t>
      </w:r>
      <w:r w:rsidRPr="00B76AFA">
        <w:rPr>
          <w:rFonts w:ascii="Arial" w:hAnsi="Arial" w:cs="Arial"/>
          <w:sz w:val="22"/>
          <w:szCs w:val="22"/>
        </w:rPr>
        <w:t xml:space="preserve"> debe ser consistente con la información a reportar</w:t>
      </w:r>
      <w:r w:rsidR="00F27276" w:rsidRPr="00B76AFA">
        <w:rPr>
          <w:rFonts w:ascii="Arial" w:hAnsi="Arial" w:cs="Arial"/>
          <w:sz w:val="22"/>
          <w:szCs w:val="22"/>
        </w:rPr>
        <w:t>; cada campo del nombre debe estar separado por el carácter “_” y contener la siguiente información</w:t>
      </w:r>
      <w:r w:rsidR="00557F1D" w:rsidRPr="00B76AFA">
        <w:rPr>
          <w:rFonts w:ascii="Arial" w:hAnsi="Arial" w:cs="Arial"/>
          <w:sz w:val="22"/>
          <w:szCs w:val="22"/>
        </w:rPr>
        <w:t>:</w:t>
      </w:r>
    </w:p>
    <w:p w14:paraId="286AE381" w14:textId="77777777" w:rsidR="00557F1D" w:rsidRPr="003F267A" w:rsidRDefault="00557F1D" w:rsidP="00557F1D">
      <w:pPr>
        <w:pStyle w:val="Prrafodelista"/>
        <w:rPr>
          <w:rFonts w:ascii="Arial" w:hAnsi="Arial" w:cs="Arial"/>
          <w:sz w:val="22"/>
          <w:szCs w:val="22"/>
        </w:rPr>
      </w:pPr>
    </w:p>
    <w:tbl>
      <w:tblPr>
        <w:tblW w:w="8533"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7"/>
        <w:gridCol w:w="2126"/>
      </w:tblGrid>
      <w:tr w:rsidR="00E04E36" w:rsidRPr="003F267A" w14:paraId="52E44297" w14:textId="33B46ECB" w:rsidTr="00173307">
        <w:trPr>
          <w:trHeight w:val="263"/>
        </w:trPr>
        <w:tc>
          <w:tcPr>
            <w:tcW w:w="6407" w:type="dxa"/>
            <w:shd w:val="clear" w:color="auto" w:fill="0073AE"/>
            <w:vAlign w:val="center"/>
            <w:hideMark/>
          </w:tcPr>
          <w:p w14:paraId="1EDE6239" w14:textId="264B46B3" w:rsidR="00E04E36" w:rsidRPr="003F267A" w:rsidRDefault="00E04E36">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Contenido</w:t>
            </w:r>
          </w:p>
        </w:tc>
        <w:tc>
          <w:tcPr>
            <w:tcW w:w="2126" w:type="dxa"/>
            <w:shd w:val="clear" w:color="auto" w:fill="0073AE"/>
            <w:noWrap/>
            <w:vAlign w:val="center"/>
            <w:hideMark/>
          </w:tcPr>
          <w:p w14:paraId="546AD9AE" w14:textId="3812FD67" w:rsidR="00E04E36" w:rsidRPr="003F267A" w:rsidRDefault="00E04E36">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Obligatorio</w:t>
            </w:r>
          </w:p>
        </w:tc>
      </w:tr>
      <w:tr w:rsidR="00E04E36" w:rsidRPr="003F267A" w14:paraId="6C3D6CF1" w14:textId="3E0BC8B9" w:rsidTr="00173307">
        <w:trPr>
          <w:trHeight w:val="255"/>
        </w:trPr>
        <w:tc>
          <w:tcPr>
            <w:tcW w:w="6407" w:type="dxa"/>
            <w:vAlign w:val="center"/>
            <w:hideMark/>
          </w:tcPr>
          <w:p w14:paraId="01F7D6A6" w14:textId="470DAEC0" w:rsidR="00E04E36" w:rsidRPr="003F267A" w:rsidRDefault="00E04E36">
            <w:pPr>
              <w:jc w:val="both"/>
              <w:rPr>
                <w:rFonts w:ascii="Arial" w:hAnsi="Arial" w:cs="Arial"/>
                <w:sz w:val="22"/>
                <w:szCs w:val="22"/>
              </w:rPr>
            </w:pPr>
            <w:r w:rsidRPr="003F267A">
              <w:rPr>
                <w:rFonts w:ascii="Arial" w:hAnsi="Arial" w:cs="Arial"/>
                <w:sz w:val="22"/>
                <w:szCs w:val="22"/>
              </w:rPr>
              <w:t>Tipo de entidad - Asignado por la SFC para transmisión de información</w:t>
            </w:r>
          </w:p>
        </w:tc>
        <w:tc>
          <w:tcPr>
            <w:tcW w:w="2126" w:type="dxa"/>
            <w:vAlign w:val="center"/>
            <w:hideMark/>
          </w:tcPr>
          <w:p w14:paraId="1BF257ED" w14:textId="5A32A8FE" w:rsidR="00E04E36" w:rsidRPr="003F267A" w:rsidRDefault="00E04E36">
            <w:pPr>
              <w:jc w:val="center"/>
              <w:rPr>
                <w:rFonts w:ascii="Arial" w:hAnsi="Arial" w:cs="Arial"/>
                <w:sz w:val="22"/>
                <w:szCs w:val="22"/>
              </w:rPr>
            </w:pPr>
            <w:r w:rsidRPr="003F267A">
              <w:rPr>
                <w:rFonts w:ascii="Arial" w:hAnsi="Arial" w:cs="Arial"/>
                <w:sz w:val="22"/>
                <w:szCs w:val="22"/>
              </w:rPr>
              <w:t>S</w:t>
            </w:r>
          </w:p>
        </w:tc>
      </w:tr>
      <w:tr w:rsidR="00E04E36" w:rsidRPr="003F267A" w14:paraId="0B3DD591" w14:textId="621BA666" w:rsidTr="00173307">
        <w:trPr>
          <w:trHeight w:val="255"/>
        </w:trPr>
        <w:tc>
          <w:tcPr>
            <w:tcW w:w="6407" w:type="dxa"/>
            <w:vAlign w:val="center"/>
            <w:hideMark/>
          </w:tcPr>
          <w:p w14:paraId="33F9079C" w14:textId="1F5DFA5B" w:rsidR="00E04E36" w:rsidRPr="003F267A" w:rsidRDefault="00E04E36">
            <w:pPr>
              <w:jc w:val="both"/>
              <w:rPr>
                <w:rFonts w:ascii="Arial" w:hAnsi="Arial" w:cs="Arial"/>
                <w:sz w:val="22"/>
                <w:szCs w:val="22"/>
              </w:rPr>
            </w:pPr>
            <w:r w:rsidRPr="003F267A">
              <w:rPr>
                <w:rFonts w:ascii="Arial" w:hAnsi="Arial" w:cs="Arial"/>
                <w:sz w:val="22"/>
                <w:szCs w:val="22"/>
              </w:rPr>
              <w:t>Código de entidad - Asignado por la SFC para transmisión de información</w:t>
            </w:r>
          </w:p>
        </w:tc>
        <w:tc>
          <w:tcPr>
            <w:tcW w:w="2126" w:type="dxa"/>
            <w:vAlign w:val="center"/>
            <w:hideMark/>
          </w:tcPr>
          <w:p w14:paraId="73A5C19D" w14:textId="651F7DF3" w:rsidR="00E04E36" w:rsidRPr="003F267A" w:rsidRDefault="00E04E36">
            <w:pPr>
              <w:jc w:val="center"/>
              <w:rPr>
                <w:rFonts w:ascii="Arial" w:hAnsi="Arial" w:cs="Arial"/>
                <w:sz w:val="22"/>
                <w:szCs w:val="22"/>
              </w:rPr>
            </w:pPr>
            <w:r w:rsidRPr="003F267A">
              <w:rPr>
                <w:rFonts w:ascii="Arial" w:hAnsi="Arial" w:cs="Arial"/>
                <w:sz w:val="22"/>
                <w:szCs w:val="22"/>
              </w:rPr>
              <w:t>S</w:t>
            </w:r>
          </w:p>
        </w:tc>
      </w:tr>
      <w:tr w:rsidR="00E04E36" w:rsidRPr="003F267A" w14:paraId="12CB3682" w14:textId="6E786A31" w:rsidTr="00173307">
        <w:trPr>
          <w:trHeight w:val="255"/>
        </w:trPr>
        <w:tc>
          <w:tcPr>
            <w:tcW w:w="6407" w:type="dxa"/>
            <w:vAlign w:val="center"/>
            <w:hideMark/>
          </w:tcPr>
          <w:p w14:paraId="7EBD0C8D" w14:textId="7E493498" w:rsidR="00E04E36" w:rsidRPr="003F267A" w:rsidRDefault="1353167F">
            <w:pPr>
              <w:jc w:val="both"/>
              <w:rPr>
                <w:rFonts w:ascii="Arial" w:hAnsi="Arial" w:cs="Arial"/>
                <w:sz w:val="22"/>
                <w:szCs w:val="22"/>
              </w:rPr>
            </w:pPr>
            <w:r w:rsidRPr="003F267A">
              <w:rPr>
                <w:rFonts w:ascii="Arial" w:hAnsi="Arial" w:cs="Arial"/>
                <w:sz w:val="22"/>
                <w:szCs w:val="22"/>
              </w:rPr>
              <w:t>Fecha de corte de la información (YYYYMMDD)</w:t>
            </w:r>
          </w:p>
        </w:tc>
        <w:tc>
          <w:tcPr>
            <w:tcW w:w="2126" w:type="dxa"/>
            <w:vAlign w:val="center"/>
            <w:hideMark/>
          </w:tcPr>
          <w:p w14:paraId="359768BF" w14:textId="4773D748" w:rsidR="00E04E36" w:rsidRPr="003F267A" w:rsidRDefault="00E04E36">
            <w:pPr>
              <w:jc w:val="center"/>
              <w:rPr>
                <w:rFonts w:ascii="Arial" w:hAnsi="Arial" w:cs="Arial"/>
                <w:sz w:val="22"/>
                <w:szCs w:val="22"/>
              </w:rPr>
            </w:pPr>
            <w:r w:rsidRPr="003F267A">
              <w:rPr>
                <w:rFonts w:ascii="Arial" w:hAnsi="Arial" w:cs="Arial"/>
                <w:sz w:val="22"/>
                <w:szCs w:val="22"/>
              </w:rPr>
              <w:t>S</w:t>
            </w:r>
          </w:p>
        </w:tc>
      </w:tr>
    </w:tbl>
    <w:p w14:paraId="17D9113B" w14:textId="560D7DEE" w:rsidR="004217FA" w:rsidRPr="003F267A" w:rsidRDefault="004217FA" w:rsidP="00B00348">
      <w:pPr>
        <w:pStyle w:val="Prrafodelista"/>
        <w:rPr>
          <w:rFonts w:ascii="Arial" w:hAnsi="Arial" w:cs="Arial"/>
          <w:sz w:val="22"/>
          <w:szCs w:val="22"/>
        </w:rPr>
      </w:pPr>
    </w:p>
    <w:p w14:paraId="1251F11B" w14:textId="6314DBDE" w:rsidR="004217FA" w:rsidRPr="003F267A" w:rsidRDefault="004217FA" w:rsidP="004217FA">
      <w:pPr>
        <w:pStyle w:val="Prrafodelista"/>
        <w:rPr>
          <w:rFonts w:ascii="Arial" w:hAnsi="Arial" w:cs="Arial"/>
          <w:sz w:val="22"/>
          <w:szCs w:val="22"/>
        </w:rPr>
      </w:pPr>
      <w:r w:rsidRPr="003F267A">
        <w:rPr>
          <w:rFonts w:ascii="Arial" w:hAnsi="Arial" w:cs="Arial"/>
          <w:sz w:val="22"/>
          <w:szCs w:val="22"/>
        </w:rPr>
        <w:t xml:space="preserve">La estructura del nombre </w:t>
      </w:r>
      <w:r w:rsidR="0B6F90B1" w:rsidRPr="003F267A">
        <w:rPr>
          <w:rFonts w:ascii="Arial" w:hAnsi="Arial" w:cs="Arial"/>
          <w:sz w:val="22"/>
          <w:szCs w:val="22"/>
        </w:rPr>
        <w:t xml:space="preserve">del archivo </w:t>
      </w:r>
      <w:r w:rsidRPr="003F267A">
        <w:rPr>
          <w:rFonts w:ascii="Arial" w:hAnsi="Arial" w:cs="Arial"/>
          <w:sz w:val="22"/>
          <w:szCs w:val="22"/>
        </w:rPr>
        <w:t>debe ser la siguiente:</w:t>
      </w:r>
    </w:p>
    <w:p w14:paraId="6C9B4E28" w14:textId="77777777" w:rsidR="004217FA" w:rsidRPr="003F267A" w:rsidRDefault="004217FA" w:rsidP="004217FA">
      <w:pPr>
        <w:pStyle w:val="Prrafodelista"/>
        <w:rPr>
          <w:rFonts w:ascii="Arial" w:hAnsi="Arial" w:cs="Arial"/>
          <w:sz w:val="22"/>
          <w:szCs w:val="22"/>
        </w:rPr>
      </w:pPr>
      <w:r w:rsidRPr="003F267A">
        <w:rPr>
          <w:rFonts w:ascii="Arial" w:hAnsi="Arial" w:cs="Arial"/>
          <w:sz w:val="22"/>
          <w:szCs w:val="22"/>
        </w:rPr>
        <w:t xml:space="preserve">     </w:t>
      </w:r>
    </w:p>
    <w:p w14:paraId="3BBEE049" w14:textId="1BE776CE" w:rsidR="004217FA" w:rsidRPr="003F267A" w:rsidRDefault="004217FA" w:rsidP="004217FA">
      <w:pPr>
        <w:pStyle w:val="Prrafodelista"/>
        <w:rPr>
          <w:rFonts w:ascii="Arial" w:hAnsi="Arial" w:cs="Arial"/>
          <w:sz w:val="22"/>
          <w:szCs w:val="22"/>
        </w:rPr>
      </w:pPr>
      <w:r w:rsidRPr="003F267A">
        <w:rPr>
          <w:rFonts w:ascii="Arial" w:hAnsi="Arial" w:cs="Arial"/>
          <w:sz w:val="22"/>
          <w:szCs w:val="22"/>
        </w:rPr>
        <w:t>&lt;</w:t>
      </w:r>
      <w:proofErr w:type="spellStart"/>
      <w:r w:rsidRPr="003F267A">
        <w:rPr>
          <w:rFonts w:ascii="Arial" w:hAnsi="Arial" w:cs="Arial"/>
          <w:sz w:val="22"/>
          <w:szCs w:val="22"/>
        </w:rPr>
        <w:t>tipoentidad</w:t>
      </w:r>
      <w:proofErr w:type="spellEnd"/>
      <w:r w:rsidRPr="003F267A">
        <w:rPr>
          <w:rFonts w:ascii="Arial" w:hAnsi="Arial" w:cs="Arial"/>
          <w:sz w:val="22"/>
          <w:szCs w:val="22"/>
        </w:rPr>
        <w:t>&gt;_&lt;</w:t>
      </w:r>
      <w:proofErr w:type="spellStart"/>
      <w:r w:rsidRPr="003F267A">
        <w:rPr>
          <w:rFonts w:ascii="Arial" w:hAnsi="Arial" w:cs="Arial"/>
          <w:sz w:val="22"/>
          <w:szCs w:val="22"/>
        </w:rPr>
        <w:t>códigoentidad</w:t>
      </w:r>
      <w:proofErr w:type="spellEnd"/>
      <w:r w:rsidRPr="003F267A">
        <w:rPr>
          <w:rFonts w:ascii="Arial" w:hAnsi="Arial" w:cs="Arial"/>
          <w:sz w:val="22"/>
          <w:szCs w:val="22"/>
        </w:rPr>
        <w:t xml:space="preserve">&gt;_&lt;fecha&gt;     </w:t>
      </w:r>
    </w:p>
    <w:p w14:paraId="0DE80AD3" w14:textId="77777777" w:rsidR="004217FA" w:rsidRPr="003F267A" w:rsidRDefault="004217FA" w:rsidP="00B00348">
      <w:pPr>
        <w:pStyle w:val="Prrafodelista"/>
        <w:rPr>
          <w:rFonts w:ascii="Arial" w:hAnsi="Arial" w:cs="Arial"/>
          <w:sz w:val="22"/>
          <w:szCs w:val="22"/>
        </w:rPr>
      </w:pPr>
    </w:p>
    <w:p w14:paraId="33773E1C" w14:textId="7379420E" w:rsidR="004217FA" w:rsidRPr="003F267A" w:rsidRDefault="004217FA" w:rsidP="00B00348">
      <w:pPr>
        <w:pStyle w:val="Prrafodelista"/>
        <w:rPr>
          <w:rFonts w:ascii="Arial" w:hAnsi="Arial" w:cs="Arial"/>
          <w:sz w:val="22"/>
          <w:szCs w:val="22"/>
        </w:rPr>
      </w:pPr>
      <w:r w:rsidRPr="003F267A">
        <w:rPr>
          <w:rFonts w:ascii="Arial" w:hAnsi="Arial" w:cs="Arial"/>
          <w:sz w:val="22"/>
          <w:szCs w:val="22"/>
        </w:rPr>
        <w:t>Ejemplo del nombre:</w:t>
      </w:r>
    </w:p>
    <w:p w14:paraId="72D45BD9" w14:textId="77777777" w:rsidR="004217FA" w:rsidRPr="003F267A" w:rsidRDefault="004217FA" w:rsidP="00B00348">
      <w:pPr>
        <w:pStyle w:val="Prrafodelista"/>
        <w:rPr>
          <w:rFonts w:ascii="Arial" w:hAnsi="Arial" w:cs="Arial"/>
          <w:sz w:val="22"/>
          <w:szCs w:val="22"/>
        </w:rPr>
      </w:pPr>
    </w:p>
    <w:p w14:paraId="0873B02B" w14:textId="19C5769C" w:rsidR="0049317C" w:rsidRPr="003F267A" w:rsidRDefault="004217FA" w:rsidP="00B00348">
      <w:pPr>
        <w:pStyle w:val="Prrafodelista"/>
        <w:rPr>
          <w:rFonts w:ascii="Arial" w:hAnsi="Arial" w:cs="Arial"/>
          <w:sz w:val="22"/>
          <w:szCs w:val="22"/>
        </w:rPr>
      </w:pPr>
      <w:r w:rsidRPr="003F267A">
        <w:rPr>
          <w:rFonts w:ascii="Arial" w:hAnsi="Arial" w:cs="Arial"/>
          <w:sz w:val="22"/>
          <w:szCs w:val="22"/>
        </w:rPr>
        <w:t>1_2_20260131</w:t>
      </w:r>
    </w:p>
    <w:p w14:paraId="5B33F223" w14:textId="77777777" w:rsidR="000F7D3F" w:rsidRPr="003F267A" w:rsidRDefault="000F7D3F" w:rsidP="000F7D3F">
      <w:pPr>
        <w:pStyle w:val="Prrafodelista"/>
        <w:rPr>
          <w:rFonts w:ascii="Arial" w:hAnsi="Arial" w:cs="Arial"/>
          <w:sz w:val="22"/>
          <w:szCs w:val="22"/>
        </w:rPr>
      </w:pPr>
    </w:p>
    <w:p w14:paraId="4DC61A4C" w14:textId="0E8F7D69" w:rsidR="00903669" w:rsidRPr="00B24DCC" w:rsidRDefault="00903669" w:rsidP="00B24DCC">
      <w:pPr>
        <w:pStyle w:val="Prrafodelista"/>
        <w:numPr>
          <w:ilvl w:val="1"/>
          <w:numId w:val="31"/>
        </w:numPr>
        <w:spacing w:line="276" w:lineRule="auto"/>
        <w:jc w:val="both"/>
        <w:rPr>
          <w:rFonts w:ascii="Arial" w:hAnsi="Arial" w:cs="Arial"/>
          <w:b/>
          <w:bCs/>
          <w:sz w:val="22"/>
          <w:szCs w:val="22"/>
        </w:rPr>
      </w:pPr>
      <w:r w:rsidRPr="00B24DCC">
        <w:rPr>
          <w:rFonts w:ascii="Arial" w:hAnsi="Arial" w:cs="Arial"/>
          <w:b/>
          <w:bCs/>
          <w:sz w:val="22"/>
          <w:szCs w:val="22"/>
        </w:rPr>
        <w:t xml:space="preserve">Consistencia entre </w:t>
      </w:r>
      <w:r w:rsidR="2CAF03BC" w:rsidRPr="00B24DCC">
        <w:rPr>
          <w:rFonts w:ascii="Arial" w:hAnsi="Arial" w:cs="Arial"/>
          <w:b/>
          <w:bCs/>
          <w:sz w:val="22"/>
          <w:szCs w:val="22"/>
        </w:rPr>
        <w:t xml:space="preserve">el </w:t>
      </w:r>
      <w:r w:rsidRPr="00B24DCC">
        <w:rPr>
          <w:rFonts w:ascii="Arial" w:hAnsi="Arial" w:cs="Arial"/>
          <w:b/>
          <w:bCs/>
          <w:sz w:val="22"/>
          <w:szCs w:val="22"/>
        </w:rPr>
        <w:t>número de registros de las tablas depositantes, productos y movimientos</w:t>
      </w:r>
      <w:r w:rsidR="55B44F75" w:rsidRPr="00B24DCC">
        <w:rPr>
          <w:rFonts w:ascii="Arial" w:hAnsi="Arial" w:cs="Arial"/>
          <w:b/>
          <w:bCs/>
          <w:sz w:val="22"/>
          <w:szCs w:val="22"/>
        </w:rPr>
        <w:t xml:space="preserve"> con los reportados en el encabezado</w:t>
      </w:r>
    </w:p>
    <w:p w14:paraId="45268FE5" w14:textId="501C481C" w:rsidR="00903669" w:rsidRPr="001F455E" w:rsidRDefault="00903669" w:rsidP="001F455E">
      <w:pPr>
        <w:spacing w:line="276" w:lineRule="auto"/>
        <w:jc w:val="both"/>
        <w:rPr>
          <w:rFonts w:ascii="Arial" w:hAnsi="Arial" w:cs="Arial"/>
          <w:sz w:val="22"/>
          <w:szCs w:val="22"/>
        </w:rPr>
      </w:pPr>
      <w:r w:rsidRPr="001F455E">
        <w:rPr>
          <w:rFonts w:ascii="Arial" w:hAnsi="Arial" w:cs="Arial"/>
          <w:sz w:val="22"/>
          <w:szCs w:val="22"/>
        </w:rPr>
        <w:t>El objetivo de esta regla es garantizar la consistencia entre los valores reportados en los campos “</w:t>
      </w:r>
      <w:proofErr w:type="spellStart"/>
      <w:r w:rsidRPr="001F455E">
        <w:rPr>
          <w:rFonts w:ascii="Arial" w:hAnsi="Arial" w:cs="Arial"/>
          <w:sz w:val="22"/>
          <w:szCs w:val="22"/>
        </w:rPr>
        <w:t>numero_registros_depositantes</w:t>
      </w:r>
      <w:proofErr w:type="spellEnd"/>
      <w:r w:rsidRPr="001F455E">
        <w:rPr>
          <w:rFonts w:ascii="Arial" w:hAnsi="Arial" w:cs="Arial"/>
          <w:sz w:val="22"/>
          <w:szCs w:val="22"/>
        </w:rPr>
        <w:t>”, “</w:t>
      </w:r>
      <w:proofErr w:type="spellStart"/>
      <w:r w:rsidRPr="001F455E">
        <w:rPr>
          <w:rFonts w:ascii="Arial" w:hAnsi="Arial" w:cs="Arial"/>
          <w:sz w:val="22"/>
          <w:szCs w:val="22"/>
        </w:rPr>
        <w:t>numero_registros_productos</w:t>
      </w:r>
      <w:proofErr w:type="spellEnd"/>
      <w:r w:rsidRPr="001F455E">
        <w:rPr>
          <w:rFonts w:ascii="Arial" w:hAnsi="Arial" w:cs="Arial"/>
          <w:sz w:val="22"/>
          <w:szCs w:val="22"/>
        </w:rPr>
        <w:t>” y “</w:t>
      </w:r>
      <w:proofErr w:type="spellStart"/>
      <w:r w:rsidRPr="001F455E">
        <w:rPr>
          <w:rFonts w:ascii="Arial" w:hAnsi="Arial" w:cs="Arial"/>
          <w:sz w:val="22"/>
          <w:szCs w:val="22"/>
        </w:rPr>
        <w:t>numero_registros_movimientos</w:t>
      </w:r>
      <w:proofErr w:type="spellEnd"/>
      <w:r w:rsidRPr="001F455E">
        <w:rPr>
          <w:rFonts w:ascii="Arial" w:hAnsi="Arial" w:cs="Arial"/>
          <w:sz w:val="22"/>
          <w:szCs w:val="22"/>
        </w:rPr>
        <w:t>”, y la cantidad real de registros transmitidos en las tablas Depositantes, Productos y Movimientos de Depósitos, respectivamente.</w:t>
      </w:r>
    </w:p>
    <w:p w14:paraId="736B272B" w14:textId="77777777" w:rsidR="00903669" w:rsidRPr="003F267A" w:rsidRDefault="00903669" w:rsidP="00173307">
      <w:pPr>
        <w:pStyle w:val="Prrafodelista"/>
        <w:spacing w:line="276" w:lineRule="auto"/>
        <w:jc w:val="both"/>
        <w:rPr>
          <w:rFonts w:ascii="Arial" w:hAnsi="Arial" w:cs="Arial"/>
          <w:sz w:val="22"/>
          <w:szCs w:val="22"/>
        </w:rPr>
      </w:pPr>
    </w:p>
    <w:p w14:paraId="70CA9ACC" w14:textId="77777777" w:rsidR="00903669" w:rsidRPr="001F455E" w:rsidRDefault="00903669" w:rsidP="001F455E">
      <w:pPr>
        <w:spacing w:line="276" w:lineRule="auto"/>
        <w:jc w:val="both"/>
        <w:rPr>
          <w:rFonts w:ascii="Arial" w:hAnsi="Arial" w:cs="Arial"/>
          <w:sz w:val="22"/>
          <w:szCs w:val="22"/>
        </w:rPr>
      </w:pPr>
      <w:r w:rsidRPr="001F455E">
        <w:rPr>
          <w:rFonts w:ascii="Arial" w:hAnsi="Arial" w:cs="Arial"/>
          <w:sz w:val="22"/>
          <w:szCs w:val="22"/>
        </w:rPr>
        <w:t>Para su validación, se deben cumplir los siguientes criterios:</w:t>
      </w:r>
    </w:p>
    <w:p w14:paraId="27A17FD1" w14:textId="77777777" w:rsidR="00903669" w:rsidRPr="003F267A" w:rsidRDefault="00903669" w:rsidP="00173307">
      <w:pPr>
        <w:pStyle w:val="Prrafodelista"/>
        <w:spacing w:line="276" w:lineRule="auto"/>
        <w:jc w:val="both"/>
        <w:rPr>
          <w:rFonts w:ascii="Arial" w:hAnsi="Arial" w:cs="Arial"/>
          <w:sz w:val="22"/>
          <w:szCs w:val="22"/>
        </w:rPr>
      </w:pPr>
    </w:p>
    <w:p w14:paraId="79B14A91" w14:textId="77777777" w:rsidR="00903669" w:rsidRPr="003F267A" w:rsidRDefault="00903669">
      <w:pPr>
        <w:pStyle w:val="Prrafodelista"/>
        <w:numPr>
          <w:ilvl w:val="0"/>
          <w:numId w:val="2"/>
        </w:numPr>
        <w:spacing w:line="276" w:lineRule="auto"/>
        <w:jc w:val="both"/>
        <w:rPr>
          <w:rFonts w:ascii="Arial" w:hAnsi="Arial" w:cs="Arial"/>
          <w:sz w:val="22"/>
          <w:szCs w:val="22"/>
        </w:rPr>
      </w:pPr>
      <w:r w:rsidRPr="003F267A">
        <w:rPr>
          <w:rFonts w:ascii="Arial" w:hAnsi="Arial" w:cs="Arial"/>
          <w:sz w:val="22"/>
          <w:szCs w:val="22"/>
        </w:rPr>
        <w:t>El valor del campo “</w:t>
      </w:r>
      <w:proofErr w:type="spellStart"/>
      <w:r w:rsidRPr="003F267A">
        <w:rPr>
          <w:rFonts w:ascii="Arial" w:hAnsi="Arial" w:cs="Arial"/>
          <w:sz w:val="22"/>
          <w:szCs w:val="22"/>
        </w:rPr>
        <w:t>numero_registros_depositantes</w:t>
      </w:r>
      <w:proofErr w:type="spellEnd"/>
      <w:r w:rsidRPr="003F267A">
        <w:rPr>
          <w:rFonts w:ascii="Arial" w:hAnsi="Arial" w:cs="Arial"/>
          <w:sz w:val="22"/>
          <w:szCs w:val="22"/>
        </w:rPr>
        <w:t>” debe coincidir con la cantidad de registros transmitidos en la tabla Depositantes.</w:t>
      </w:r>
    </w:p>
    <w:p w14:paraId="4206EF0A" w14:textId="77777777" w:rsidR="00903669" w:rsidRPr="003F267A" w:rsidRDefault="00903669">
      <w:pPr>
        <w:pStyle w:val="Prrafodelista"/>
        <w:numPr>
          <w:ilvl w:val="0"/>
          <w:numId w:val="2"/>
        </w:numPr>
        <w:spacing w:line="276" w:lineRule="auto"/>
        <w:jc w:val="both"/>
        <w:rPr>
          <w:rFonts w:ascii="Arial" w:hAnsi="Arial" w:cs="Arial"/>
          <w:sz w:val="22"/>
          <w:szCs w:val="22"/>
        </w:rPr>
      </w:pPr>
      <w:r w:rsidRPr="003F267A">
        <w:rPr>
          <w:rFonts w:ascii="Arial" w:hAnsi="Arial" w:cs="Arial"/>
          <w:sz w:val="22"/>
          <w:szCs w:val="22"/>
        </w:rPr>
        <w:t>El valor del campo “</w:t>
      </w:r>
      <w:proofErr w:type="spellStart"/>
      <w:r w:rsidRPr="003F267A">
        <w:rPr>
          <w:rFonts w:ascii="Arial" w:hAnsi="Arial" w:cs="Arial"/>
          <w:sz w:val="22"/>
          <w:szCs w:val="22"/>
        </w:rPr>
        <w:t>numero_registros_productos</w:t>
      </w:r>
      <w:proofErr w:type="spellEnd"/>
      <w:r w:rsidRPr="003F267A">
        <w:rPr>
          <w:rFonts w:ascii="Arial" w:hAnsi="Arial" w:cs="Arial"/>
          <w:sz w:val="22"/>
          <w:szCs w:val="22"/>
        </w:rPr>
        <w:t>” debe coincidir con la cantidad de registros transmitidos en la tabla Productos.</w:t>
      </w:r>
    </w:p>
    <w:p w14:paraId="3C73B715" w14:textId="3610CCBB" w:rsidR="00903669" w:rsidRPr="003F267A" w:rsidRDefault="00903669">
      <w:pPr>
        <w:pStyle w:val="Prrafodelista"/>
        <w:numPr>
          <w:ilvl w:val="0"/>
          <w:numId w:val="2"/>
        </w:numPr>
        <w:spacing w:line="276" w:lineRule="auto"/>
        <w:jc w:val="both"/>
        <w:rPr>
          <w:rFonts w:ascii="Arial" w:hAnsi="Arial" w:cs="Arial"/>
          <w:sz w:val="22"/>
          <w:szCs w:val="22"/>
        </w:rPr>
      </w:pPr>
      <w:r w:rsidRPr="003F267A">
        <w:rPr>
          <w:rFonts w:ascii="Arial" w:hAnsi="Arial" w:cs="Arial"/>
          <w:sz w:val="22"/>
          <w:szCs w:val="22"/>
        </w:rPr>
        <w:t>El valor del campo “</w:t>
      </w:r>
      <w:proofErr w:type="spellStart"/>
      <w:r w:rsidRPr="003F267A">
        <w:rPr>
          <w:rFonts w:ascii="Arial" w:hAnsi="Arial" w:cs="Arial"/>
          <w:sz w:val="22"/>
          <w:szCs w:val="22"/>
        </w:rPr>
        <w:t>numero_registros_movimientos</w:t>
      </w:r>
      <w:proofErr w:type="spellEnd"/>
      <w:r w:rsidRPr="003F267A">
        <w:rPr>
          <w:rFonts w:ascii="Arial" w:hAnsi="Arial" w:cs="Arial"/>
          <w:sz w:val="22"/>
          <w:szCs w:val="22"/>
        </w:rPr>
        <w:t>” debe coincidir con la cantidad de registros transmitidos en la tabla Movimientos</w:t>
      </w:r>
      <w:r w:rsidR="002532D8" w:rsidRPr="003F267A">
        <w:rPr>
          <w:rFonts w:ascii="Arial" w:hAnsi="Arial" w:cs="Arial"/>
          <w:sz w:val="22"/>
          <w:szCs w:val="22"/>
        </w:rPr>
        <w:t xml:space="preserve"> de Depósitos</w:t>
      </w:r>
      <w:r w:rsidRPr="003F267A">
        <w:rPr>
          <w:rFonts w:ascii="Arial" w:hAnsi="Arial" w:cs="Arial"/>
          <w:sz w:val="22"/>
          <w:szCs w:val="22"/>
        </w:rPr>
        <w:t>.</w:t>
      </w:r>
    </w:p>
    <w:p w14:paraId="0D7A55F1" w14:textId="77777777" w:rsidR="00903669" w:rsidRDefault="00903669" w:rsidP="00173307">
      <w:pPr>
        <w:pStyle w:val="Prrafodelista"/>
        <w:spacing w:line="276" w:lineRule="auto"/>
        <w:jc w:val="both"/>
        <w:rPr>
          <w:rFonts w:ascii="Arial" w:hAnsi="Arial" w:cs="Arial"/>
          <w:sz w:val="22"/>
          <w:szCs w:val="22"/>
        </w:rPr>
      </w:pPr>
    </w:p>
    <w:p w14:paraId="1E7F3C72" w14:textId="77777777" w:rsidR="00B17D60" w:rsidRPr="003F267A" w:rsidRDefault="00B17D60" w:rsidP="00173307">
      <w:pPr>
        <w:pStyle w:val="Prrafodelista"/>
        <w:spacing w:line="276" w:lineRule="auto"/>
        <w:jc w:val="both"/>
        <w:rPr>
          <w:rFonts w:ascii="Arial" w:hAnsi="Arial" w:cs="Arial"/>
          <w:sz w:val="22"/>
          <w:szCs w:val="22"/>
        </w:rPr>
      </w:pPr>
    </w:p>
    <w:p w14:paraId="036E364E" w14:textId="1E6C654E" w:rsidR="00F7752E" w:rsidRPr="00B24DCC" w:rsidRDefault="00F7752E" w:rsidP="00B24DCC">
      <w:pPr>
        <w:pStyle w:val="Prrafodelista"/>
        <w:numPr>
          <w:ilvl w:val="1"/>
          <w:numId w:val="31"/>
        </w:numPr>
        <w:spacing w:line="276" w:lineRule="auto"/>
        <w:jc w:val="both"/>
        <w:rPr>
          <w:rFonts w:ascii="Arial" w:hAnsi="Arial" w:cs="Arial"/>
          <w:sz w:val="22"/>
          <w:szCs w:val="22"/>
        </w:rPr>
      </w:pPr>
      <w:r w:rsidRPr="00B24DCC">
        <w:rPr>
          <w:rFonts w:ascii="Arial" w:hAnsi="Arial" w:cs="Arial"/>
          <w:b/>
          <w:bCs/>
          <w:sz w:val="22"/>
          <w:szCs w:val="22"/>
        </w:rPr>
        <w:lastRenderedPageBreak/>
        <w:t>Consistencia entre los campos tipo de identificación y tipo de cliente</w:t>
      </w:r>
    </w:p>
    <w:p w14:paraId="6A17E621" w14:textId="4EB60675" w:rsidR="00F7752E" w:rsidRPr="001F455E" w:rsidRDefault="00F7752E" w:rsidP="001F455E">
      <w:pPr>
        <w:spacing w:line="276" w:lineRule="auto"/>
        <w:jc w:val="both"/>
        <w:rPr>
          <w:rFonts w:ascii="Arial" w:hAnsi="Arial" w:cs="Arial"/>
          <w:sz w:val="22"/>
          <w:szCs w:val="22"/>
        </w:rPr>
      </w:pPr>
      <w:r w:rsidRPr="001F455E">
        <w:rPr>
          <w:rFonts w:ascii="Arial" w:hAnsi="Arial" w:cs="Arial"/>
          <w:sz w:val="22"/>
          <w:szCs w:val="22"/>
        </w:rPr>
        <w:t>El objetivo de la regla es garantizar la consistencia entre el tipo de identificación y el tipo de cliente</w:t>
      </w:r>
      <w:r w:rsidR="00FA2FDE" w:rsidRPr="001F455E">
        <w:rPr>
          <w:rFonts w:ascii="Arial" w:hAnsi="Arial" w:cs="Arial"/>
          <w:sz w:val="22"/>
          <w:szCs w:val="22"/>
        </w:rPr>
        <w:t xml:space="preserve"> de los depositantes </w:t>
      </w:r>
      <w:r w:rsidRPr="001F455E">
        <w:rPr>
          <w:rFonts w:ascii="Arial" w:hAnsi="Arial" w:cs="Arial"/>
          <w:sz w:val="22"/>
          <w:szCs w:val="22"/>
        </w:rPr>
        <w:t xml:space="preserve">reportados en el </w:t>
      </w:r>
      <w:r w:rsidR="00FA2FDE" w:rsidRPr="001F455E">
        <w:rPr>
          <w:rFonts w:ascii="Arial" w:hAnsi="Arial" w:cs="Arial"/>
          <w:sz w:val="22"/>
          <w:szCs w:val="22"/>
        </w:rPr>
        <w:t>Formato</w:t>
      </w:r>
      <w:r w:rsidRPr="001F455E">
        <w:rPr>
          <w:rFonts w:ascii="Arial" w:hAnsi="Arial" w:cs="Arial"/>
          <w:sz w:val="22"/>
          <w:szCs w:val="22"/>
        </w:rPr>
        <w:t xml:space="preserve">. Por lo cual, esta regla se valida </w:t>
      </w:r>
      <w:r w:rsidR="00FA2FDE" w:rsidRPr="001F455E">
        <w:rPr>
          <w:rFonts w:ascii="Arial" w:hAnsi="Arial" w:cs="Arial"/>
          <w:sz w:val="22"/>
          <w:szCs w:val="22"/>
        </w:rPr>
        <w:t>en la tabla depositantes</w:t>
      </w:r>
      <w:r w:rsidRPr="001F455E">
        <w:rPr>
          <w:rFonts w:ascii="Arial" w:hAnsi="Arial" w:cs="Arial"/>
          <w:sz w:val="22"/>
          <w:szCs w:val="22"/>
        </w:rPr>
        <w:t>:</w:t>
      </w:r>
    </w:p>
    <w:p w14:paraId="31E47B3F" w14:textId="77777777" w:rsidR="00F7752E" w:rsidRPr="003F267A" w:rsidRDefault="00F7752E" w:rsidP="00F7752E">
      <w:pPr>
        <w:pStyle w:val="Prrafodelista"/>
        <w:spacing w:line="276" w:lineRule="auto"/>
        <w:jc w:val="both"/>
        <w:rPr>
          <w:rFonts w:ascii="Arial" w:hAnsi="Arial" w:cs="Arial"/>
          <w:sz w:val="22"/>
          <w:szCs w:val="22"/>
        </w:rPr>
      </w:pPr>
    </w:p>
    <w:p w14:paraId="2558F203" w14:textId="77777777" w:rsidR="00F7752E" w:rsidRPr="001F455E" w:rsidRDefault="00F7752E" w:rsidP="001F455E">
      <w:pPr>
        <w:spacing w:line="276" w:lineRule="auto"/>
        <w:jc w:val="both"/>
        <w:rPr>
          <w:rFonts w:ascii="Arial" w:hAnsi="Arial" w:cs="Arial"/>
          <w:sz w:val="22"/>
          <w:szCs w:val="22"/>
        </w:rPr>
      </w:pPr>
      <w:r w:rsidRPr="001F455E">
        <w:rPr>
          <w:rFonts w:ascii="Arial" w:hAnsi="Arial" w:cs="Arial"/>
          <w:sz w:val="22"/>
          <w:szCs w:val="22"/>
        </w:rPr>
        <w:t>Para que la información sea consistente se deben presentar las siguientes relaciones entre los campos “Tipo de Cliente” y “Tipo de identificación”:</w:t>
      </w:r>
    </w:p>
    <w:p w14:paraId="60491390" w14:textId="77777777" w:rsidR="00F7752E" w:rsidRPr="003F267A" w:rsidRDefault="00F7752E" w:rsidP="00F7752E">
      <w:pPr>
        <w:pStyle w:val="Prrafodelista"/>
        <w:spacing w:line="276" w:lineRule="auto"/>
        <w:ind w:left="1440"/>
        <w:jc w:val="both"/>
        <w:rPr>
          <w:rFonts w:ascii="Arial" w:hAnsi="Arial" w:cs="Arial"/>
          <w:sz w:val="22"/>
          <w:szCs w:val="22"/>
        </w:rPr>
      </w:pPr>
    </w:p>
    <w:tbl>
      <w:tblPr>
        <w:tblStyle w:val="Tablaconcuadrcula"/>
        <w:tblW w:w="8053" w:type="dxa"/>
        <w:jc w:val="center"/>
        <w:tblLook w:val="04A0" w:firstRow="1" w:lastRow="0" w:firstColumn="1" w:lastColumn="0" w:noHBand="0" w:noVBand="1"/>
      </w:tblPr>
      <w:tblGrid>
        <w:gridCol w:w="3938"/>
        <w:gridCol w:w="4115"/>
      </w:tblGrid>
      <w:tr w:rsidR="00F7752E" w:rsidRPr="003F267A" w14:paraId="43FB5E9E" w14:textId="77777777" w:rsidTr="001F455E">
        <w:trPr>
          <w:tblHeader/>
          <w:jc w:val="center"/>
        </w:trPr>
        <w:tc>
          <w:tcPr>
            <w:tcW w:w="3938" w:type="dxa"/>
            <w:shd w:val="clear" w:color="auto" w:fill="0073AE"/>
            <w:vAlign w:val="center"/>
          </w:tcPr>
          <w:p w14:paraId="6E80572C" w14:textId="77777777" w:rsidR="00F7752E" w:rsidRPr="003F267A" w:rsidRDefault="00F7752E"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Tipo de cliente</w:t>
            </w:r>
          </w:p>
        </w:tc>
        <w:tc>
          <w:tcPr>
            <w:tcW w:w="4115" w:type="dxa"/>
            <w:shd w:val="clear" w:color="auto" w:fill="0073AE"/>
            <w:vAlign w:val="center"/>
          </w:tcPr>
          <w:p w14:paraId="4C9D2759" w14:textId="77777777" w:rsidR="00F7752E" w:rsidRPr="003F267A" w:rsidRDefault="00F7752E"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Tipo de identificación consistentes</w:t>
            </w:r>
          </w:p>
        </w:tc>
      </w:tr>
      <w:tr w:rsidR="00F7752E" w:rsidRPr="003F267A" w14:paraId="382B3CD8" w14:textId="77777777" w:rsidTr="001F455E">
        <w:trPr>
          <w:jc w:val="center"/>
        </w:trPr>
        <w:tc>
          <w:tcPr>
            <w:tcW w:w="3938" w:type="dxa"/>
            <w:vAlign w:val="center"/>
          </w:tcPr>
          <w:p w14:paraId="1D69B2B6" w14:textId="6B20D94B" w:rsidR="00F7752E" w:rsidRPr="003F267A" w:rsidRDefault="00FA2FDE" w:rsidP="00357702">
            <w:pPr>
              <w:pStyle w:val="Prrafodelista"/>
              <w:spacing w:line="276" w:lineRule="auto"/>
              <w:ind w:left="0"/>
              <w:rPr>
                <w:rFonts w:ascii="Arial" w:hAnsi="Arial" w:cs="Arial"/>
                <w:sz w:val="22"/>
                <w:szCs w:val="22"/>
              </w:rPr>
            </w:pPr>
            <w:r w:rsidRPr="003F267A">
              <w:rPr>
                <w:rFonts w:ascii="Arial" w:hAnsi="Arial" w:cs="Arial"/>
                <w:sz w:val="22"/>
                <w:szCs w:val="22"/>
              </w:rPr>
              <w:t>1</w:t>
            </w:r>
            <w:r w:rsidR="00F7752E" w:rsidRPr="003F267A">
              <w:rPr>
                <w:rFonts w:ascii="Arial" w:hAnsi="Arial" w:cs="Arial"/>
                <w:sz w:val="22"/>
                <w:szCs w:val="22"/>
              </w:rPr>
              <w:t xml:space="preserve"> = Persona natural</w:t>
            </w:r>
          </w:p>
        </w:tc>
        <w:tc>
          <w:tcPr>
            <w:tcW w:w="4115" w:type="dxa"/>
            <w:vAlign w:val="center"/>
          </w:tcPr>
          <w:p w14:paraId="7AF9A563" w14:textId="77777777"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1 = Cédula de Ciudadanía</w:t>
            </w:r>
          </w:p>
          <w:p w14:paraId="564ACCC9" w14:textId="77777777"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2 = Cédula de extranjería</w:t>
            </w:r>
          </w:p>
          <w:p w14:paraId="0E9F24BF" w14:textId="77777777"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4 = Tarjeta de identidad</w:t>
            </w:r>
          </w:p>
          <w:p w14:paraId="0A51722E" w14:textId="77777777"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5 = Pasaporte</w:t>
            </w:r>
          </w:p>
          <w:p w14:paraId="71960A6D" w14:textId="77777777"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6 = Carné diplomático</w:t>
            </w:r>
          </w:p>
          <w:p w14:paraId="241AEEE3" w14:textId="0189FAFB" w:rsidR="00F7752E" w:rsidRPr="003F267A" w:rsidRDefault="00D567B0" w:rsidP="00357702">
            <w:pPr>
              <w:pStyle w:val="Prrafodelista"/>
              <w:spacing w:line="276" w:lineRule="auto"/>
              <w:ind w:left="0"/>
              <w:rPr>
                <w:rFonts w:ascii="Arial" w:hAnsi="Arial" w:cs="Arial"/>
                <w:sz w:val="22"/>
                <w:szCs w:val="22"/>
              </w:rPr>
            </w:pPr>
            <w:r w:rsidRPr="003F267A">
              <w:rPr>
                <w:rFonts w:ascii="Arial" w:hAnsi="Arial" w:cs="Arial"/>
                <w:sz w:val="22"/>
                <w:szCs w:val="22"/>
              </w:rPr>
              <w:t>9 = Número único de identificación personal (NUIP) / Registro Civil</w:t>
            </w:r>
          </w:p>
          <w:p w14:paraId="00A09704" w14:textId="77777777" w:rsidR="00F7752E" w:rsidRPr="003F267A" w:rsidRDefault="000C19F8" w:rsidP="00357702">
            <w:pPr>
              <w:pStyle w:val="Prrafodelista"/>
              <w:spacing w:line="276" w:lineRule="auto"/>
              <w:ind w:left="0"/>
              <w:rPr>
                <w:rFonts w:ascii="Arial" w:hAnsi="Arial" w:cs="Arial"/>
                <w:sz w:val="22"/>
                <w:szCs w:val="22"/>
              </w:rPr>
            </w:pPr>
            <w:r w:rsidRPr="003F267A">
              <w:rPr>
                <w:rFonts w:ascii="Arial" w:hAnsi="Arial" w:cs="Arial"/>
                <w:sz w:val="22"/>
                <w:szCs w:val="22"/>
              </w:rPr>
              <w:t>10</w:t>
            </w:r>
            <w:r w:rsidR="00F7752E" w:rsidRPr="003F267A">
              <w:rPr>
                <w:rFonts w:ascii="Arial" w:hAnsi="Arial" w:cs="Arial"/>
                <w:sz w:val="22"/>
                <w:szCs w:val="22"/>
              </w:rPr>
              <w:t xml:space="preserve"> = Permiso </w:t>
            </w:r>
            <w:r w:rsidRPr="003F267A">
              <w:rPr>
                <w:rFonts w:ascii="Arial" w:hAnsi="Arial" w:cs="Arial"/>
                <w:sz w:val="22"/>
                <w:szCs w:val="22"/>
              </w:rPr>
              <w:t xml:space="preserve">por </w:t>
            </w:r>
            <w:r w:rsidR="00F7752E" w:rsidRPr="003F267A">
              <w:rPr>
                <w:rFonts w:ascii="Arial" w:hAnsi="Arial" w:cs="Arial"/>
                <w:sz w:val="22"/>
                <w:szCs w:val="22"/>
              </w:rPr>
              <w:t>protección temporal</w:t>
            </w:r>
            <w:r w:rsidRPr="003F267A">
              <w:rPr>
                <w:rFonts w:ascii="Arial" w:hAnsi="Arial" w:cs="Arial"/>
                <w:sz w:val="22"/>
                <w:szCs w:val="22"/>
              </w:rPr>
              <w:t xml:space="preserve"> (PPT)</w:t>
            </w:r>
            <w:r w:rsidR="00F7752E" w:rsidRPr="003F267A">
              <w:rPr>
                <w:rFonts w:ascii="Arial" w:hAnsi="Arial" w:cs="Arial"/>
                <w:sz w:val="22"/>
                <w:szCs w:val="22"/>
              </w:rPr>
              <w:t>.</w:t>
            </w:r>
          </w:p>
          <w:p w14:paraId="384B3489" w14:textId="1A5A57CC" w:rsidR="000C19F8" w:rsidRPr="003F267A" w:rsidRDefault="000C19F8" w:rsidP="00357702">
            <w:pPr>
              <w:pStyle w:val="Prrafodelista"/>
              <w:spacing w:line="276" w:lineRule="auto"/>
              <w:ind w:left="0"/>
              <w:rPr>
                <w:rFonts w:ascii="Arial" w:hAnsi="Arial" w:cs="Arial"/>
                <w:sz w:val="22"/>
                <w:szCs w:val="22"/>
              </w:rPr>
            </w:pPr>
            <w:r w:rsidRPr="003F267A">
              <w:rPr>
                <w:rFonts w:ascii="Arial" w:hAnsi="Arial" w:cs="Arial"/>
                <w:sz w:val="22"/>
                <w:szCs w:val="22"/>
              </w:rPr>
              <w:t>11 = Permiso especial de permanencia (PEP)</w:t>
            </w:r>
          </w:p>
        </w:tc>
      </w:tr>
      <w:tr w:rsidR="00F7752E" w:rsidRPr="003F267A" w14:paraId="7EA778F5" w14:textId="77777777" w:rsidTr="001F455E">
        <w:trPr>
          <w:jc w:val="center"/>
        </w:trPr>
        <w:tc>
          <w:tcPr>
            <w:tcW w:w="3938" w:type="dxa"/>
            <w:vAlign w:val="center"/>
          </w:tcPr>
          <w:p w14:paraId="6DC9F279" w14:textId="759FC173" w:rsidR="00F7752E" w:rsidRPr="003F267A" w:rsidRDefault="004850B6" w:rsidP="00357702">
            <w:pPr>
              <w:pStyle w:val="Prrafodelista"/>
              <w:spacing w:line="276" w:lineRule="auto"/>
              <w:ind w:left="0"/>
              <w:rPr>
                <w:rFonts w:ascii="Arial" w:hAnsi="Arial" w:cs="Arial"/>
                <w:sz w:val="22"/>
                <w:szCs w:val="22"/>
              </w:rPr>
            </w:pPr>
            <w:r w:rsidRPr="003F267A">
              <w:rPr>
                <w:rFonts w:ascii="Arial" w:hAnsi="Arial" w:cs="Arial"/>
                <w:sz w:val="22"/>
                <w:szCs w:val="22"/>
              </w:rPr>
              <w:t>2</w:t>
            </w:r>
            <w:r w:rsidR="00F7752E" w:rsidRPr="003F267A">
              <w:rPr>
                <w:rFonts w:ascii="Arial" w:hAnsi="Arial" w:cs="Arial"/>
                <w:sz w:val="22"/>
                <w:szCs w:val="22"/>
              </w:rPr>
              <w:t xml:space="preserve"> = Persona jurídica</w:t>
            </w:r>
          </w:p>
        </w:tc>
        <w:tc>
          <w:tcPr>
            <w:tcW w:w="4115" w:type="dxa"/>
            <w:vAlign w:val="center"/>
          </w:tcPr>
          <w:p w14:paraId="7C4ADD99" w14:textId="5F242420" w:rsidR="00A8530C" w:rsidRPr="003F267A" w:rsidRDefault="00A8530C" w:rsidP="00357702">
            <w:pPr>
              <w:pStyle w:val="Prrafodelista"/>
              <w:spacing w:line="276" w:lineRule="auto"/>
              <w:ind w:left="0"/>
              <w:rPr>
                <w:rFonts w:ascii="Arial" w:hAnsi="Arial" w:cs="Arial"/>
                <w:sz w:val="22"/>
                <w:szCs w:val="22"/>
              </w:rPr>
            </w:pPr>
            <w:r w:rsidRPr="003F267A">
              <w:rPr>
                <w:rFonts w:ascii="Arial" w:hAnsi="Arial" w:cs="Arial"/>
                <w:sz w:val="22"/>
                <w:szCs w:val="22"/>
              </w:rPr>
              <w:t>3 = Número de identificación tributaria (NIT)</w:t>
            </w:r>
          </w:p>
          <w:p w14:paraId="6B1ACFEC" w14:textId="61FB2F1A" w:rsidR="00F7752E" w:rsidRPr="003F267A" w:rsidRDefault="00F7752E" w:rsidP="00357702">
            <w:pPr>
              <w:pStyle w:val="Prrafodelista"/>
              <w:spacing w:line="276" w:lineRule="auto"/>
              <w:ind w:left="0"/>
              <w:rPr>
                <w:rFonts w:ascii="Arial" w:hAnsi="Arial" w:cs="Arial"/>
                <w:sz w:val="22"/>
                <w:szCs w:val="22"/>
              </w:rPr>
            </w:pPr>
            <w:r w:rsidRPr="003F267A">
              <w:rPr>
                <w:rFonts w:ascii="Arial" w:hAnsi="Arial" w:cs="Arial"/>
                <w:sz w:val="22"/>
                <w:szCs w:val="22"/>
              </w:rPr>
              <w:t>7 = Sociedad extranjera sin NIT en Colombia.</w:t>
            </w:r>
          </w:p>
        </w:tc>
      </w:tr>
      <w:tr w:rsidR="00F7752E" w:rsidRPr="003F267A" w14:paraId="3D63993D" w14:textId="77777777" w:rsidTr="001F455E">
        <w:trPr>
          <w:jc w:val="center"/>
        </w:trPr>
        <w:tc>
          <w:tcPr>
            <w:tcW w:w="3938" w:type="dxa"/>
            <w:vAlign w:val="center"/>
          </w:tcPr>
          <w:p w14:paraId="79D84251" w14:textId="35D7A4C4" w:rsidR="00F7752E" w:rsidRPr="003F267A" w:rsidRDefault="00A8530C" w:rsidP="00357702">
            <w:pPr>
              <w:pStyle w:val="Prrafodelista"/>
              <w:spacing w:line="276" w:lineRule="auto"/>
              <w:ind w:left="0"/>
              <w:rPr>
                <w:rFonts w:ascii="Arial" w:hAnsi="Arial" w:cs="Arial"/>
                <w:sz w:val="22"/>
                <w:szCs w:val="22"/>
              </w:rPr>
            </w:pPr>
            <w:r w:rsidRPr="003F267A">
              <w:rPr>
                <w:rFonts w:ascii="Arial" w:hAnsi="Arial" w:cs="Arial"/>
                <w:sz w:val="22"/>
                <w:szCs w:val="22"/>
              </w:rPr>
              <w:t>3 = Fideicomiso, fondos de inversión colectiva, fondo o patrimonio autónomo</w:t>
            </w:r>
          </w:p>
        </w:tc>
        <w:tc>
          <w:tcPr>
            <w:tcW w:w="4115" w:type="dxa"/>
            <w:vAlign w:val="center"/>
          </w:tcPr>
          <w:p w14:paraId="7C455A54" w14:textId="3D461EFC" w:rsidR="00F7752E" w:rsidRPr="003F267A" w:rsidRDefault="00A8530C" w:rsidP="00357702">
            <w:pPr>
              <w:pStyle w:val="Prrafodelista"/>
              <w:spacing w:line="276" w:lineRule="auto"/>
              <w:ind w:left="0"/>
              <w:rPr>
                <w:rFonts w:ascii="Arial" w:hAnsi="Arial" w:cs="Arial"/>
                <w:sz w:val="22"/>
                <w:szCs w:val="22"/>
              </w:rPr>
            </w:pPr>
            <w:r w:rsidRPr="003F267A">
              <w:rPr>
                <w:rFonts w:ascii="Arial" w:hAnsi="Arial" w:cs="Arial"/>
                <w:sz w:val="22"/>
                <w:szCs w:val="22"/>
              </w:rPr>
              <w:t>3 = Número de identificación tributaria (NIT)</w:t>
            </w:r>
          </w:p>
          <w:p w14:paraId="78750C3E" w14:textId="1B56008E" w:rsidR="00A8530C" w:rsidRPr="003F267A" w:rsidRDefault="009E1AB5" w:rsidP="00357702">
            <w:pPr>
              <w:pStyle w:val="Prrafodelista"/>
              <w:spacing w:line="276" w:lineRule="auto"/>
              <w:ind w:left="0"/>
              <w:rPr>
                <w:rFonts w:ascii="Arial" w:hAnsi="Arial" w:cs="Arial"/>
                <w:sz w:val="22"/>
                <w:szCs w:val="22"/>
              </w:rPr>
            </w:pPr>
            <w:r w:rsidRPr="003F267A">
              <w:rPr>
                <w:rFonts w:ascii="Arial" w:hAnsi="Arial" w:cs="Arial"/>
                <w:sz w:val="22"/>
                <w:szCs w:val="22"/>
              </w:rPr>
              <w:t>8 = Fideicomiso, fondos de inversión colectiva, fondo o patrimonio autónomo</w:t>
            </w:r>
          </w:p>
        </w:tc>
      </w:tr>
      <w:tr w:rsidR="00F7752E" w:rsidRPr="003F267A" w14:paraId="234CD2A1" w14:textId="77777777" w:rsidTr="001F455E">
        <w:trPr>
          <w:jc w:val="center"/>
        </w:trPr>
        <w:tc>
          <w:tcPr>
            <w:tcW w:w="3938" w:type="dxa"/>
            <w:vAlign w:val="center"/>
          </w:tcPr>
          <w:p w14:paraId="30FA9699" w14:textId="170BF268" w:rsidR="00F7752E" w:rsidRPr="003F267A" w:rsidRDefault="009E1AB5" w:rsidP="00357702">
            <w:pPr>
              <w:pStyle w:val="Prrafodelista"/>
              <w:spacing w:line="276" w:lineRule="auto"/>
              <w:ind w:left="0"/>
              <w:rPr>
                <w:rFonts w:ascii="Arial" w:hAnsi="Arial" w:cs="Arial"/>
                <w:sz w:val="22"/>
                <w:szCs w:val="22"/>
              </w:rPr>
            </w:pPr>
            <w:r w:rsidRPr="003F267A">
              <w:rPr>
                <w:rFonts w:ascii="Arial" w:hAnsi="Arial" w:cs="Arial"/>
                <w:sz w:val="22"/>
                <w:szCs w:val="22"/>
              </w:rPr>
              <w:t>9</w:t>
            </w:r>
            <w:r w:rsidR="00F7752E" w:rsidRPr="003F267A">
              <w:rPr>
                <w:rFonts w:ascii="Arial" w:hAnsi="Arial" w:cs="Arial"/>
                <w:sz w:val="22"/>
                <w:szCs w:val="22"/>
              </w:rPr>
              <w:t>3 = Despacho Judicial</w:t>
            </w:r>
          </w:p>
        </w:tc>
        <w:tc>
          <w:tcPr>
            <w:tcW w:w="4115" w:type="dxa"/>
          </w:tcPr>
          <w:p w14:paraId="18703278" w14:textId="19FD092F" w:rsidR="00F7752E" w:rsidRPr="003F267A" w:rsidRDefault="009E1AB5" w:rsidP="00357702">
            <w:pPr>
              <w:pStyle w:val="Prrafodelista"/>
              <w:spacing w:line="276" w:lineRule="auto"/>
              <w:ind w:left="0"/>
              <w:jc w:val="both"/>
              <w:rPr>
                <w:rFonts w:ascii="Arial" w:hAnsi="Arial" w:cs="Arial"/>
                <w:sz w:val="22"/>
                <w:szCs w:val="22"/>
              </w:rPr>
            </w:pPr>
            <w:r w:rsidRPr="003F267A">
              <w:rPr>
                <w:rFonts w:ascii="Arial" w:hAnsi="Arial" w:cs="Arial"/>
                <w:sz w:val="22"/>
                <w:szCs w:val="22"/>
              </w:rPr>
              <w:t>93</w:t>
            </w:r>
            <w:r w:rsidR="00F7752E" w:rsidRPr="003F267A">
              <w:rPr>
                <w:rFonts w:ascii="Arial" w:hAnsi="Arial" w:cs="Arial"/>
                <w:sz w:val="22"/>
                <w:szCs w:val="22"/>
              </w:rPr>
              <w:t xml:space="preserve"> = Despacho Judicial</w:t>
            </w:r>
          </w:p>
        </w:tc>
      </w:tr>
    </w:tbl>
    <w:p w14:paraId="55392455" w14:textId="77777777" w:rsidR="00F7752E" w:rsidRPr="003F267A" w:rsidRDefault="00F7752E" w:rsidP="00F7752E">
      <w:pPr>
        <w:pStyle w:val="Prrafodelista"/>
        <w:spacing w:line="276" w:lineRule="auto"/>
        <w:ind w:left="1440"/>
        <w:jc w:val="both"/>
        <w:rPr>
          <w:rFonts w:ascii="Arial" w:hAnsi="Arial" w:cs="Arial"/>
          <w:sz w:val="22"/>
          <w:szCs w:val="22"/>
        </w:rPr>
      </w:pPr>
    </w:p>
    <w:p w14:paraId="0C33B36A" w14:textId="77777777" w:rsidR="00F7752E" w:rsidRPr="00F6301D" w:rsidRDefault="00F7752E" w:rsidP="00F6301D">
      <w:pPr>
        <w:spacing w:line="276" w:lineRule="auto"/>
        <w:jc w:val="both"/>
        <w:rPr>
          <w:rFonts w:ascii="Arial" w:hAnsi="Arial" w:cs="Arial"/>
          <w:i/>
          <w:iCs/>
          <w:sz w:val="22"/>
          <w:szCs w:val="22"/>
        </w:rPr>
      </w:pPr>
      <w:r w:rsidRPr="00F6301D">
        <w:rPr>
          <w:rFonts w:ascii="Arial" w:hAnsi="Arial" w:cs="Arial"/>
          <w:i/>
          <w:iCs/>
          <w:sz w:val="22"/>
          <w:szCs w:val="22"/>
        </w:rPr>
        <w:t>Por lo cual, se presentarían inconsistencias en casos como los siguientes:</w:t>
      </w:r>
    </w:p>
    <w:p w14:paraId="36769784" w14:textId="77777777" w:rsidR="00F7752E" w:rsidRPr="003F267A" w:rsidRDefault="00F7752E" w:rsidP="00F7752E">
      <w:pPr>
        <w:pStyle w:val="Prrafodelista"/>
        <w:spacing w:line="276" w:lineRule="auto"/>
        <w:ind w:left="1440"/>
        <w:jc w:val="both"/>
        <w:rPr>
          <w:rFonts w:ascii="Arial" w:hAnsi="Arial" w:cs="Arial"/>
          <w:i/>
          <w:iCs/>
          <w:sz w:val="22"/>
          <w:szCs w:val="22"/>
        </w:rPr>
      </w:pPr>
    </w:p>
    <w:p w14:paraId="7E9F6AA8" w14:textId="3D745648" w:rsidR="00F7752E" w:rsidRPr="003F267A" w:rsidRDefault="00F7752E">
      <w:pPr>
        <w:pStyle w:val="Prrafodelista"/>
        <w:numPr>
          <w:ilvl w:val="0"/>
          <w:numId w:val="3"/>
        </w:numPr>
        <w:spacing w:line="276" w:lineRule="auto"/>
        <w:ind w:left="1068"/>
        <w:jc w:val="both"/>
        <w:rPr>
          <w:rFonts w:ascii="Arial" w:hAnsi="Arial" w:cs="Arial"/>
          <w:i/>
          <w:iCs/>
          <w:sz w:val="22"/>
          <w:szCs w:val="22"/>
        </w:rPr>
      </w:pPr>
      <w:r w:rsidRPr="003F267A">
        <w:rPr>
          <w:rFonts w:ascii="Arial" w:hAnsi="Arial" w:cs="Arial"/>
          <w:i/>
          <w:iCs/>
          <w:sz w:val="22"/>
          <w:szCs w:val="22"/>
        </w:rPr>
        <w:t>Tipo de cliente: “</w:t>
      </w:r>
      <w:r w:rsidR="009E1AB5" w:rsidRPr="003F267A">
        <w:rPr>
          <w:rFonts w:ascii="Arial" w:hAnsi="Arial" w:cs="Arial"/>
          <w:i/>
          <w:iCs/>
          <w:sz w:val="22"/>
          <w:szCs w:val="22"/>
        </w:rPr>
        <w:t>1</w:t>
      </w:r>
      <w:r w:rsidRPr="003F267A">
        <w:rPr>
          <w:rFonts w:ascii="Arial" w:hAnsi="Arial" w:cs="Arial"/>
          <w:i/>
          <w:iCs/>
          <w:sz w:val="22"/>
          <w:szCs w:val="22"/>
        </w:rPr>
        <w:t xml:space="preserve"> = Persona natural” y Tipo de identificación: “</w:t>
      </w:r>
      <w:r w:rsidR="009E1AB5" w:rsidRPr="003F267A">
        <w:rPr>
          <w:rFonts w:ascii="Arial" w:hAnsi="Arial" w:cs="Arial"/>
          <w:i/>
          <w:iCs/>
          <w:sz w:val="22"/>
          <w:szCs w:val="22"/>
        </w:rPr>
        <w:t>93</w:t>
      </w:r>
      <w:r w:rsidRPr="003F267A">
        <w:rPr>
          <w:rFonts w:ascii="Arial" w:hAnsi="Arial" w:cs="Arial"/>
          <w:i/>
          <w:iCs/>
          <w:sz w:val="22"/>
          <w:szCs w:val="22"/>
        </w:rPr>
        <w:t xml:space="preserve"> = Despacho judicial”.</w:t>
      </w:r>
    </w:p>
    <w:p w14:paraId="44CBA8B7" w14:textId="77777777" w:rsidR="00F7752E" w:rsidRPr="003F267A" w:rsidRDefault="00F7752E" w:rsidP="00F6301D">
      <w:pPr>
        <w:pStyle w:val="Prrafodelista"/>
        <w:spacing w:line="276" w:lineRule="auto"/>
        <w:ind w:left="348"/>
        <w:jc w:val="both"/>
        <w:rPr>
          <w:rFonts w:ascii="Arial" w:hAnsi="Arial" w:cs="Arial"/>
          <w:i/>
          <w:iCs/>
          <w:sz w:val="22"/>
          <w:szCs w:val="22"/>
        </w:rPr>
      </w:pPr>
    </w:p>
    <w:p w14:paraId="54144DB8" w14:textId="4429B5CA" w:rsidR="00F7752E" w:rsidRPr="003F267A" w:rsidRDefault="00F7752E">
      <w:pPr>
        <w:pStyle w:val="Prrafodelista"/>
        <w:numPr>
          <w:ilvl w:val="0"/>
          <w:numId w:val="4"/>
        </w:numPr>
        <w:spacing w:line="276" w:lineRule="auto"/>
        <w:ind w:left="1068"/>
        <w:jc w:val="both"/>
        <w:rPr>
          <w:rFonts w:ascii="Arial" w:hAnsi="Arial" w:cs="Arial"/>
          <w:i/>
          <w:iCs/>
          <w:sz w:val="22"/>
          <w:szCs w:val="22"/>
        </w:rPr>
      </w:pPr>
      <w:r w:rsidRPr="003F267A">
        <w:rPr>
          <w:rFonts w:ascii="Arial" w:hAnsi="Arial" w:cs="Arial"/>
          <w:i/>
          <w:iCs/>
          <w:sz w:val="22"/>
          <w:szCs w:val="22"/>
        </w:rPr>
        <w:t>Tipo de cliente: "</w:t>
      </w:r>
      <w:r w:rsidR="009E1AB5" w:rsidRPr="003F267A">
        <w:rPr>
          <w:rFonts w:ascii="Arial" w:hAnsi="Arial" w:cs="Arial"/>
          <w:i/>
          <w:iCs/>
          <w:sz w:val="22"/>
          <w:szCs w:val="22"/>
        </w:rPr>
        <w:t>2</w:t>
      </w:r>
      <w:r w:rsidRPr="003F267A">
        <w:rPr>
          <w:rFonts w:ascii="Arial" w:hAnsi="Arial" w:cs="Arial"/>
          <w:i/>
          <w:iCs/>
          <w:sz w:val="22"/>
          <w:szCs w:val="22"/>
        </w:rPr>
        <w:t xml:space="preserve"> = Persona jurídica" y Tipo de identificación: “4 = Tarjeta de identidad”.</w:t>
      </w:r>
    </w:p>
    <w:p w14:paraId="29F6727F" w14:textId="77777777" w:rsidR="00F7752E" w:rsidRPr="003F267A" w:rsidRDefault="00F7752E" w:rsidP="00F6301D">
      <w:pPr>
        <w:pStyle w:val="Prrafodelista"/>
        <w:spacing w:line="276" w:lineRule="auto"/>
        <w:ind w:left="348"/>
        <w:jc w:val="both"/>
        <w:rPr>
          <w:rFonts w:ascii="Arial" w:hAnsi="Arial" w:cs="Arial"/>
          <w:i/>
          <w:iCs/>
          <w:sz w:val="22"/>
          <w:szCs w:val="22"/>
        </w:rPr>
      </w:pPr>
    </w:p>
    <w:p w14:paraId="6E934621" w14:textId="328AAB77" w:rsidR="00F7752E" w:rsidRPr="003F267A" w:rsidRDefault="00F7752E">
      <w:pPr>
        <w:pStyle w:val="Prrafodelista"/>
        <w:numPr>
          <w:ilvl w:val="0"/>
          <w:numId w:val="5"/>
        </w:numPr>
        <w:spacing w:line="276" w:lineRule="auto"/>
        <w:ind w:left="1068"/>
        <w:jc w:val="both"/>
        <w:rPr>
          <w:rFonts w:ascii="Arial" w:hAnsi="Arial" w:cs="Arial"/>
          <w:i/>
          <w:iCs/>
          <w:sz w:val="22"/>
          <w:szCs w:val="22"/>
        </w:rPr>
      </w:pPr>
      <w:r w:rsidRPr="003F267A">
        <w:rPr>
          <w:rFonts w:ascii="Arial" w:hAnsi="Arial" w:cs="Arial"/>
          <w:i/>
          <w:iCs/>
          <w:sz w:val="22"/>
          <w:szCs w:val="22"/>
        </w:rPr>
        <w:t>Tipo de cliente: “</w:t>
      </w:r>
      <w:r w:rsidR="009E1AB5" w:rsidRPr="003F267A">
        <w:rPr>
          <w:rFonts w:ascii="Arial" w:hAnsi="Arial" w:cs="Arial"/>
          <w:i/>
          <w:iCs/>
          <w:sz w:val="22"/>
          <w:szCs w:val="22"/>
        </w:rPr>
        <w:t>3 = Fideicomiso, fondos de inversión colectiva, fondo o patrimonio autónomo</w:t>
      </w:r>
      <w:r w:rsidRPr="003F267A">
        <w:rPr>
          <w:rFonts w:ascii="Arial" w:hAnsi="Arial" w:cs="Arial"/>
          <w:i/>
          <w:iCs/>
          <w:sz w:val="22"/>
          <w:szCs w:val="22"/>
        </w:rPr>
        <w:t>” y Tipo de identificación: “</w:t>
      </w:r>
      <w:r w:rsidR="009E1AB5" w:rsidRPr="003F267A">
        <w:rPr>
          <w:rFonts w:ascii="Arial" w:hAnsi="Arial" w:cs="Arial"/>
          <w:i/>
          <w:iCs/>
          <w:sz w:val="22"/>
          <w:szCs w:val="22"/>
        </w:rPr>
        <w:t>93</w:t>
      </w:r>
      <w:r w:rsidRPr="003F267A">
        <w:rPr>
          <w:rFonts w:ascii="Arial" w:hAnsi="Arial" w:cs="Arial"/>
          <w:i/>
          <w:iCs/>
          <w:sz w:val="22"/>
          <w:szCs w:val="22"/>
        </w:rPr>
        <w:t xml:space="preserve"> = Despacho judicial”. </w:t>
      </w:r>
    </w:p>
    <w:p w14:paraId="22F65195" w14:textId="77777777" w:rsidR="00F7752E" w:rsidRPr="003F267A" w:rsidRDefault="00F7752E" w:rsidP="00F6301D">
      <w:pPr>
        <w:pStyle w:val="Prrafodelista"/>
        <w:spacing w:line="276" w:lineRule="auto"/>
        <w:ind w:left="348"/>
        <w:jc w:val="both"/>
        <w:rPr>
          <w:rFonts w:ascii="Arial" w:hAnsi="Arial" w:cs="Arial"/>
          <w:i/>
          <w:iCs/>
          <w:sz w:val="22"/>
          <w:szCs w:val="22"/>
        </w:rPr>
      </w:pPr>
    </w:p>
    <w:p w14:paraId="5EA482B1" w14:textId="0CE0C0A9" w:rsidR="00F7752E" w:rsidRPr="003F267A" w:rsidRDefault="00F7752E">
      <w:pPr>
        <w:pStyle w:val="Prrafodelista"/>
        <w:numPr>
          <w:ilvl w:val="0"/>
          <w:numId w:val="6"/>
        </w:numPr>
        <w:spacing w:line="276" w:lineRule="auto"/>
        <w:ind w:left="1068"/>
        <w:jc w:val="both"/>
        <w:rPr>
          <w:rFonts w:ascii="Arial" w:hAnsi="Arial" w:cs="Arial"/>
          <w:i/>
          <w:iCs/>
          <w:sz w:val="22"/>
          <w:szCs w:val="22"/>
        </w:rPr>
      </w:pPr>
      <w:r w:rsidRPr="003F267A">
        <w:rPr>
          <w:rFonts w:ascii="Arial" w:hAnsi="Arial" w:cs="Arial"/>
          <w:i/>
          <w:iCs/>
          <w:sz w:val="22"/>
          <w:szCs w:val="22"/>
        </w:rPr>
        <w:lastRenderedPageBreak/>
        <w:t>Tipo de cliente: “</w:t>
      </w:r>
      <w:r w:rsidR="009E1AB5" w:rsidRPr="003F267A">
        <w:rPr>
          <w:rFonts w:ascii="Arial" w:hAnsi="Arial" w:cs="Arial"/>
          <w:i/>
          <w:iCs/>
          <w:sz w:val="22"/>
          <w:szCs w:val="22"/>
        </w:rPr>
        <w:t>9</w:t>
      </w:r>
      <w:r w:rsidRPr="003F267A">
        <w:rPr>
          <w:rFonts w:ascii="Arial" w:hAnsi="Arial" w:cs="Arial"/>
          <w:i/>
          <w:iCs/>
          <w:sz w:val="22"/>
          <w:szCs w:val="22"/>
        </w:rPr>
        <w:t>3 = Despacho Judicial” y Tipo de identificación: “1 = Cédula de Ciudadanía”.</w:t>
      </w:r>
    </w:p>
    <w:p w14:paraId="437C23AC" w14:textId="77777777" w:rsidR="009E6BBF" w:rsidRDefault="009E6BBF" w:rsidP="00F7752E">
      <w:pPr>
        <w:pStyle w:val="Prrafodelista"/>
        <w:spacing w:line="276" w:lineRule="auto"/>
        <w:ind w:left="2160"/>
        <w:jc w:val="both"/>
        <w:rPr>
          <w:rFonts w:ascii="Arial" w:hAnsi="Arial" w:cs="Arial"/>
          <w:i/>
          <w:iCs/>
          <w:sz w:val="22"/>
          <w:szCs w:val="22"/>
        </w:rPr>
      </w:pPr>
    </w:p>
    <w:p w14:paraId="11654D05" w14:textId="77777777" w:rsidR="00F7752E" w:rsidRPr="003F267A"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de Despachos Judiciales</w:t>
      </w:r>
    </w:p>
    <w:p w14:paraId="5680079C" w14:textId="77777777" w:rsidR="00F7752E" w:rsidRPr="003F267A" w:rsidRDefault="00F7752E" w:rsidP="00F6301D">
      <w:pPr>
        <w:spacing w:line="276" w:lineRule="auto"/>
        <w:jc w:val="both"/>
        <w:rPr>
          <w:rFonts w:ascii="Arial" w:hAnsi="Arial" w:cs="Arial"/>
          <w:sz w:val="22"/>
          <w:szCs w:val="22"/>
        </w:rPr>
      </w:pPr>
      <w:r w:rsidRPr="003F267A">
        <w:rPr>
          <w:rFonts w:ascii="Arial" w:hAnsi="Arial" w:cs="Arial"/>
          <w:sz w:val="22"/>
          <w:szCs w:val="22"/>
        </w:rPr>
        <w:t xml:space="preserve">El Artículo 20 de la Ley 1285 de 2009 establece que </w:t>
      </w:r>
      <w:r w:rsidRPr="003F267A">
        <w:rPr>
          <w:rFonts w:ascii="Arial" w:hAnsi="Arial" w:cs="Arial"/>
          <w:i/>
          <w:iCs/>
          <w:sz w:val="22"/>
          <w:szCs w:val="22"/>
        </w:rPr>
        <w:t xml:space="preserve">“(...) Los dineros que deban consignarse a órdenes de los despachos de la rama judicial de conformidad con lo previsto en la presente ley y en las disposiciones legales vigentes se depositarán en el </w:t>
      </w:r>
      <w:r w:rsidRPr="003F267A">
        <w:rPr>
          <w:rFonts w:ascii="Arial" w:hAnsi="Arial" w:cs="Arial"/>
          <w:b/>
          <w:i/>
          <w:sz w:val="22"/>
          <w:szCs w:val="22"/>
        </w:rPr>
        <w:t>Banco Agrario de Colombia</w:t>
      </w:r>
      <w:r w:rsidRPr="003F267A">
        <w:rPr>
          <w:rFonts w:ascii="Arial" w:hAnsi="Arial" w:cs="Arial"/>
          <w:i/>
          <w:iCs/>
          <w:sz w:val="22"/>
          <w:szCs w:val="22"/>
        </w:rPr>
        <w:t xml:space="preserve"> (…)”</w:t>
      </w:r>
      <w:r w:rsidRPr="003F267A">
        <w:rPr>
          <w:rFonts w:ascii="Arial" w:hAnsi="Arial" w:cs="Arial"/>
          <w:sz w:val="22"/>
          <w:szCs w:val="22"/>
        </w:rPr>
        <w:t xml:space="preserve">. </w:t>
      </w:r>
    </w:p>
    <w:p w14:paraId="08B0DEFD" w14:textId="77777777" w:rsidR="00F7752E" w:rsidRPr="003F267A" w:rsidRDefault="00F7752E" w:rsidP="00F7752E">
      <w:pPr>
        <w:spacing w:line="276" w:lineRule="auto"/>
        <w:ind w:left="708"/>
        <w:jc w:val="both"/>
        <w:rPr>
          <w:rFonts w:ascii="Arial" w:hAnsi="Arial" w:cs="Arial"/>
          <w:sz w:val="22"/>
          <w:szCs w:val="22"/>
        </w:rPr>
      </w:pPr>
    </w:p>
    <w:p w14:paraId="0467584B" w14:textId="496427D2" w:rsidR="00F7752E" w:rsidRPr="003F267A" w:rsidRDefault="00F7752E" w:rsidP="00F6301D">
      <w:pPr>
        <w:spacing w:line="276" w:lineRule="auto"/>
        <w:jc w:val="both"/>
        <w:rPr>
          <w:rFonts w:ascii="Arial" w:hAnsi="Arial" w:cs="Arial"/>
          <w:sz w:val="22"/>
          <w:szCs w:val="22"/>
          <w:lang w:val="es-ES"/>
        </w:rPr>
      </w:pPr>
      <w:r w:rsidRPr="003F267A">
        <w:rPr>
          <w:rFonts w:ascii="Arial" w:hAnsi="Arial" w:cs="Arial"/>
          <w:sz w:val="22"/>
          <w:szCs w:val="22"/>
          <w:lang w:val="es-ES"/>
        </w:rPr>
        <w:t>Por lo anterior, Fogafín valida que el Banco Agrario sea la única entidad que reporte Despachos Judiciales en los campos “Tipo de identificación” y “Tipo de cliente”</w:t>
      </w:r>
      <w:r w:rsidR="009E1AB5" w:rsidRPr="003F267A">
        <w:rPr>
          <w:rFonts w:ascii="Arial" w:hAnsi="Arial" w:cs="Arial"/>
          <w:sz w:val="22"/>
          <w:szCs w:val="22"/>
          <w:lang w:val="es-ES"/>
        </w:rPr>
        <w:t xml:space="preserve"> en la tabla depositantes del Formato</w:t>
      </w:r>
      <w:r w:rsidRPr="003F267A">
        <w:rPr>
          <w:rFonts w:ascii="Arial" w:hAnsi="Arial" w:cs="Arial"/>
          <w:sz w:val="22"/>
          <w:szCs w:val="22"/>
          <w:lang w:val="es-ES"/>
        </w:rPr>
        <w:t>.</w:t>
      </w:r>
    </w:p>
    <w:p w14:paraId="0BB2FA8F" w14:textId="77777777" w:rsidR="00F7752E" w:rsidRPr="003F267A" w:rsidRDefault="00F7752E" w:rsidP="00F7752E">
      <w:pPr>
        <w:pStyle w:val="Prrafodelista"/>
        <w:spacing w:line="276" w:lineRule="auto"/>
        <w:jc w:val="both"/>
        <w:rPr>
          <w:rFonts w:ascii="Arial" w:hAnsi="Arial" w:cs="Arial"/>
          <w:sz w:val="22"/>
          <w:szCs w:val="22"/>
          <w:lang w:val="es-ES"/>
        </w:rPr>
      </w:pPr>
    </w:p>
    <w:p w14:paraId="6C42F419" w14:textId="77777777" w:rsidR="00F7752E" w:rsidRPr="00F6301D"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identificación y número de identificación</w:t>
      </w:r>
    </w:p>
    <w:p w14:paraId="63E9DF8B" w14:textId="22587AF5" w:rsidR="00F7752E" w:rsidRPr="00F6301D" w:rsidRDefault="00F7752E" w:rsidP="00F6301D">
      <w:pPr>
        <w:spacing w:line="276" w:lineRule="auto"/>
        <w:jc w:val="both"/>
        <w:rPr>
          <w:rFonts w:ascii="Arial" w:hAnsi="Arial" w:cs="Arial"/>
          <w:sz w:val="22"/>
          <w:szCs w:val="22"/>
        </w:rPr>
      </w:pPr>
      <w:r w:rsidRPr="00F6301D">
        <w:rPr>
          <w:rFonts w:ascii="Arial" w:hAnsi="Arial" w:cs="Arial"/>
          <w:sz w:val="22"/>
          <w:szCs w:val="22"/>
        </w:rPr>
        <w:t>El objetivo de la regla es garantizar la consistencia entre el tipo de identificación y el número de identificación</w:t>
      </w:r>
      <w:r w:rsidR="009E1AB5" w:rsidRPr="00F6301D">
        <w:rPr>
          <w:rFonts w:ascii="Arial" w:hAnsi="Arial" w:cs="Arial"/>
          <w:sz w:val="22"/>
          <w:szCs w:val="22"/>
        </w:rPr>
        <w:t xml:space="preserve"> de los depositantes reportados en el Formato</w:t>
      </w:r>
      <w:r w:rsidRPr="00F6301D">
        <w:rPr>
          <w:rFonts w:ascii="Arial" w:hAnsi="Arial" w:cs="Arial"/>
          <w:sz w:val="22"/>
          <w:szCs w:val="22"/>
        </w:rPr>
        <w:t xml:space="preserve">. Por lo cual, esta regla se verifica sobre </w:t>
      </w:r>
      <w:r w:rsidR="009E1AB5" w:rsidRPr="00F6301D">
        <w:rPr>
          <w:rFonts w:ascii="Arial" w:hAnsi="Arial" w:cs="Arial"/>
          <w:sz w:val="22"/>
          <w:szCs w:val="22"/>
        </w:rPr>
        <w:t>la tabla depositantes</w:t>
      </w:r>
      <w:r w:rsidRPr="00F6301D">
        <w:rPr>
          <w:rFonts w:ascii="Arial" w:hAnsi="Arial" w:cs="Arial"/>
          <w:sz w:val="22"/>
          <w:szCs w:val="22"/>
        </w:rPr>
        <w:t>:</w:t>
      </w:r>
    </w:p>
    <w:p w14:paraId="1E31D66D" w14:textId="77777777" w:rsidR="00F7752E" w:rsidRPr="003F267A" w:rsidRDefault="00F7752E" w:rsidP="00F7752E">
      <w:pPr>
        <w:pStyle w:val="Prrafodelista"/>
        <w:spacing w:line="276" w:lineRule="auto"/>
        <w:jc w:val="both"/>
        <w:rPr>
          <w:rFonts w:ascii="Arial" w:hAnsi="Arial" w:cs="Arial"/>
          <w:sz w:val="22"/>
          <w:szCs w:val="22"/>
        </w:rPr>
      </w:pPr>
    </w:p>
    <w:p w14:paraId="78FBE1E5" w14:textId="231E456A" w:rsidR="00F7752E" w:rsidRPr="00873BE1" w:rsidRDefault="00F7752E">
      <w:pPr>
        <w:pStyle w:val="Prrafodelista"/>
        <w:numPr>
          <w:ilvl w:val="0"/>
          <w:numId w:val="22"/>
        </w:numPr>
        <w:spacing w:line="276" w:lineRule="auto"/>
        <w:jc w:val="both"/>
        <w:rPr>
          <w:rFonts w:ascii="Arial" w:hAnsi="Arial" w:cs="Arial"/>
          <w:sz w:val="22"/>
          <w:szCs w:val="22"/>
        </w:rPr>
      </w:pPr>
      <w:r w:rsidRPr="00873BE1">
        <w:rPr>
          <w:rFonts w:ascii="Arial" w:hAnsi="Arial" w:cs="Arial"/>
          <w:sz w:val="22"/>
          <w:szCs w:val="22"/>
        </w:rPr>
        <w:t xml:space="preserve">Si en el campo "Tipo de identificación" se reporta una de las siguientes opciones: “1 = Cédula de Ciudadanía”, “2 = Cédula de extranjería”, “3 = </w:t>
      </w:r>
      <w:r w:rsidR="009E1AB5" w:rsidRPr="00873BE1">
        <w:rPr>
          <w:rFonts w:ascii="Arial" w:hAnsi="Arial" w:cs="Arial"/>
          <w:sz w:val="22"/>
          <w:szCs w:val="22"/>
        </w:rPr>
        <w:t>Número de identificación tributaria (NIT)</w:t>
      </w:r>
      <w:r w:rsidRPr="00873BE1">
        <w:rPr>
          <w:rFonts w:ascii="Arial" w:hAnsi="Arial" w:cs="Arial"/>
          <w:sz w:val="22"/>
          <w:szCs w:val="22"/>
        </w:rPr>
        <w:t xml:space="preserve">”, “4 = Tarjeta de identidad”, </w:t>
      </w:r>
      <w:r w:rsidR="009E1AB5" w:rsidRPr="00873BE1">
        <w:rPr>
          <w:rFonts w:ascii="Arial" w:hAnsi="Arial" w:cs="Arial"/>
          <w:sz w:val="22"/>
          <w:szCs w:val="22"/>
        </w:rPr>
        <w:t>“10 = Permiso por protección temporal (PPT)”, “11 = Permiso especial de permanencia (PEP)”</w:t>
      </w:r>
      <w:r w:rsidRPr="00873BE1">
        <w:rPr>
          <w:rFonts w:ascii="Arial" w:hAnsi="Arial" w:cs="Arial"/>
          <w:sz w:val="22"/>
          <w:szCs w:val="22"/>
        </w:rPr>
        <w:t>,</w:t>
      </w:r>
      <w:r w:rsidR="009E1AB5" w:rsidRPr="00873BE1">
        <w:rPr>
          <w:rFonts w:ascii="Arial" w:hAnsi="Arial" w:cs="Arial"/>
          <w:sz w:val="22"/>
          <w:szCs w:val="22"/>
        </w:rPr>
        <w:t xml:space="preserve"> “93 = Despacho Judicial”,</w:t>
      </w:r>
      <w:r w:rsidRPr="00873BE1">
        <w:rPr>
          <w:rFonts w:ascii="Arial" w:hAnsi="Arial" w:cs="Arial"/>
          <w:sz w:val="22"/>
          <w:szCs w:val="22"/>
        </w:rPr>
        <w:t xml:space="preserve"> el campo “Número de identificación” debe ser numérico, es decir no puede contener letras o caracteres especiales (como puntos, comas, guiones, etc.). </w:t>
      </w:r>
    </w:p>
    <w:p w14:paraId="72160746" w14:textId="77777777" w:rsidR="00F7752E" w:rsidRPr="003F267A" w:rsidRDefault="00F7752E" w:rsidP="00F7752E">
      <w:pPr>
        <w:pStyle w:val="Prrafodelista"/>
        <w:spacing w:line="276" w:lineRule="auto"/>
        <w:ind w:left="1440"/>
        <w:jc w:val="both"/>
        <w:rPr>
          <w:rFonts w:ascii="Arial" w:hAnsi="Arial" w:cs="Arial"/>
          <w:sz w:val="22"/>
          <w:szCs w:val="22"/>
        </w:rPr>
      </w:pPr>
    </w:p>
    <w:p w14:paraId="5221F6A6" w14:textId="59FA6421" w:rsidR="00F7752E" w:rsidRPr="00873BE1" w:rsidRDefault="00BC06C4">
      <w:pPr>
        <w:pStyle w:val="Prrafodelista"/>
        <w:numPr>
          <w:ilvl w:val="0"/>
          <w:numId w:val="22"/>
        </w:numPr>
        <w:spacing w:line="276" w:lineRule="auto"/>
        <w:jc w:val="both"/>
        <w:rPr>
          <w:rFonts w:ascii="Arial" w:hAnsi="Arial" w:cs="Arial"/>
          <w:sz w:val="22"/>
          <w:szCs w:val="22"/>
        </w:rPr>
      </w:pPr>
      <w:r w:rsidRPr="00873BE1">
        <w:rPr>
          <w:rFonts w:ascii="Arial" w:hAnsi="Arial" w:cs="Arial"/>
          <w:sz w:val="22"/>
          <w:szCs w:val="22"/>
        </w:rPr>
        <w:t>E</w:t>
      </w:r>
      <w:r w:rsidR="00F7752E" w:rsidRPr="00873BE1">
        <w:rPr>
          <w:rFonts w:ascii="Arial" w:hAnsi="Arial" w:cs="Arial"/>
          <w:sz w:val="22"/>
          <w:szCs w:val="22"/>
        </w:rPr>
        <w:t>l “Número de identificación” para estos tipos de identificación no debe empezar por cero</w:t>
      </w:r>
      <w:r w:rsidR="00876172" w:rsidRPr="00873BE1">
        <w:rPr>
          <w:rFonts w:ascii="Arial" w:hAnsi="Arial" w:cs="Arial"/>
          <w:sz w:val="22"/>
          <w:szCs w:val="22"/>
        </w:rPr>
        <w:t>.</w:t>
      </w:r>
    </w:p>
    <w:p w14:paraId="7C001FA2" w14:textId="77777777" w:rsidR="00F7752E" w:rsidRPr="003F267A" w:rsidRDefault="00F7752E" w:rsidP="00F7752E">
      <w:pPr>
        <w:pStyle w:val="Prrafodelista"/>
        <w:spacing w:line="276" w:lineRule="auto"/>
        <w:ind w:left="1440"/>
        <w:jc w:val="both"/>
        <w:rPr>
          <w:rFonts w:ascii="Arial" w:hAnsi="Arial" w:cs="Arial"/>
          <w:sz w:val="22"/>
          <w:szCs w:val="22"/>
        </w:rPr>
      </w:pPr>
    </w:p>
    <w:p w14:paraId="2BCA882F" w14:textId="77777777" w:rsidR="00F7752E" w:rsidRPr="00BC06C4" w:rsidRDefault="00F7752E" w:rsidP="00BC06C4">
      <w:pPr>
        <w:spacing w:line="276" w:lineRule="auto"/>
        <w:jc w:val="both"/>
        <w:rPr>
          <w:rFonts w:ascii="Arial" w:hAnsi="Arial" w:cs="Arial"/>
          <w:i/>
          <w:iCs/>
          <w:sz w:val="22"/>
          <w:szCs w:val="22"/>
        </w:rPr>
      </w:pPr>
      <w:r w:rsidRPr="00BC06C4">
        <w:rPr>
          <w:rFonts w:ascii="Arial" w:hAnsi="Arial" w:cs="Arial"/>
          <w:i/>
          <w:iCs/>
          <w:sz w:val="22"/>
          <w:szCs w:val="22"/>
        </w:rPr>
        <w:t>La información es inconsistente si se presentan los siguientes casos:</w:t>
      </w:r>
    </w:p>
    <w:p w14:paraId="13D73025" w14:textId="77777777" w:rsidR="00F7752E" w:rsidRPr="003F267A" w:rsidRDefault="00F7752E" w:rsidP="00BC06C4">
      <w:pPr>
        <w:pStyle w:val="Prrafodelista"/>
        <w:spacing w:line="276" w:lineRule="auto"/>
        <w:ind w:left="0"/>
        <w:jc w:val="both"/>
        <w:rPr>
          <w:rFonts w:ascii="Arial" w:hAnsi="Arial" w:cs="Arial"/>
          <w:i/>
          <w:iCs/>
          <w:sz w:val="22"/>
          <w:szCs w:val="22"/>
        </w:rPr>
      </w:pPr>
    </w:p>
    <w:p w14:paraId="57DE3E4F" w14:textId="77777777" w:rsidR="00F7752E" w:rsidRPr="003F267A" w:rsidRDefault="00F7752E">
      <w:pPr>
        <w:pStyle w:val="Prrafodelista"/>
        <w:numPr>
          <w:ilvl w:val="0"/>
          <w:numId w:val="7"/>
        </w:numPr>
        <w:spacing w:line="276" w:lineRule="auto"/>
        <w:ind w:left="720"/>
        <w:jc w:val="both"/>
        <w:rPr>
          <w:rFonts w:ascii="Arial" w:hAnsi="Arial" w:cs="Arial"/>
          <w:i/>
          <w:iCs/>
          <w:sz w:val="22"/>
          <w:szCs w:val="22"/>
        </w:rPr>
      </w:pPr>
      <w:r w:rsidRPr="003F267A">
        <w:rPr>
          <w:rFonts w:ascii="Arial" w:hAnsi="Arial" w:cs="Arial"/>
          <w:i/>
          <w:iCs/>
          <w:sz w:val="22"/>
          <w:szCs w:val="22"/>
        </w:rPr>
        <w:t xml:space="preserve">Tipo de identificación: “1 = Cédula de Ciudadanía” y Número de identificación: “PJ12345” o “000012345”.  </w:t>
      </w:r>
    </w:p>
    <w:p w14:paraId="0409320C" w14:textId="77777777" w:rsidR="00F7752E" w:rsidRPr="003F267A" w:rsidRDefault="00F7752E" w:rsidP="00BC06C4">
      <w:pPr>
        <w:pStyle w:val="Prrafodelista"/>
        <w:spacing w:line="276" w:lineRule="auto"/>
        <w:ind w:left="0"/>
        <w:jc w:val="both"/>
        <w:rPr>
          <w:rFonts w:ascii="Arial" w:hAnsi="Arial" w:cs="Arial"/>
          <w:i/>
          <w:iCs/>
          <w:sz w:val="22"/>
          <w:szCs w:val="22"/>
        </w:rPr>
      </w:pPr>
    </w:p>
    <w:p w14:paraId="6FD1A590" w14:textId="77777777" w:rsidR="00F7752E" w:rsidRPr="003F267A" w:rsidRDefault="00F7752E">
      <w:pPr>
        <w:pStyle w:val="Prrafodelista"/>
        <w:numPr>
          <w:ilvl w:val="0"/>
          <w:numId w:val="7"/>
        </w:numPr>
        <w:spacing w:line="276" w:lineRule="auto"/>
        <w:ind w:left="720"/>
        <w:jc w:val="both"/>
        <w:rPr>
          <w:rFonts w:ascii="Arial" w:hAnsi="Arial" w:cs="Arial"/>
          <w:i/>
          <w:iCs/>
          <w:sz w:val="22"/>
          <w:szCs w:val="22"/>
        </w:rPr>
      </w:pPr>
      <w:r w:rsidRPr="003F267A">
        <w:rPr>
          <w:rFonts w:ascii="Arial" w:hAnsi="Arial" w:cs="Arial"/>
          <w:i/>
          <w:iCs/>
          <w:sz w:val="22"/>
          <w:szCs w:val="22"/>
        </w:rPr>
        <w:t xml:space="preserve">Tipo de identificación: “2 = Cédula de extranjería” y Número de identificación: “PJ12345” o “000012345”.  </w:t>
      </w:r>
    </w:p>
    <w:p w14:paraId="58C96FC9" w14:textId="77777777" w:rsidR="00F7752E" w:rsidRPr="003F267A" w:rsidRDefault="00F7752E" w:rsidP="00BC06C4">
      <w:pPr>
        <w:pStyle w:val="Prrafodelista"/>
        <w:spacing w:line="276" w:lineRule="auto"/>
        <w:ind w:left="0"/>
        <w:jc w:val="both"/>
        <w:rPr>
          <w:rFonts w:ascii="Arial" w:hAnsi="Arial" w:cs="Arial"/>
          <w:i/>
          <w:iCs/>
          <w:sz w:val="22"/>
          <w:szCs w:val="22"/>
        </w:rPr>
      </w:pPr>
    </w:p>
    <w:p w14:paraId="42D25034" w14:textId="77777777" w:rsidR="00F7752E" w:rsidRPr="003F267A" w:rsidRDefault="00F7752E">
      <w:pPr>
        <w:pStyle w:val="Prrafodelista"/>
        <w:numPr>
          <w:ilvl w:val="0"/>
          <w:numId w:val="7"/>
        </w:numPr>
        <w:spacing w:line="276" w:lineRule="auto"/>
        <w:ind w:left="720"/>
        <w:jc w:val="both"/>
        <w:rPr>
          <w:rFonts w:ascii="Arial" w:hAnsi="Arial" w:cs="Arial"/>
          <w:i/>
          <w:iCs/>
          <w:sz w:val="22"/>
          <w:szCs w:val="22"/>
        </w:rPr>
      </w:pPr>
      <w:r w:rsidRPr="003F267A">
        <w:rPr>
          <w:rFonts w:ascii="Arial" w:hAnsi="Arial" w:cs="Arial"/>
          <w:i/>
          <w:iCs/>
          <w:sz w:val="22"/>
          <w:szCs w:val="22"/>
        </w:rPr>
        <w:t xml:space="preserve">Tipo de identificación: “4 = Tarjeta de identidad” y Número de identificación: “PJ12345” o “000012345”.  </w:t>
      </w:r>
    </w:p>
    <w:p w14:paraId="195BC118" w14:textId="77777777" w:rsidR="00F7752E" w:rsidRPr="003F267A" w:rsidRDefault="00F7752E" w:rsidP="00BC06C4">
      <w:pPr>
        <w:pStyle w:val="Prrafodelista"/>
        <w:spacing w:line="276" w:lineRule="auto"/>
        <w:ind w:left="0"/>
        <w:jc w:val="both"/>
        <w:rPr>
          <w:rFonts w:ascii="Arial" w:hAnsi="Arial" w:cs="Arial"/>
          <w:i/>
          <w:iCs/>
          <w:sz w:val="22"/>
          <w:szCs w:val="22"/>
        </w:rPr>
      </w:pPr>
    </w:p>
    <w:p w14:paraId="700B8644" w14:textId="7C81A359" w:rsidR="00F7752E" w:rsidRPr="003F267A" w:rsidRDefault="00F7752E">
      <w:pPr>
        <w:pStyle w:val="Prrafodelista"/>
        <w:numPr>
          <w:ilvl w:val="0"/>
          <w:numId w:val="7"/>
        </w:numPr>
        <w:spacing w:line="276" w:lineRule="auto"/>
        <w:ind w:left="720"/>
        <w:jc w:val="both"/>
        <w:rPr>
          <w:rFonts w:ascii="Arial" w:hAnsi="Arial" w:cs="Arial"/>
          <w:i/>
          <w:iCs/>
          <w:sz w:val="22"/>
          <w:szCs w:val="22"/>
        </w:rPr>
      </w:pPr>
      <w:r w:rsidRPr="003F267A">
        <w:rPr>
          <w:rFonts w:ascii="Arial" w:hAnsi="Arial" w:cs="Arial"/>
          <w:i/>
          <w:iCs/>
          <w:sz w:val="22"/>
          <w:szCs w:val="22"/>
        </w:rPr>
        <w:t>Tipo de identificación: “</w:t>
      </w:r>
      <w:r w:rsidR="00A96C8E" w:rsidRPr="003F267A">
        <w:rPr>
          <w:rFonts w:ascii="Arial" w:hAnsi="Arial" w:cs="Arial"/>
          <w:i/>
          <w:iCs/>
          <w:sz w:val="22"/>
          <w:szCs w:val="22"/>
        </w:rPr>
        <w:t xml:space="preserve">10 = Permiso por protección temporal (PPT)” </w:t>
      </w:r>
      <w:r w:rsidRPr="003F267A">
        <w:rPr>
          <w:rFonts w:ascii="Arial" w:hAnsi="Arial" w:cs="Arial"/>
          <w:i/>
          <w:iCs/>
          <w:sz w:val="22"/>
          <w:szCs w:val="22"/>
        </w:rPr>
        <w:t xml:space="preserve">y Número de identificación: “PJ12345” o “000012345”.  </w:t>
      </w:r>
    </w:p>
    <w:p w14:paraId="10D58764" w14:textId="77777777" w:rsidR="00732AB1" w:rsidRPr="003F267A" w:rsidRDefault="00732AB1" w:rsidP="00BC06C4">
      <w:pPr>
        <w:pStyle w:val="Prrafodelista"/>
        <w:ind w:left="0"/>
        <w:rPr>
          <w:rFonts w:ascii="Arial" w:hAnsi="Arial" w:cs="Arial"/>
          <w:i/>
          <w:iCs/>
          <w:sz w:val="22"/>
          <w:szCs w:val="22"/>
        </w:rPr>
      </w:pPr>
    </w:p>
    <w:p w14:paraId="5D228858" w14:textId="0B1ACA4F" w:rsidR="00732AB1" w:rsidRPr="003F267A" w:rsidRDefault="00732AB1">
      <w:pPr>
        <w:pStyle w:val="Prrafodelista"/>
        <w:numPr>
          <w:ilvl w:val="0"/>
          <w:numId w:val="7"/>
        </w:numPr>
        <w:spacing w:line="276" w:lineRule="auto"/>
        <w:ind w:left="720"/>
        <w:jc w:val="both"/>
        <w:rPr>
          <w:rFonts w:ascii="Arial" w:hAnsi="Arial" w:cs="Arial"/>
          <w:i/>
          <w:iCs/>
          <w:sz w:val="22"/>
          <w:szCs w:val="22"/>
        </w:rPr>
      </w:pPr>
      <w:r w:rsidRPr="003F267A">
        <w:rPr>
          <w:rFonts w:ascii="Arial" w:hAnsi="Arial" w:cs="Arial"/>
          <w:i/>
          <w:iCs/>
          <w:sz w:val="22"/>
          <w:szCs w:val="22"/>
        </w:rPr>
        <w:lastRenderedPageBreak/>
        <w:t xml:space="preserve">Tipo de identificación: “93 = Despacho Judicial” y Número de identificación: “PJ12345” o “000012345”.  </w:t>
      </w:r>
    </w:p>
    <w:p w14:paraId="052AC2A9" w14:textId="77777777" w:rsidR="00F7752E" w:rsidRPr="003F267A" w:rsidRDefault="00F7752E" w:rsidP="00F7752E">
      <w:pPr>
        <w:pStyle w:val="Prrafodelista"/>
        <w:rPr>
          <w:rFonts w:ascii="Arial" w:hAnsi="Arial" w:cs="Arial"/>
          <w:sz w:val="22"/>
          <w:szCs w:val="22"/>
        </w:rPr>
      </w:pPr>
    </w:p>
    <w:p w14:paraId="547A8CDC" w14:textId="77777777" w:rsidR="00F7752E" w:rsidRPr="00873BE1" w:rsidRDefault="00F7752E">
      <w:pPr>
        <w:pStyle w:val="Prrafodelista"/>
        <w:numPr>
          <w:ilvl w:val="0"/>
          <w:numId w:val="23"/>
        </w:numPr>
        <w:spacing w:line="276" w:lineRule="auto"/>
        <w:jc w:val="both"/>
        <w:rPr>
          <w:rFonts w:ascii="Arial" w:hAnsi="Arial" w:cs="Arial"/>
          <w:sz w:val="22"/>
          <w:szCs w:val="22"/>
        </w:rPr>
      </w:pPr>
      <w:r w:rsidRPr="00873BE1">
        <w:rPr>
          <w:rFonts w:ascii="Arial" w:hAnsi="Arial" w:cs="Arial"/>
          <w:sz w:val="22"/>
          <w:szCs w:val="22"/>
        </w:rPr>
        <w:t>En esta regla también se valida la longitud máxima, mínima y el rango en el cual se debe encontrar el “Número de identificación” del depositante. Para esto se tuvieron en cuenta las reglas de validación que tienen las entidades que emiten cada uno de estos documentos de identificación, como se muestra en la siguiente tabla:</w:t>
      </w:r>
    </w:p>
    <w:p w14:paraId="7C7AA7FD" w14:textId="77777777" w:rsidR="00F7752E" w:rsidRPr="003F267A" w:rsidRDefault="00F7752E" w:rsidP="00F7752E">
      <w:pPr>
        <w:spacing w:line="276" w:lineRule="auto"/>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3988"/>
        <w:gridCol w:w="3990"/>
      </w:tblGrid>
      <w:tr w:rsidR="00F7752E" w:rsidRPr="003F267A" w14:paraId="7A1AB8AA" w14:textId="77777777" w:rsidTr="00873BE1">
        <w:trPr>
          <w:tblHeader/>
          <w:jc w:val="center"/>
        </w:trPr>
        <w:tc>
          <w:tcPr>
            <w:tcW w:w="3988" w:type="dxa"/>
            <w:shd w:val="clear" w:color="auto" w:fill="0073AE"/>
            <w:vAlign w:val="center"/>
          </w:tcPr>
          <w:p w14:paraId="088B8D79" w14:textId="77777777" w:rsidR="00F7752E" w:rsidRPr="003F267A" w:rsidRDefault="00F7752E" w:rsidP="00357702">
            <w:pPr>
              <w:spacing w:line="276" w:lineRule="auto"/>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Tipo de Identificación</w:t>
            </w:r>
          </w:p>
        </w:tc>
        <w:tc>
          <w:tcPr>
            <w:tcW w:w="3990" w:type="dxa"/>
            <w:shd w:val="clear" w:color="auto" w:fill="0073AE"/>
            <w:vAlign w:val="center"/>
          </w:tcPr>
          <w:p w14:paraId="6CBF1879" w14:textId="77777777" w:rsidR="00F7752E" w:rsidRPr="003F267A" w:rsidRDefault="00F7752E" w:rsidP="00357702">
            <w:pPr>
              <w:spacing w:line="276" w:lineRule="auto"/>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Reglas del Número de identificación</w:t>
            </w:r>
          </w:p>
        </w:tc>
      </w:tr>
      <w:tr w:rsidR="00F7752E" w:rsidRPr="003F267A" w14:paraId="584FEFE0" w14:textId="77777777" w:rsidTr="00873BE1">
        <w:trPr>
          <w:jc w:val="center"/>
        </w:trPr>
        <w:tc>
          <w:tcPr>
            <w:tcW w:w="3988" w:type="dxa"/>
            <w:vAlign w:val="center"/>
          </w:tcPr>
          <w:p w14:paraId="6E2B425F" w14:textId="77777777" w:rsidR="00F7752E" w:rsidRPr="003F267A" w:rsidRDefault="00F7752E" w:rsidP="00357702">
            <w:pPr>
              <w:spacing w:line="276" w:lineRule="auto"/>
              <w:rPr>
                <w:rFonts w:ascii="Arial" w:hAnsi="Arial" w:cs="Arial"/>
                <w:sz w:val="22"/>
                <w:szCs w:val="22"/>
              </w:rPr>
            </w:pPr>
            <w:r w:rsidRPr="003F267A">
              <w:rPr>
                <w:rFonts w:ascii="Arial" w:hAnsi="Arial" w:cs="Arial"/>
                <w:sz w:val="22"/>
                <w:szCs w:val="22"/>
              </w:rPr>
              <w:t>1 = Cédula de ciudadanía</w:t>
            </w:r>
          </w:p>
        </w:tc>
        <w:tc>
          <w:tcPr>
            <w:tcW w:w="3990" w:type="dxa"/>
          </w:tcPr>
          <w:p w14:paraId="0C9E3704"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 xml:space="preserve">El número de identificación debe estar entre 100 y 99.999.999 o entre 1.000.000.000 y 2.999.999.999. </w:t>
            </w:r>
          </w:p>
          <w:p w14:paraId="2CB15BB6" w14:textId="77777777" w:rsidR="00F7752E" w:rsidRPr="003F267A" w:rsidRDefault="00F7752E" w:rsidP="00357702">
            <w:pPr>
              <w:spacing w:line="276" w:lineRule="auto"/>
              <w:jc w:val="both"/>
              <w:rPr>
                <w:rFonts w:ascii="Arial" w:hAnsi="Arial" w:cs="Arial"/>
                <w:sz w:val="22"/>
                <w:szCs w:val="22"/>
              </w:rPr>
            </w:pPr>
          </w:p>
          <w:p w14:paraId="2B1824FE"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La longitud máxima del número deber ser de 10.</w:t>
            </w:r>
          </w:p>
        </w:tc>
      </w:tr>
      <w:tr w:rsidR="00F7752E" w:rsidRPr="003F267A" w14:paraId="698753A4" w14:textId="77777777" w:rsidTr="00873BE1">
        <w:trPr>
          <w:jc w:val="center"/>
        </w:trPr>
        <w:tc>
          <w:tcPr>
            <w:tcW w:w="3988" w:type="dxa"/>
            <w:vAlign w:val="center"/>
          </w:tcPr>
          <w:p w14:paraId="0DB248C8" w14:textId="77777777" w:rsidR="00F7752E" w:rsidRPr="003F267A" w:rsidRDefault="00F7752E" w:rsidP="00357702">
            <w:pPr>
              <w:spacing w:line="276" w:lineRule="auto"/>
              <w:rPr>
                <w:rFonts w:ascii="Arial" w:hAnsi="Arial" w:cs="Arial"/>
                <w:sz w:val="22"/>
                <w:szCs w:val="22"/>
              </w:rPr>
            </w:pPr>
            <w:r w:rsidRPr="003F267A">
              <w:rPr>
                <w:rFonts w:ascii="Arial" w:hAnsi="Arial" w:cs="Arial"/>
                <w:sz w:val="22"/>
                <w:szCs w:val="22"/>
              </w:rPr>
              <w:t>2 = Cédula de extranjería</w:t>
            </w:r>
          </w:p>
        </w:tc>
        <w:tc>
          <w:tcPr>
            <w:tcW w:w="3990" w:type="dxa"/>
          </w:tcPr>
          <w:p w14:paraId="0B9EE36C"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El número de identificación debe estar entre 1.000 y 999.999.999.</w:t>
            </w:r>
          </w:p>
        </w:tc>
      </w:tr>
      <w:tr w:rsidR="00F7752E" w:rsidRPr="003F267A" w14:paraId="3CE47F13" w14:textId="77777777" w:rsidTr="00873BE1">
        <w:trPr>
          <w:jc w:val="center"/>
        </w:trPr>
        <w:tc>
          <w:tcPr>
            <w:tcW w:w="3988" w:type="dxa"/>
            <w:vAlign w:val="center"/>
          </w:tcPr>
          <w:p w14:paraId="07A09745" w14:textId="4F579141" w:rsidR="00F7752E" w:rsidRPr="003F267A" w:rsidRDefault="00F7752E" w:rsidP="00357702">
            <w:pPr>
              <w:spacing w:line="276" w:lineRule="auto"/>
              <w:rPr>
                <w:rFonts w:ascii="Arial" w:hAnsi="Arial" w:cs="Arial"/>
                <w:sz w:val="22"/>
                <w:szCs w:val="22"/>
              </w:rPr>
            </w:pPr>
            <w:r w:rsidRPr="003F267A">
              <w:rPr>
                <w:rFonts w:ascii="Arial" w:hAnsi="Arial" w:cs="Arial"/>
                <w:sz w:val="22"/>
                <w:szCs w:val="22"/>
              </w:rPr>
              <w:t xml:space="preserve">3 = </w:t>
            </w:r>
            <w:r w:rsidR="00A96C8E" w:rsidRPr="003F267A">
              <w:rPr>
                <w:rFonts w:ascii="Arial" w:hAnsi="Arial" w:cs="Arial"/>
                <w:sz w:val="22"/>
                <w:szCs w:val="22"/>
              </w:rPr>
              <w:t>Número de identificación tributaria (NIT)</w:t>
            </w:r>
          </w:p>
        </w:tc>
        <w:tc>
          <w:tcPr>
            <w:tcW w:w="3990" w:type="dxa"/>
          </w:tcPr>
          <w:p w14:paraId="36D7D9A1"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 xml:space="preserve">La longitud del número de identificación debe ser de 9 dígitos. </w:t>
            </w:r>
          </w:p>
          <w:p w14:paraId="11C4CBBC" w14:textId="77777777" w:rsidR="00F7752E" w:rsidRPr="003F267A" w:rsidRDefault="00F7752E" w:rsidP="00357702">
            <w:pPr>
              <w:spacing w:line="276" w:lineRule="auto"/>
              <w:jc w:val="both"/>
              <w:rPr>
                <w:rFonts w:ascii="Arial" w:hAnsi="Arial" w:cs="Arial"/>
                <w:sz w:val="22"/>
                <w:szCs w:val="22"/>
              </w:rPr>
            </w:pPr>
          </w:p>
          <w:p w14:paraId="45C8A165" w14:textId="77777777" w:rsidR="00F7752E" w:rsidRPr="003F267A" w:rsidRDefault="00F7752E" w:rsidP="00357702">
            <w:pPr>
              <w:spacing w:line="276" w:lineRule="auto"/>
              <w:jc w:val="both"/>
              <w:rPr>
                <w:rFonts w:ascii="Arial" w:hAnsi="Arial" w:cs="Arial"/>
                <w:i/>
                <w:iCs/>
                <w:sz w:val="22"/>
                <w:szCs w:val="22"/>
              </w:rPr>
            </w:pPr>
            <w:r w:rsidRPr="003F267A">
              <w:rPr>
                <w:rFonts w:ascii="Arial" w:hAnsi="Arial" w:cs="Arial"/>
                <w:i/>
                <w:iCs/>
                <w:sz w:val="22"/>
                <w:szCs w:val="22"/>
              </w:rPr>
              <w:t>Tenga en cuenta que no se debe incluir el dígito de chequeo o verificación.</w:t>
            </w:r>
          </w:p>
        </w:tc>
      </w:tr>
      <w:tr w:rsidR="00F7752E" w:rsidRPr="003F267A" w14:paraId="04BD0A44" w14:textId="77777777" w:rsidTr="00873BE1">
        <w:trPr>
          <w:jc w:val="center"/>
        </w:trPr>
        <w:tc>
          <w:tcPr>
            <w:tcW w:w="3988" w:type="dxa"/>
            <w:vAlign w:val="center"/>
          </w:tcPr>
          <w:p w14:paraId="24EBDE83" w14:textId="77777777" w:rsidR="00F7752E" w:rsidRPr="003F267A" w:rsidRDefault="00F7752E" w:rsidP="00357702">
            <w:pPr>
              <w:spacing w:line="276" w:lineRule="auto"/>
              <w:rPr>
                <w:rFonts w:ascii="Arial" w:hAnsi="Arial" w:cs="Arial"/>
                <w:sz w:val="22"/>
                <w:szCs w:val="22"/>
              </w:rPr>
            </w:pPr>
            <w:r w:rsidRPr="003F267A">
              <w:rPr>
                <w:rFonts w:ascii="Arial" w:hAnsi="Arial" w:cs="Arial"/>
                <w:sz w:val="22"/>
                <w:szCs w:val="22"/>
              </w:rPr>
              <w:t>4 = Tarjeta de identidad</w:t>
            </w:r>
          </w:p>
        </w:tc>
        <w:tc>
          <w:tcPr>
            <w:tcW w:w="3990" w:type="dxa"/>
          </w:tcPr>
          <w:p w14:paraId="07C3FC91"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 xml:space="preserve">La longitud del número de identificación debe ser de máximo 11 dígitos. </w:t>
            </w:r>
          </w:p>
        </w:tc>
      </w:tr>
      <w:tr w:rsidR="00F7752E" w:rsidRPr="003F267A" w14:paraId="5888F1F5" w14:textId="77777777" w:rsidTr="00873BE1">
        <w:trPr>
          <w:jc w:val="center"/>
        </w:trPr>
        <w:tc>
          <w:tcPr>
            <w:tcW w:w="3988" w:type="dxa"/>
            <w:vAlign w:val="center"/>
          </w:tcPr>
          <w:p w14:paraId="633F8008" w14:textId="342403D8" w:rsidR="00F7752E" w:rsidRPr="003F267A" w:rsidRDefault="00A96C8E" w:rsidP="00357702">
            <w:pPr>
              <w:spacing w:line="276" w:lineRule="auto"/>
              <w:rPr>
                <w:rFonts w:ascii="Arial" w:hAnsi="Arial" w:cs="Arial"/>
                <w:sz w:val="22"/>
                <w:szCs w:val="22"/>
              </w:rPr>
            </w:pPr>
            <w:r w:rsidRPr="003F267A">
              <w:rPr>
                <w:rFonts w:ascii="Arial" w:hAnsi="Arial" w:cs="Arial"/>
                <w:sz w:val="22"/>
                <w:szCs w:val="22"/>
              </w:rPr>
              <w:t>9 = Número único de identificación personal (NUIP) / Registro Civil</w:t>
            </w:r>
          </w:p>
        </w:tc>
        <w:tc>
          <w:tcPr>
            <w:tcW w:w="3990" w:type="dxa"/>
          </w:tcPr>
          <w:p w14:paraId="161FAEFE" w14:textId="77777777" w:rsidR="00F7752E" w:rsidRPr="003F267A" w:rsidRDefault="00F7752E" w:rsidP="00357702">
            <w:pPr>
              <w:spacing w:line="276" w:lineRule="auto"/>
              <w:jc w:val="both"/>
              <w:rPr>
                <w:rFonts w:ascii="Arial" w:hAnsi="Arial" w:cs="Arial"/>
                <w:sz w:val="22"/>
                <w:szCs w:val="22"/>
              </w:rPr>
            </w:pPr>
            <w:r w:rsidRPr="003F267A">
              <w:rPr>
                <w:rFonts w:ascii="Arial" w:hAnsi="Arial" w:cs="Arial"/>
                <w:sz w:val="22"/>
                <w:szCs w:val="22"/>
              </w:rPr>
              <w:t>La longitud del número de identificación debe ser de máximo 11 caracteres.</w:t>
            </w:r>
          </w:p>
        </w:tc>
      </w:tr>
    </w:tbl>
    <w:p w14:paraId="18B719E0" w14:textId="77777777" w:rsidR="00F7752E" w:rsidRPr="003F267A" w:rsidRDefault="00F7752E" w:rsidP="00F7752E">
      <w:pPr>
        <w:spacing w:line="276" w:lineRule="auto"/>
        <w:ind w:left="1416"/>
        <w:jc w:val="both"/>
        <w:rPr>
          <w:rFonts w:ascii="Arial" w:hAnsi="Arial" w:cs="Arial"/>
          <w:sz w:val="22"/>
          <w:szCs w:val="22"/>
        </w:rPr>
      </w:pPr>
      <w:r w:rsidRPr="003F267A">
        <w:rPr>
          <w:rFonts w:ascii="Arial" w:hAnsi="Arial" w:cs="Arial"/>
          <w:sz w:val="22"/>
          <w:szCs w:val="22"/>
        </w:rPr>
        <w:t xml:space="preserve"> </w:t>
      </w:r>
    </w:p>
    <w:p w14:paraId="43685FFF" w14:textId="77777777" w:rsidR="00F7752E" w:rsidRDefault="00F7752E" w:rsidP="00873BE1">
      <w:pPr>
        <w:spacing w:line="276" w:lineRule="auto"/>
        <w:jc w:val="both"/>
        <w:rPr>
          <w:rFonts w:ascii="Arial" w:hAnsi="Arial" w:cs="Arial"/>
          <w:sz w:val="22"/>
          <w:szCs w:val="22"/>
        </w:rPr>
      </w:pPr>
      <w:r w:rsidRPr="00873BE1">
        <w:rPr>
          <w:rFonts w:ascii="Arial" w:hAnsi="Arial" w:cs="Arial"/>
          <w:sz w:val="22"/>
          <w:szCs w:val="22"/>
        </w:rPr>
        <w:t xml:space="preserve">En este caso, </w:t>
      </w:r>
      <w:r w:rsidRPr="00873BE1">
        <w:rPr>
          <w:rFonts w:ascii="Arial" w:hAnsi="Arial" w:cs="Arial"/>
          <w:b/>
          <w:sz w:val="22"/>
          <w:szCs w:val="22"/>
        </w:rPr>
        <w:t>se consideran inconsistentes los Números de identificación que se encuentren por fuera de estos rangos</w:t>
      </w:r>
      <w:r w:rsidRPr="00873BE1">
        <w:rPr>
          <w:rFonts w:ascii="Arial" w:hAnsi="Arial" w:cs="Arial"/>
          <w:sz w:val="22"/>
          <w:szCs w:val="22"/>
        </w:rPr>
        <w:t xml:space="preserve">. </w:t>
      </w:r>
    </w:p>
    <w:p w14:paraId="67B31BC1" w14:textId="77777777" w:rsidR="009E6BBF" w:rsidRDefault="009E6BBF" w:rsidP="00873BE1">
      <w:pPr>
        <w:spacing w:line="276" w:lineRule="auto"/>
        <w:jc w:val="both"/>
        <w:rPr>
          <w:rFonts w:ascii="Arial" w:hAnsi="Arial" w:cs="Arial"/>
          <w:sz w:val="22"/>
          <w:szCs w:val="22"/>
        </w:rPr>
      </w:pPr>
    </w:p>
    <w:p w14:paraId="19738860" w14:textId="5776942A" w:rsidR="009E6BBF" w:rsidRPr="00873BE1" w:rsidRDefault="009E6BBF"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 xml:space="preserve">Consistencia entre los campos tipo de cliente y </w:t>
      </w:r>
      <w:r>
        <w:rPr>
          <w:rFonts w:ascii="Arial" w:hAnsi="Arial" w:cs="Arial"/>
          <w:b/>
          <w:bCs/>
          <w:sz w:val="22"/>
          <w:szCs w:val="22"/>
        </w:rPr>
        <w:t>fecha de nacimiento</w:t>
      </w:r>
      <w:r w:rsidR="00373A49">
        <w:rPr>
          <w:rFonts w:ascii="Arial" w:hAnsi="Arial" w:cs="Arial"/>
          <w:b/>
          <w:bCs/>
          <w:sz w:val="22"/>
          <w:szCs w:val="22"/>
        </w:rPr>
        <w:t xml:space="preserve"> </w:t>
      </w:r>
      <w:r w:rsidR="00373A49" w:rsidRPr="00552E0C">
        <w:rPr>
          <w:rFonts w:ascii="Arial" w:eastAsia="Arial" w:hAnsi="Arial" w:cs="Arial"/>
          <w:b/>
          <w:bCs/>
          <w:color w:val="000000"/>
          <w:sz w:val="22"/>
          <w:szCs w:val="22"/>
        </w:rPr>
        <w:t>(nuevo)</w:t>
      </w:r>
    </w:p>
    <w:p w14:paraId="00437DFB" w14:textId="3717F6AE" w:rsidR="009E6BBF" w:rsidRPr="00873BE1" w:rsidRDefault="009E6BBF" w:rsidP="009E6BBF">
      <w:pPr>
        <w:spacing w:line="276" w:lineRule="auto"/>
        <w:jc w:val="both"/>
        <w:rPr>
          <w:rFonts w:ascii="Arial" w:hAnsi="Arial" w:cs="Arial"/>
          <w:sz w:val="22"/>
          <w:szCs w:val="22"/>
        </w:rPr>
      </w:pPr>
      <w:r w:rsidRPr="00873BE1">
        <w:rPr>
          <w:rFonts w:ascii="Arial" w:hAnsi="Arial" w:cs="Arial"/>
          <w:sz w:val="22"/>
          <w:szCs w:val="22"/>
        </w:rPr>
        <w:t xml:space="preserve">El objetivo de la regla es garantizar la consistencia entre el tipo de cliente y </w:t>
      </w:r>
      <w:r>
        <w:rPr>
          <w:rFonts w:ascii="Arial" w:hAnsi="Arial" w:cs="Arial"/>
          <w:sz w:val="22"/>
          <w:szCs w:val="22"/>
        </w:rPr>
        <w:t xml:space="preserve">la fecha de nacimiento </w:t>
      </w:r>
      <w:r w:rsidRPr="00873BE1">
        <w:rPr>
          <w:rFonts w:ascii="Arial" w:hAnsi="Arial" w:cs="Arial"/>
          <w:sz w:val="22"/>
          <w:szCs w:val="22"/>
        </w:rPr>
        <w:t>de los depositantes reportados en el FDI. Por lo cual, esta regla se verifica sobre la tabla depositantes:</w:t>
      </w:r>
    </w:p>
    <w:p w14:paraId="3844B504" w14:textId="77777777" w:rsidR="009E6BBF" w:rsidRPr="003F267A" w:rsidRDefault="009E6BBF" w:rsidP="009E6BBF">
      <w:pPr>
        <w:spacing w:line="276" w:lineRule="auto"/>
        <w:jc w:val="both"/>
        <w:rPr>
          <w:rFonts w:ascii="Arial" w:hAnsi="Arial" w:cs="Arial"/>
          <w:sz w:val="22"/>
          <w:szCs w:val="22"/>
        </w:rPr>
      </w:pPr>
    </w:p>
    <w:p w14:paraId="3EE12216" w14:textId="42F7E599" w:rsidR="009E6BBF" w:rsidRPr="004B1B88" w:rsidRDefault="009E6BBF">
      <w:pPr>
        <w:pStyle w:val="Prrafodelista"/>
        <w:numPr>
          <w:ilvl w:val="0"/>
          <w:numId w:val="23"/>
        </w:numPr>
        <w:spacing w:line="276" w:lineRule="auto"/>
        <w:jc w:val="both"/>
        <w:rPr>
          <w:rFonts w:ascii="Arial" w:hAnsi="Arial" w:cs="Arial"/>
          <w:sz w:val="22"/>
          <w:szCs w:val="22"/>
        </w:rPr>
      </w:pPr>
      <w:r w:rsidRPr="004B1B88">
        <w:rPr>
          <w:rFonts w:ascii="Arial" w:hAnsi="Arial" w:cs="Arial"/>
          <w:sz w:val="22"/>
          <w:szCs w:val="22"/>
        </w:rPr>
        <w:lastRenderedPageBreak/>
        <w:t xml:space="preserve">El campo "Fecha de nacimiento" debe </w:t>
      </w:r>
      <w:r w:rsidR="004B1B88" w:rsidRPr="004B1B88">
        <w:rPr>
          <w:rFonts w:ascii="Arial" w:hAnsi="Arial" w:cs="Arial"/>
          <w:sz w:val="22"/>
          <w:szCs w:val="22"/>
        </w:rPr>
        <w:t>estar vació</w:t>
      </w:r>
      <w:r w:rsidRPr="004B1B88">
        <w:rPr>
          <w:rFonts w:ascii="Arial" w:hAnsi="Arial" w:cs="Arial"/>
          <w:sz w:val="22"/>
          <w:szCs w:val="22"/>
        </w:rPr>
        <w:t xml:space="preserve"> cuando el campo “Tipo de cliente” sea “</w:t>
      </w:r>
      <w:r w:rsidR="004B1B88" w:rsidRPr="004B1B88">
        <w:rPr>
          <w:rFonts w:ascii="Arial" w:hAnsi="Arial" w:cs="Arial"/>
          <w:sz w:val="22"/>
          <w:szCs w:val="22"/>
        </w:rPr>
        <w:t>2 = Persona Jurídica</w:t>
      </w:r>
      <w:r w:rsidRPr="004B1B88">
        <w:rPr>
          <w:rFonts w:ascii="Arial" w:hAnsi="Arial" w:cs="Arial"/>
          <w:sz w:val="22"/>
          <w:szCs w:val="22"/>
        </w:rPr>
        <w:t>”</w:t>
      </w:r>
      <w:r w:rsidR="004B1B88" w:rsidRPr="004B1B88">
        <w:rPr>
          <w:rFonts w:ascii="Arial" w:hAnsi="Arial" w:cs="Arial"/>
          <w:sz w:val="22"/>
          <w:szCs w:val="22"/>
        </w:rPr>
        <w:t>, “3 = Fideicomiso, fondos de inversión colectiva, fondo o patrimonio autónomo”</w:t>
      </w:r>
      <w:r w:rsidR="004B1B88">
        <w:rPr>
          <w:rFonts w:ascii="Arial" w:hAnsi="Arial" w:cs="Arial"/>
          <w:sz w:val="22"/>
          <w:szCs w:val="22"/>
        </w:rPr>
        <w:t xml:space="preserve"> o “</w:t>
      </w:r>
      <w:r w:rsidR="004B1B88" w:rsidRPr="004B1B88">
        <w:rPr>
          <w:rFonts w:ascii="Arial" w:hAnsi="Arial" w:cs="Arial"/>
          <w:sz w:val="22"/>
          <w:szCs w:val="22"/>
        </w:rPr>
        <w:t>93 = Despacho Judicial</w:t>
      </w:r>
      <w:r w:rsidR="004B1B88">
        <w:rPr>
          <w:rFonts w:ascii="Arial" w:hAnsi="Arial" w:cs="Arial"/>
          <w:sz w:val="22"/>
          <w:szCs w:val="22"/>
        </w:rPr>
        <w:t>”</w:t>
      </w:r>
      <w:r w:rsidRPr="004B1B88">
        <w:rPr>
          <w:rFonts w:ascii="Arial" w:hAnsi="Arial" w:cs="Arial"/>
          <w:sz w:val="22"/>
          <w:szCs w:val="22"/>
        </w:rPr>
        <w:t>.</w:t>
      </w:r>
    </w:p>
    <w:p w14:paraId="5DE580BB" w14:textId="77777777" w:rsidR="009E6BBF" w:rsidRPr="003F267A" w:rsidRDefault="009E6BBF" w:rsidP="009E6BBF">
      <w:pPr>
        <w:spacing w:line="276" w:lineRule="auto"/>
        <w:jc w:val="both"/>
        <w:rPr>
          <w:rFonts w:ascii="Arial" w:hAnsi="Arial" w:cs="Arial"/>
          <w:sz w:val="22"/>
          <w:szCs w:val="22"/>
        </w:rPr>
      </w:pPr>
    </w:p>
    <w:p w14:paraId="48885E80" w14:textId="77777777" w:rsidR="009E6BBF" w:rsidRPr="00873BE1" w:rsidRDefault="009E6BBF" w:rsidP="009E6BBF">
      <w:pPr>
        <w:spacing w:line="276" w:lineRule="auto"/>
        <w:ind w:left="360"/>
        <w:jc w:val="both"/>
        <w:rPr>
          <w:rFonts w:ascii="Arial" w:hAnsi="Arial" w:cs="Arial"/>
          <w:i/>
          <w:iCs/>
          <w:sz w:val="22"/>
          <w:szCs w:val="22"/>
        </w:rPr>
      </w:pPr>
      <w:r w:rsidRPr="00873BE1">
        <w:rPr>
          <w:rFonts w:ascii="Arial" w:hAnsi="Arial" w:cs="Arial"/>
          <w:i/>
          <w:iCs/>
          <w:sz w:val="22"/>
          <w:szCs w:val="22"/>
        </w:rPr>
        <w:t>La información es inconsistente si se presentan los siguientes casos:</w:t>
      </w:r>
    </w:p>
    <w:p w14:paraId="329E22CD" w14:textId="77777777" w:rsidR="009E6BBF" w:rsidRPr="003F267A" w:rsidRDefault="009E6BBF" w:rsidP="009E6BBF">
      <w:pPr>
        <w:pStyle w:val="Prrafodelista"/>
        <w:spacing w:line="276" w:lineRule="auto"/>
        <w:ind w:left="1800"/>
        <w:jc w:val="both"/>
        <w:rPr>
          <w:rFonts w:ascii="Arial" w:hAnsi="Arial" w:cs="Arial"/>
          <w:i/>
          <w:iCs/>
          <w:sz w:val="22"/>
          <w:szCs w:val="22"/>
        </w:rPr>
      </w:pPr>
    </w:p>
    <w:p w14:paraId="77A9E531" w14:textId="55F739D1" w:rsidR="009E6BBF" w:rsidRDefault="009E6BBF">
      <w:pPr>
        <w:pStyle w:val="Prrafodelista"/>
        <w:numPr>
          <w:ilvl w:val="0"/>
          <w:numId w:val="8"/>
        </w:numPr>
        <w:spacing w:line="276" w:lineRule="auto"/>
        <w:ind w:left="720"/>
        <w:jc w:val="both"/>
        <w:rPr>
          <w:rFonts w:ascii="Arial" w:hAnsi="Arial" w:cs="Arial"/>
          <w:i/>
          <w:iCs/>
          <w:sz w:val="22"/>
          <w:szCs w:val="22"/>
        </w:rPr>
      </w:pPr>
      <w:r w:rsidRPr="003F267A">
        <w:rPr>
          <w:rFonts w:ascii="Arial" w:hAnsi="Arial" w:cs="Arial"/>
          <w:i/>
          <w:iCs/>
          <w:sz w:val="22"/>
          <w:szCs w:val="22"/>
        </w:rPr>
        <w:t>Tipo de cliente: “</w:t>
      </w:r>
      <w:r w:rsidR="004B1B88" w:rsidRPr="004B1B88">
        <w:rPr>
          <w:rFonts w:ascii="Arial" w:hAnsi="Arial" w:cs="Arial"/>
          <w:i/>
          <w:iCs/>
          <w:sz w:val="22"/>
          <w:szCs w:val="22"/>
        </w:rPr>
        <w:t>2 = Persona Jurídica</w:t>
      </w:r>
      <w:r w:rsidRPr="003F267A">
        <w:rPr>
          <w:rFonts w:ascii="Arial" w:hAnsi="Arial" w:cs="Arial"/>
          <w:i/>
          <w:iCs/>
          <w:sz w:val="22"/>
          <w:szCs w:val="22"/>
        </w:rPr>
        <w:t xml:space="preserve">” y </w:t>
      </w:r>
      <w:r w:rsidR="004B1B88">
        <w:rPr>
          <w:rFonts w:ascii="Arial" w:hAnsi="Arial" w:cs="Arial"/>
          <w:i/>
          <w:iCs/>
          <w:sz w:val="22"/>
          <w:szCs w:val="22"/>
        </w:rPr>
        <w:t>Fecha de nacimiento</w:t>
      </w:r>
      <w:r w:rsidRPr="003F267A">
        <w:rPr>
          <w:rFonts w:ascii="Arial" w:hAnsi="Arial" w:cs="Arial"/>
          <w:i/>
          <w:iCs/>
          <w:sz w:val="22"/>
          <w:szCs w:val="22"/>
        </w:rPr>
        <w:t>: “</w:t>
      </w:r>
      <w:r w:rsidR="004B1B88">
        <w:rPr>
          <w:rFonts w:ascii="Arial" w:hAnsi="Arial" w:cs="Arial"/>
          <w:i/>
          <w:iCs/>
          <w:sz w:val="22"/>
          <w:szCs w:val="22"/>
        </w:rPr>
        <w:t>1998-04-16</w:t>
      </w:r>
      <w:r w:rsidRPr="003F267A">
        <w:rPr>
          <w:rFonts w:ascii="Arial" w:hAnsi="Arial" w:cs="Arial"/>
          <w:i/>
          <w:iCs/>
          <w:sz w:val="22"/>
          <w:szCs w:val="22"/>
        </w:rPr>
        <w:t>”.</w:t>
      </w:r>
    </w:p>
    <w:p w14:paraId="4BCA7705" w14:textId="77777777" w:rsidR="009E6BBF" w:rsidRPr="00307214" w:rsidRDefault="009E6BBF" w:rsidP="009E6BBF">
      <w:pPr>
        <w:spacing w:line="276" w:lineRule="auto"/>
        <w:jc w:val="both"/>
        <w:rPr>
          <w:rFonts w:ascii="Arial" w:hAnsi="Arial" w:cs="Arial"/>
          <w:i/>
          <w:iCs/>
          <w:sz w:val="22"/>
          <w:szCs w:val="22"/>
        </w:rPr>
      </w:pPr>
    </w:p>
    <w:p w14:paraId="3466CF3C" w14:textId="7DE5ABB7" w:rsidR="004B1B88" w:rsidRPr="00873BE1" w:rsidRDefault="004B1B88"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 xml:space="preserve">Consistencia entre los campos tipo de cliente y </w:t>
      </w:r>
      <w:r>
        <w:rPr>
          <w:rFonts w:ascii="Arial" w:hAnsi="Arial" w:cs="Arial"/>
          <w:b/>
          <w:bCs/>
          <w:sz w:val="22"/>
          <w:szCs w:val="22"/>
        </w:rPr>
        <w:t>sexo</w:t>
      </w:r>
      <w:r w:rsidR="00373A49">
        <w:rPr>
          <w:rFonts w:ascii="Arial" w:hAnsi="Arial" w:cs="Arial"/>
          <w:b/>
          <w:bCs/>
          <w:sz w:val="22"/>
          <w:szCs w:val="22"/>
        </w:rPr>
        <w:t xml:space="preserve"> </w:t>
      </w:r>
      <w:r w:rsidR="00373A49" w:rsidRPr="00552E0C">
        <w:rPr>
          <w:rFonts w:ascii="Arial" w:eastAsia="Arial" w:hAnsi="Arial" w:cs="Arial"/>
          <w:b/>
          <w:bCs/>
          <w:color w:val="000000"/>
          <w:sz w:val="22"/>
          <w:szCs w:val="22"/>
        </w:rPr>
        <w:t>(nuevo)</w:t>
      </w:r>
    </w:p>
    <w:p w14:paraId="6728EF23" w14:textId="18F7ECB1" w:rsidR="004B1B88" w:rsidRPr="00873BE1" w:rsidRDefault="004B1B88" w:rsidP="004B1B88">
      <w:pPr>
        <w:spacing w:line="276" w:lineRule="auto"/>
        <w:jc w:val="both"/>
        <w:rPr>
          <w:rFonts w:ascii="Arial" w:hAnsi="Arial" w:cs="Arial"/>
          <w:sz w:val="22"/>
          <w:szCs w:val="22"/>
        </w:rPr>
      </w:pPr>
      <w:r w:rsidRPr="00873BE1">
        <w:rPr>
          <w:rFonts w:ascii="Arial" w:hAnsi="Arial" w:cs="Arial"/>
          <w:sz w:val="22"/>
          <w:szCs w:val="22"/>
        </w:rPr>
        <w:t xml:space="preserve">El objetivo de la regla es garantizar la consistencia entre el tipo de cliente y </w:t>
      </w:r>
      <w:r>
        <w:rPr>
          <w:rFonts w:ascii="Arial" w:hAnsi="Arial" w:cs="Arial"/>
          <w:sz w:val="22"/>
          <w:szCs w:val="22"/>
        </w:rPr>
        <w:t xml:space="preserve">el sexo </w:t>
      </w:r>
      <w:r w:rsidRPr="00873BE1">
        <w:rPr>
          <w:rFonts w:ascii="Arial" w:hAnsi="Arial" w:cs="Arial"/>
          <w:sz w:val="22"/>
          <w:szCs w:val="22"/>
        </w:rPr>
        <w:t>de los depositantes reportados en el FDI. Por lo cual, esta regla se verifica sobre la tabla depositantes:</w:t>
      </w:r>
    </w:p>
    <w:p w14:paraId="286AF05A" w14:textId="77777777" w:rsidR="004B1B88" w:rsidRPr="003F267A" w:rsidRDefault="004B1B88" w:rsidP="004B1B88">
      <w:pPr>
        <w:spacing w:line="276" w:lineRule="auto"/>
        <w:jc w:val="both"/>
        <w:rPr>
          <w:rFonts w:ascii="Arial" w:hAnsi="Arial" w:cs="Arial"/>
          <w:sz w:val="22"/>
          <w:szCs w:val="22"/>
        </w:rPr>
      </w:pPr>
    </w:p>
    <w:p w14:paraId="29936FFC" w14:textId="31A9F628" w:rsidR="004B1B88" w:rsidRPr="004B1B88" w:rsidRDefault="004B1B88">
      <w:pPr>
        <w:pStyle w:val="Prrafodelista"/>
        <w:numPr>
          <w:ilvl w:val="0"/>
          <w:numId w:val="23"/>
        </w:numPr>
        <w:spacing w:line="276" w:lineRule="auto"/>
        <w:jc w:val="both"/>
        <w:rPr>
          <w:rFonts w:ascii="Arial" w:hAnsi="Arial" w:cs="Arial"/>
          <w:sz w:val="22"/>
          <w:szCs w:val="22"/>
        </w:rPr>
      </w:pPr>
      <w:r w:rsidRPr="004B1B88">
        <w:rPr>
          <w:rFonts w:ascii="Arial" w:hAnsi="Arial" w:cs="Arial"/>
          <w:sz w:val="22"/>
          <w:szCs w:val="22"/>
        </w:rPr>
        <w:t>El campo "</w:t>
      </w:r>
      <w:r>
        <w:rPr>
          <w:rFonts w:ascii="Arial" w:hAnsi="Arial" w:cs="Arial"/>
          <w:sz w:val="22"/>
          <w:szCs w:val="22"/>
        </w:rPr>
        <w:t>sexo</w:t>
      </w:r>
      <w:r w:rsidRPr="004B1B88">
        <w:rPr>
          <w:rFonts w:ascii="Arial" w:hAnsi="Arial" w:cs="Arial"/>
          <w:sz w:val="22"/>
          <w:szCs w:val="22"/>
        </w:rPr>
        <w:t xml:space="preserve">" debe </w:t>
      </w:r>
      <w:r>
        <w:rPr>
          <w:rFonts w:ascii="Arial" w:hAnsi="Arial" w:cs="Arial"/>
          <w:sz w:val="22"/>
          <w:szCs w:val="22"/>
        </w:rPr>
        <w:t>ser “</w:t>
      </w:r>
      <w:r w:rsidR="000626EB">
        <w:rPr>
          <w:rFonts w:ascii="Arial" w:hAnsi="Arial" w:cs="Arial"/>
          <w:sz w:val="22"/>
          <w:szCs w:val="22"/>
        </w:rPr>
        <w:t xml:space="preserve">10” </w:t>
      </w:r>
      <w:r w:rsidRPr="004B1B88">
        <w:rPr>
          <w:rFonts w:ascii="Arial" w:hAnsi="Arial" w:cs="Arial"/>
          <w:sz w:val="22"/>
          <w:szCs w:val="22"/>
        </w:rPr>
        <w:t>cuando el campo “Tipo de cliente” sea “2 = Persona Jurídica”, “3 = Fideicomiso, fondos de inversión colectiva, fondo o patrimonio autónomo”</w:t>
      </w:r>
      <w:r>
        <w:rPr>
          <w:rFonts w:ascii="Arial" w:hAnsi="Arial" w:cs="Arial"/>
          <w:sz w:val="22"/>
          <w:szCs w:val="22"/>
        </w:rPr>
        <w:t xml:space="preserve"> o “</w:t>
      </w:r>
      <w:r w:rsidRPr="004B1B88">
        <w:rPr>
          <w:rFonts w:ascii="Arial" w:hAnsi="Arial" w:cs="Arial"/>
          <w:sz w:val="22"/>
          <w:szCs w:val="22"/>
        </w:rPr>
        <w:t>93 = Despacho Judicial</w:t>
      </w:r>
      <w:r>
        <w:rPr>
          <w:rFonts w:ascii="Arial" w:hAnsi="Arial" w:cs="Arial"/>
          <w:sz w:val="22"/>
          <w:szCs w:val="22"/>
        </w:rPr>
        <w:t>”</w:t>
      </w:r>
      <w:r w:rsidRPr="004B1B88">
        <w:rPr>
          <w:rFonts w:ascii="Arial" w:hAnsi="Arial" w:cs="Arial"/>
          <w:sz w:val="22"/>
          <w:szCs w:val="22"/>
        </w:rPr>
        <w:t>.</w:t>
      </w:r>
    </w:p>
    <w:p w14:paraId="183BCE5F" w14:textId="77777777" w:rsidR="004B1B88" w:rsidRPr="003F267A" w:rsidRDefault="004B1B88" w:rsidP="004B1B88">
      <w:pPr>
        <w:spacing w:line="276" w:lineRule="auto"/>
        <w:jc w:val="both"/>
        <w:rPr>
          <w:rFonts w:ascii="Arial" w:hAnsi="Arial" w:cs="Arial"/>
          <w:sz w:val="22"/>
          <w:szCs w:val="22"/>
        </w:rPr>
      </w:pPr>
    </w:p>
    <w:p w14:paraId="4968D25A" w14:textId="77777777" w:rsidR="004B1B88" w:rsidRPr="00873BE1" w:rsidRDefault="004B1B88" w:rsidP="004B1B88">
      <w:pPr>
        <w:spacing w:line="276" w:lineRule="auto"/>
        <w:ind w:left="360"/>
        <w:jc w:val="both"/>
        <w:rPr>
          <w:rFonts w:ascii="Arial" w:hAnsi="Arial" w:cs="Arial"/>
          <w:i/>
          <w:iCs/>
          <w:sz w:val="22"/>
          <w:szCs w:val="22"/>
        </w:rPr>
      </w:pPr>
      <w:r w:rsidRPr="00873BE1">
        <w:rPr>
          <w:rFonts w:ascii="Arial" w:hAnsi="Arial" w:cs="Arial"/>
          <w:i/>
          <w:iCs/>
          <w:sz w:val="22"/>
          <w:szCs w:val="22"/>
        </w:rPr>
        <w:t>La información es inconsistente si se presentan los siguientes casos:</w:t>
      </w:r>
    </w:p>
    <w:p w14:paraId="555A973E" w14:textId="77777777" w:rsidR="004B1B88" w:rsidRPr="003F267A" w:rsidRDefault="004B1B88" w:rsidP="004B1B88">
      <w:pPr>
        <w:pStyle w:val="Prrafodelista"/>
        <w:spacing w:line="276" w:lineRule="auto"/>
        <w:ind w:left="1800"/>
        <w:jc w:val="both"/>
        <w:rPr>
          <w:rFonts w:ascii="Arial" w:hAnsi="Arial" w:cs="Arial"/>
          <w:i/>
          <w:iCs/>
          <w:sz w:val="22"/>
          <w:szCs w:val="22"/>
        </w:rPr>
      </w:pPr>
    </w:p>
    <w:p w14:paraId="0F69097B" w14:textId="24EDD4C6" w:rsidR="004B1B88" w:rsidRDefault="004B1B88">
      <w:pPr>
        <w:pStyle w:val="Prrafodelista"/>
        <w:numPr>
          <w:ilvl w:val="0"/>
          <w:numId w:val="8"/>
        </w:numPr>
        <w:spacing w:line="276" w:lineRule="auto"/>
        <w:ind w:left="720"/>
        <w:jc w:val="both"/>
        <w:rPr>
          <w:rFonts w:ascii="Arial" w:hAnsi="Arial" w:cs="Arial"/>
          <w:i/>
          <w:iCs/>
          <w:sz w:val="22"/>
          <w:szCs w:val="22"/>
        </w:rPr>
      </w:pPr>
      <w:r w:rsidRPr="003F267A">
        <w:rPr>
          <w:rFonts w:ascii="Arial" w:hAnsi="Arial" w:cs="Arial"/>
          <w:i/>
          <w:iCs/>
          <w:sz w:val="22"/>
          <w:szCs w:val="22"/>
        </w:rPr>
        <w:t>Tipo de cliente: “</w:t>
      </w:r>
      <w:r w:rsidRPr="004B1B88">
        <w:rPr>
          <w:rFonts w:ascii="Arial" w:hAnsi="Arial" w:cs="Arial"/>
          <w:i/>
          <w:iCs/>
          <w:sz w:val="22"/>
          <w:szCs w:val="22"/>
        </w:rPr>
        <w:t>2 = Persona Jurídica</w:t>
      </w:r>
      <w:r w:rsidRPr="003F267A">
        <w:rPr>
          <w:rFonts w:ascii="Arial" w:hAnsi="Arial" w:cs="Arial"/>
          <w:i/>
          <w:iCs/>
          <w:sz w:val="22"/>
          <w:szCs w:val="22"/>
        </w:rPr>
        <w:t xml:space="preserve">” y </w:t>
      </w:r>
      <w:r w:rsidR="000626EB">
        <w:rPr>
          <w:rFonts w:ascii="Arial" w:hAnsi="Arial" w:cs="Arial"/>
          <w:i/>
          <w:iCs/>
          <w:sz w:val="22"/>
          <w:szCs w:val="22"/>
        </w:rPr>
        <w:t>Sexo</w:t>
      </w:r>
      <w:r w:rsidRPr="003F267A">
        <w:rPr>
          <w:rFonts w:ascii="Arial" w:hAnsi="Arial" w:cs="Arial"/>
          <w:i/>
          <w:iCs/>
          <w:sz w:val="22"/>
          <w:szCs w:val="22"/>
        </w:rPr>
        <w:t>: “</w:t>
      </w:r>
      <w:r w:rsidR="000626EB">
        <w:rPr>
          <w:rFonts w:ascii="Arial" w:hAnsi="Arial" w:cs="Arial"/>
          <w:i/>
          <w:iCs/>
          <w:sz w:val="22"/>
          <w:szCs w:val="22"/>
        </w:rPr>
        <w:t>1</w:t>
      </w:r>
      <w:r w:rsidRPr="003F267A">
        <w:rPr>
          <w:rFonts w:ascii="Arial" w:hAnsi="Arial" w:cs="Arial"/>
          <w:i/>
          <w:iCs/>
          <w:sz w:val="22"/>
          <w:szCs w:val="22"/>
        </w:rPr>
        <w:t>”.</w:t>
      </w:r>
    </w:p>
    <w:p w14:paraId="720AA52B" w14:textId="77777777" w:rsidR="009E6BBF" w:rsidRDefault="009E6BBF" w:rsidP="00873BE1">
      <w:pPr>
        <w:spacing w:line="276" w:lineRule="auto"/>
        <w:jc w:val="both"/>
        <w:rPr>
          <w:rFonts w:ascii="Arial" w:hAnsi="Arial" w:cs="Arial"/>
          <w:sz w:val="22"/>
          <w:szCs w:val="22"/>
        </w:rPr>
      </w:pPr>
    </w:p>
    <w:p w14:paraId="4A832984" w14:textId="35B07BA0" w:rsidR="000626EB" w:rsidRPr="00307214" w:rsidRDefault="000626EB">
      <w:pPr>
        <w:pStyle w:val="Prrafodelista"/>
        <w:numPr>
          <w:ilvl w:val="0"/>
          <w:numId w:val="23"/>
        </w:numPr>
        <w:spacing w:line="276" w:lineRule="auto"/>
        <w:jc w:val="both"/>
        <w:rPr>
          <w:rFonts w:ascii="Arial" w:hAnsi="Arial" w:cs="Arial"/>
          <w:sz w:val="22"/>
          <w:szCs w:val="22"/>
        </w:rPr>
      </w:pPr>
      <w:r w:rsidRPr="00307214">
        <w:rPr>
          <w:rFonts w:ascii="Arial" w:hAnsi="Arial" w:cs="Arial"/>
          <w:sz w:val="22"/>
          <w:szCs w:val="22"/>
        </w:rPr>
        <w:t>En caso contrario, el campo "</w:t>
      </w:r>
      <w:r>
        <w:rPr>
          <w:rFonts w:ascii="Arial" w:hAnsi="Arial" w:cs="Arial"/>
          <w:sz w:val="22"/>
          <w:szCs w:val="22"/>
        </w:rPr>
        <w:t>Sexo</w:t>
      </w:r>
      <w:r w:rsidRPr="00307214">
        <w:rPr>
          <w:rFonts w:ascii="Arial" w:hAnsi="Arial" w:cs="Arial"/>
          <w:sz w:val="22"/>
          <w:szCs w:val="22"/>
        </w:rPr>
        <w:t>" debe ser diferente de "</w:t>
      </w:r>
      <w:r>
        <w:rPr>
          <w:rFonts w:ascii="Arial" w:hAnsi="Arial" w:cs="Arial"/>
          <w:sz w:val="22"/>
          <w:szCs w:val="22"/>
        </w:rPr>
        <w:t>1</w:t>
      </w:r>
      <w:r w:rsidRPr="00307214">
        <w:rPr>
          <w:rFonts w:ascii="Arial" w:hAnsi="Arial" w:cs="Arial"/>
          <w:sz w:val="22"/>
          <w:szCs w:val="22"/>
        </w:rPr>
        <w:t>0" cuando el campo “Tipo de cliente” sea “</w:t>
      </w:r>
      <w:r>
        <w:rPr>
          <w:rFonts w:ascii="Arial" w:hAnsi="Arial" w:cs="Arial"/>
          <w:sz w:val="22"/>
          <w:szCs w:val="22"/>
        </w:rPr>
        <w:t>1</w:t>
      </w:r>
      <w:r w:rsidRPr="00307214">
        <w:rPr>
          <w:rFonts w:ascii="Arial" w:hAnsi="Arial" w:cs="Arial"/>
          <w:sz w:val="22"/>
          <w:szCs w:val="22"/>
        </w:rPr>
        <w:t xml:space="preserve"> = Persona </w:t>
      </w:r>
      <w:r>
        <w:rPr>
          <w:rFonts w:ascii="Arial" w:hAnsi="Arial" w:cs="Arial"/>
          <w:sz w:val="22"/>
          <w:szCs w:val="22"/>
        </w:rPr>
        <w:t>natural</w:t>
      </w:r>
      <w:r w:rsidRPr="00307214">
        <w:rPr>
          <w:rFonts w:ascii="Arial" w:hAnsi="Arial" w:cs="Arial"/>
          <w:sz w:val="22"/>
          <w:szCs w:val="22"/>
        </w:rPr>
        <w:t>”.</w:t>
      </w:r>
    </w:p>
    <w:p w14:paraId="24DC7B7B" w14:textId="77777777" w:rsidR="000626EB" w:rsidRPr="003F267A" w:rsidRDefault="000626EB" w:rsidP="000626EB">
      <w:pPr>
        <w:spacing w:line="276" w:lineRule="auto"/>
        <w:jc w:val="both"/>
        <w:rPr>
          <w:rFonts w:ascii="Arial" w:hAnsi="Arial" w:cs="Arial"/>
          <w:sz w:val="22"/>
          <w:szCs w:val="22"/>
        </w:rPr>
      </w:pPr>
    </w:p>
    <w:p w14:paraId="3979DEF2" w14:textId="77777777" w:rsidR="000626EB" w:rsidRPr="00EE6F78" w:rsidRDefault="000626EB" w:rsidP="000626EB">
      <w:pPr>
        <w:spacing w:line="276" w:lineRule="auto"/>
        <w:jc w:val="both"/>
        <w:rPr>
          <w:rFonts w:ascii="Arial" w:hAnsi="Arial" w:cs="Arial"/>
          <w:i/>
          <w:iCs/>
          <w:sz w:val="22"/>
          <w:szCs w:val="22"/>
        </w:rPr>
      </w:pPr>
      <w:r>
        <w:rPr>
          <w:rFonts w:ascii="Arial" w:hAnsi="Arial" w:cs="Arial"/>
          <w:i/>
          <w:iCs/>
          <w:sz w:val="22"/>
          <w:szCs w:val="22"/>
        </w:rPr>
        <w:t xml:space="preserve">       </w:t>
      </w:r>
      <w:r w:rsidRPr="00EE6F78">
        <w:rPr>
          <w:rFonts w:ascii="Arial" w:hAnsi="Arial" w:cs="Arial"/>
          <w:i/>
          <w:iCs/>
          <w:sz w:val="22"/>
          <w:szCs w:val="22"/>
        </w:rPr>
        <w:t>La información es inconsistente si se presentan los siguientes casos:</w:t>
      </w:r>
    </w:p>
    <w:p w14:paraId="136ACBC6" w14:textId="77777777" w:rsidR="000626EB" w:rsidRPr="003F267A" w:rsidRDefault="000626EB" w:rsidP="000626EB">
      <w:pPr>
        <w:pStyle w:val="Prrafodelista"/>
        <w:spacing w:line="276" w:lineRule="auto"/>
        <w:ind w:left="1440"/>
        <w:jc w:val="both"/>
        <w:rPr>
          <w:rFonts w:ascii="Arial" w:hAnsi="Arial" w:cs="Arial"/>
          <w:i/>
          <w:iCs/>
          <w:sz w:val="22"/>
          <w:szCs w:val="22"/>
        </w:rPr>
      </w:pPr>
    </w:p>
    <w:p w14:paraId="031826F4" w14:textId="67A15270" w:rsidR="000626EB" w:rsidRPr="003F267A" w:rsidRDefault="000626EB">
      <w:pPr>
        <w:pStyle w:val="Prrafodelista"/>
        <w:numPr>
          <w:ilvl w:val="0"/>
          <w:numId w:val="9"/>
        </w:numPr>
        <w:spacing w:line="276" w:lineRule="auto"/>
        <w:jc w:val="both"/>
        <w:rPr>
          <w:rFonts w:ascii="Arial" w:hAnsi="Arial" w:cs="Arial"/>
          <w:i/>
          <w:iCs/>
          <w:sz w:val="22"/>
          <w:szCs w:val="22"/>
        </w:rPr>
      </w:pPr>
      <w:r w:rsidRPr="003F267A">
        <w:rPr>
          <w:rFonts w:ascii="Arial" w:hAnsi="Arial" w:cs="Arial"/>
          <w:i/>
          <w:iCs/>
          <w:sz w:val="22"/>
          <w:szCs w:val="22"/>
        </w:rPr>
        <w:t>Tipo de cliente: “</w:t>
      </w:r>
      <w:r>
        <w:rPr>
          <w:rFonts w:ascii="Arial" w:hAnsi="Arial" w:cs="Arial"/>
          <w:i/>
          <w:iCs/>
          <w:sz w:val="22"/>
          <w:szCs w:val="22"/>
        </w:rPr>
        <w:t>1</w:t>
      </w:r>
      <w:r w:rsidRPr="003F267A">
        <w:rPr>
          <w:rFonts w:ascii="Arial" w:hAnsi="Arial" w:cs="Arial"/>
          <w:i/>
          <w:iCs/>
          <w:sz w:val="22"/>
          <w:szCs w:val="22"/>
        </w:rPr>
        <w:t xml:space="preserve"> = Persona </w:t>
      </w:r>
      <w:r>
        <w:rPr>
          <w:rFonts w:ascii="Arial" w:hAnsi="Arial" w:cs="Arial"/>
          <w:i/>
          <w:iCs/>
          <w:sz w:val="22"/>
          <w:szCs w:val="22"/>
        </w:rPr>
        <w:t>natural</w:t>
      </w:r>
      <w:r w:rsidRPr="003F267A">
        <w:rPr>
          <w:rFonts w:ascii="Arial" w:hAnsi="Arial" w:cs="Arial"/>
          <w:i/>
          <w:iCs/>
          <w:sz w:val="22"/>
          <w:szCs w:val="22"/>
        </w:rPr>
        <w:t xml:space="preserve">” y </w:t>
      </w:r>
      <w:r>
        <w:rPr>
          <w:rFonts w:ascii="Arial" w:hAnsi="Arial" w:cs="Arial"/>
          <w:i/>
          <w:iCs/>
          <w:sz w:val="22"/>
          <w:szCs w:val="22"/>
        </w:rPr>
        <w:t>Sexo</w:t>
      </w:r>
      <w:r w:rsidRPr="003F267A">
        <w:rPr>
          <w:rFonts w:ascii="Arial" w:hAnsi="Arial" w:cs="Arial"/>
          <w:i/>
          <w:iCs/>
          <w:sz w:val="22"/>
          <w:szCs w:val="22"/>
        </w:rPr>
        <w:t>: “</w:t>
      </w:r>
      <w:r>
        <w:rPr>
          <w:rFonts w:ascii="Arial" w:hAnsi="Arial" w:cs="Arial"/>
          <w:i/>
          <w:iCs/>
          <w:sz w:val="22"/>
          <w:szCs w:val="22"/>
        </w:rPr>
        <w:t>1</w:t>
      </w:r>
      <w:r w:rsidRPr="003F267A">
        <w:rPr>
          <w:rFonts w:ascii="Arial" w:hAnsi="Arial" w:cs="Arial"/>
          <w:i/>
          <w:iCs/>
          <w:sz w:val="22"/>
          <w:szCs w:val="22"/>
        </w:rPr>
        <w:t>0”.</w:t>
      </w:r>
    </w:p>
    <w:p w14:paraId="14C06147" w14:textId="77777777" w:rsidR="000626EB" w:rsidRPr="00873BE1" w:rsidRDefault="000626EB" w:rsidP="00873BE1">
      <w:pPr>
        <w:spacing w:line="276" w:lineRule="auto"/>
        <w:jc w:val="both"/>
        <w:rPr>
          <w:rFonts w:ascii="Arial" w:hAnsi="Arial" w:cs="Arial"/>
          <w:sz w:val="22"/>
          <w:szCs w:val="22"/>
        </w:rPr>
      </w:pPr>
    </w:p>
    <w:p w14:paraId="16378744" w14:textId="77777777" w:rsidR="00F7752E" w:rsidRPr="003F267A" w:rsidRDefault="00F7752E" w:rsidP="00F7752E">
      <w:pPr>
        <w:pStyle w:val="Prrafodelista"/>
        <w:spacing w:line="276" w:lineRule="auto"/>
        <w:ind w:left="1440"/>
        <w:jc w:val="both"/>
        <w:rPr>
          <w:rFonts w:ascii="Arial" w:hAnsi="Arial" w:cs="Arial"/>
          <w:sz w:val="22"/>
          <w:szCs w:val="22"/>
        </w:rPr>
      </w:pPr>
    </w:p>
    <w:p w14:paraId="193023CB" w14:textId="1BFF86CA" w:rsidR="00F7752E" w:rsidRPr="00873BE1"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cliente y tipo de persona jurídica</w:t>
      </w:r>
    </w:p>
    <w:p w14:paraId="4F522AFD" w14:textId="753BF1F3" w:rsidR="00F7752E" w:rsidRPr="00873BE1" w:rsidRDefault="00F7752E" w:rsidP="00873BE1">
      <w:pPr>
        <w:spacing w:line="276" w:lineRule="auto"/>
        <w:jc w:val="both"/>
        <w:rPr>
          <w:rFonts w:ascii="Arial" w:hAnsi="Arial" w:cs="Arial"/>
          <w:sz w:val="22"/>
          <w:szCs w:val="22"/>
        </w:rPr>
      </w:pPr>
      <w:r w:rsidRPr="00873BE1">
        <w:rPr>
          <w:rFonts w:ascii="Arial" w:hAnsi="Arial" w:cs="Arial"/>
          <w:sz w:val="22"/>
          <w:szCs w:val="22"/>
        </w:rPr>
        <w:t>El objetivo de la regla es garantizar la consistencia entre el tipo de cliente y el tipo de persona jurídica</w:t>
      </w:r>
      <w:r w:rsidR="00A96C8E" w:rsidRPr="00873BE1">
        <w:rPr>
          <w:rFonts w:ascii="Arial" w:hAnsi="Arial" w:cs="Arial"/>
          <w:sz w:val="22"/>
          <w:szCs w:val="22"/>
        </w:rPr>
        <w:t xml:space="preserve"> de los depositantes reportados en el FDI. Por lo cual, esta regla se verifica sobre la tabla depositantes:</w:t>
      </w:r>
    </w:p>
    <w:p w14:paraId="1E480D9E" w14:textId="77777777" w:rsidR="00F7752E" w:rsidRPr="003F267A" w:rsidRDefault="00F7752E" w:rsidP="00F7752E">
      <w:pPr>
        <w:spacing w:line="276" w:lineRule="auto"/>
        <w:jc w:val="both"/>
        <w:rPr>
          <w:rFonts w:ascii="Arial" w:hAnsi="Arial" w:cs="Arial"/>
          <w:sz w:val="22"/>
          <w:szCs w:val="22"/>
        </w:rPr>
      </w:pPr>
    </w:p>
    <w:p w14:paraId="4D3F3AD8" w14:textId="1DEB57DC" w:rsidR="00F7752E" w:rsidRPr="00873BE1" w:rsidRDefault="00F7752E">
      <w:pPr>
        <w:pStyle w:val="Prrafodelista"/>
        <w:numPr>
          <w:ilvl w:val="0"/>
          <w:numId w:val="23"/>
        </w:numPr>
        <w:spacing w:line="276" w:lineRule="auto"/>
        <w:jc w:val="both"/>
        <w:rPr>
          <w:rFonts w:ascii="Arial" w:hAnsi="Arial" w:cs="Arial"/>
          <w:sz w:val="22"/>
          <w:szCs w:val="22"/>
        </w:rPr>
      </w:pPr>
      <w:r w:rsidRPr="00873BE1">
        <w:rPr>
          <w:rFonts w:ascii="Arial" w:hAnsi="Arial" w:cs="Arial"/>
          <w:sz w:val="22"/>
          <w:szCs w:val="22"/>
        </w:rPr>
        <w:t>El campo "Tipo de persona jurídica" debe ser "</w:t>
      </w:r>
      <w:r w:rsidR="00212883" w:rsidRPr="00873BE1">
        <w:rPr>
          <w:rFonts w:ascii="Arial" w:hAnsi="Arial" w:cs="Arial"/>
          <w:sz w:val="22"/>
          <w:szCs w:val="22"/>
        </w:rPr>
        <w:t>90</w:t>
      </w:r>
      <w:r w:rsidRPr="00873BE1">
        <w:rPr>
          <w:rFonts w:ascii="Arial" w:hAnsi="Arial" w:cs="Arial"/>
          <w:sz w:val="22"/>
          <w:szCs w:val="22"/>
        </w:rPr>
        <w:t>" cuando el campo “Tipo de cliente” sea “</w:t>
      </w:r>
      <w:r w:rsidR="00A96C8E" w:rsidRPr="00873BE1">
        <w:rPr>
          <w:rFonts w:ascii="Arial" w:hAnsi="Arial" w:cs="Arial"/>
          <w:sz w:val="22"/>
          <w:szCs w:val="22"/>
        </w:rPr>
        <w:t>1</w:t>
      </w:r>
      <w:r w:rsidRPr="00873BE1">
        <w:rPr>
          <w:rFonts w:ascii="Arial" w:hAnsi="Arial" w:cs="Arial"/>
          <w:sz w:val="22"/>
          <w:szCs w:val="22"/>
        </w:rPr>
        <w:t xml:space="preserve"> = Persona Natural”</w:t>
      </w:r>
      <w:r w:rsidR="00A96C8E" w:rsidRPr="00873BE1">
        <w:rPr>
          <w:rFonts w:ascii="Arial" w:hAnsi="Arial" w:cs="Arial"/>
          <w:sz w:val="22"/>
          <w:szCs w:val="22"/>
        </w:rPr>
        <w:t>.</w:t>
      </w:r>
    </w:p>
    <w:p w14:paraId="0DC13F26" w14:textId="77777777" w:rsidR="00F7752E" w:rsidRPr="003F267A" w:rsidRDefault="00F7752E" w:rsidP="00F7752E">
      <w:pPr>
        <w:spacing w:line="276" w:lineRule="auto"/>
        <w:jc w:val="both"/>
        <w:rPr>
          <w:rFonts w:ascii="Arial" w:hAnsi="Arial" w:cs="Arial"/>
          <w:sz w:val="22"/>
          <w:szCs w:val="22"/>
        </w:rPr>
      </w:pPr>
    </w:p>
    <w:p w14:paraId="49A03DA4" w14:textId="77777777" w:rsidR="00F7752E" w:rsidRPr="00873BE1" w:rsidRDefault="00F7752E" w:rsidP="00307214">
      <w:pPr>
        <w:spacing w:line="276" w:lineRule="auto"/>
        <w:ind w:left="360"/>
        <w:jc w:val="both"/>
        <w:rPr>
          <w:rFonts w:ascii="Arial" w:hAnsi="Arial" w:cs="Arial"/>
          <w:i/>
          <w:iCs/>
          <w:sz w:val="22"/>
          <w:szCs w:val="22"/>
        </w:rPr>
      </w:pPr>
      <w:r w:rsidRPr="00873BE1">
        <w:rPr>
          <w:rFonts w:ascii="Arial" w:hAnsi="Arial" w:cs="Arial"/>
          <w:i/>
          <w:iCs/>
          <w:sz w:val="22"/>
          <w:szCs w:val="22"/>
        </w:rPr>
        <w:t>La información es inconsistente si se presentan los siguientes casos:</w:t>
      </w:r>
    </w:p>
    <w:p w14:paraId="1DCA6837" w14:textId="77777777" w:rsidR="00F7752E" w:rsidRPr="003F267A" w:rsidRDefault="00F7752E" w:rsidP="00307214">
      <w:pPr>
        <w:pStyle w:val="Prrafodelista"/>
        <w:spacing w:line="276" w:lineRule="auto"/>
        <w:ind w:left="1800"/>
        <w:jc w:val="both"/>
        <w:rPr>
          <w:rFonts w:ascii="Arial" w:hAnsi="Arial" w:cs="Arial"/>
          <w:i/>
          <w:iCs/>
          <w:sz w:val="22"/>
          <w:szCs w:val="22"/>
        </w:rPr>
      </w:pPr>
    </w:p>
    <w:p w14:paraId="790CD314" w14:textId="664715C0" w:rsidR="00F7752E" w:rsidRDefault="00F7752E">
      <w:pPr>
        <w:pStyle w:val="Prrafodelista"/>
        <w:numPr>
          <w:ilvl w:val="0"/>
          <w:numId w:val="8"/>
        </w:numPr>
        <w:spacing w:line="276" w:lineRule="auto"/>
        <w:ind w:left="720"/>
        <w:jc w:val="both"/>
        <w:rPr>
          <w:rFonts w:ascii="Arial" w:hAnsi="Arial" w:cs="Arial"/>
          <w:i/>
          <w:iCs/>
          <w:sz w:val="22"/>
          <w:szCs w:val="22"/>
        </w:rPr>
      </w:pPr>
      <w:r w:rsidRPr="003F267A">
        <w:rPr>
          <w:rFonts w:ascii="Arial" w:hAnsi="Arial" w:cs="Arial"/>
          <w:i/>
          <w:iCs/>
          <w:sz w:val="22"/>
          <w:szCs w:val="22"/>
        </w:rPr>
        <w:t>Tipo de cliente: “</w:t>
      </w:r>
      <w:r w:rsidR="00A96C8E" w:rsidRPr="003F267A">
        <w:rPr>
          <w:rFonts w:ascii="Arial" w:hAnsi="Arial" w:cs="Arial"/>
          <w:i/>
          <w:iCs/>
          <w:sz w:val="22"/>
          <w:szCs w:val="22"/>
        </w:rPr>
        <w:t>1</w:t>
      </w:r>
      <w:r w:rsidRPr="003F267A">
        <w:rPr>
          <w:rFonts w:ascii="Arial" w:hAnsi="Arial" w:cs="Arial"/>
          <w:i/>
          <w:iCs/>
          <w:sz w:val="22"/>
          <w:szCs w:val="22"/>
        </w:rPr>
        <w:t xml:space="preserve"> = Persona natural” y Tipo de persona jurídica: “</w:t>
      </w:r>
      <w:r w:rsidR="00A96C8E" w:rsidRPr="003F267A">
        <w:rPr>
          <w:rFonts w:ascii="Arial" w:hAnsi="Arial" w:cs="Arial"/>
          <w:i/>
          <w:iCs/>
          <w:sz w:val="22"/>
          <w:szCs w:val="22"/>
        </w:rPr>
        <w:t>2</w:t>
      </w:r>
      <w:r w:rsidRPr="003F267A">
        <w:rPr>
          <w:rFonts w:ascii="Arial" w:hAnsi="Arial" w:cs="Arial"/>
          <w:i/>
          <w:iCs/>
          <w:sz w:val="22"/>
          <w:szCs w:val="22"/>
        </w:rPr>
        <w:t>”.</w:t>
      </w:r>
    </w:p>
    <w:p w14:paraId="09473276" w14:textId="77777777" w:rsidR="00307214" w:rsidRPr="00307214" w:rsidRDefault="00307214" w:rsidP="00307214">
      <w:pPr>
        <w:spacing w:line="276" w:lineRule="auto"/>
        <w:jc w:val="both"/>
        <w:rPr>
          <w:rFonts w:ascii="Arial" w:hAnsi="Arial" w:cs="Arial"/>
          <w:i/>
          <w:iCs/>
          <w:sz w:val="22"/>
          <w:szCs w:val="22"/>
        </w:rPr>
      </w:pPr>
    </w:p>
    <w:p w14:paraId="3F1A0158" w14:textId="24A323A7" w:rsidR="00F7752E" w:rsidRPr="00307214" w:rsidRDefault="00F7752E">
      <w:pPr>
        <w:pStyle w:val="Prrafodelista"/>
        <w:numPr>
          <w:ilvl w:val="0"/>
          <w:numId w:val="23"/>
        </w:numPr>
        <w:spacing w:line="276" w:lineRule="auto"/>
        <w:jc w:val="both"/>
        <w:rPr>
          <w:rFonts w:ascii="Arial" w:hAnsi="Arial" w:cs="Arial"/>
          <w:sz w:val="22"/>
          <w:szCs w:val="22"/>
        </w:rPr>
      </w:pPr>
      <w:r w:rsidRPr="00307214">
        <w:rPr>
          <w:rFonts w:ascii="Arial" w:hAnsi="Arial" w:cs="Arial"/>
          <w:sz w:val="22"/>
          <w:szCs w:val="22"/>
        </w:rPr>
        <w:lastRenderedPageBreak/>
        <w:t>En caso contrario, el campo "Tipo de persona jurídica" debe ser diferente de "</w:t>
      </w:r>
      <w:r w:rsidR="00BD75E0" w:rsidRPr="00307214">
        <w:rPr>
          <w:rFonts w:ascii="Arial" w:hAnsi="Arial" w:cs="Arial"/>
          <w:sz w:val="22"/>
          <w:szCs w:val="22"/>
        </w:rPr>
        <w:t>90</w:t>
      </w:r>
      <w:r w:rsidRPr="00307214">
        <w:rPr>
          <w:rFonts w:ascii="Arial" w:hAnsi="Arial" w:cs="Arial"/>
          <w:sz w:val="22"/>
          <w:szCs w:val="22"/>
        </w:rPr>
        <w:t>" cuando el campo “Tipo de cliente” sea “</w:t>
      </w:r>
      <w:r w:rsidR="005246CF" w:rsidRPr="00307214">
        <w:rPr>
          <w:rFonts w:ascii="Arial" w:hAnsi="Arial" w:cs="Arial"/>
          <w:sz w:val="22"/>
          <w:szCs w:val="22"/>
        </w:rPr>
        <w:t xml:space="preserve">2 </w:t>
      </w:r>
      <w:r w:rsidRPr="00307214">
        <w:rPr>
          <w:rFonts w:ascii="Arial" w:hAnsi="Arial" w:cs="Arial"/>
          <w:sz w:val="22"/>
          <w:szCs w:val="22"/>
        </w:rPr>
        <w:t xml:space="preserve">= Persona jurídica” o </w:t>
      </w:r>
      <w:r w:rsidR="00BD75E0" w:rsidRPr="00307214">
        <w:rPr>
          <w:rFonts w:ascii="Arial" w:hAnsi="Arial" w:cs="Arial"/>
          <w:sz w:val="22"/>
          <w:szCs w:val="22"/>
        </w:rPr>
        <w:t>“3 = Fideicomiso, fondos de inversión colectiva, fondo o patrimonio autónomo”.</w:t>
      </w:r>
    </w:p>
    <w:p w14:paraId="63B2684E" w14:textId="77777777" w:rsidR="00F7752E" w:rsidRPr="003F267A" w:rsidRDefault="00F7752E" w:rsidP="00F7752E">
      <w:pPr>
        <w:spacing w:line="276" w:lineRule="auto"/>
        <w:jc w:val="both"/>
        <w:rPr>
          <w:rFonts w:ascii="Arial" w:hAnsi="Arial" w:cs="Arial"/>
          <w:sz w:val="22"/>
          <w:szCs w:val="22"/>
        </w:rPr>
      </w:pPr>
    </w:p>
    <w:p w14:paraId="4E586249" w14:textId="38754391" w:rsidR="00F7752E" w:rsidRPr="00EE6F78" w:rsidRDefault="00EE6F78" w:rsidP="00EE6F78">
      <w:pPr>
        <w:spacing w:line="276" w:lineRule="auto"/>
        <w:jc w:val="both"/>
        <w:rPr>
          <w:rFonts w:ascii="Arial" w:hAnsi="Arial" w:cs="Arial"/>
          <w:i/>
          <w:iCs/>
          <w:sz w:val="22"/>
          <w:szCs w:val="22"/>
        </w:rPr>
      </w:pPr>
      <w:r>
        <w:rPr>
          <w:rFonts w:ascii="Arial" w:hAnsi="Arial" w:cs="Arial"/>
          <w:i/>
          <w:iCs/>
          <w:sz w:val="22"/>
          <w:szCs w:val="22"/>
        </w:rPr>
        <w:t xml:space="preserve">       </w:t>
      </w:r>
      <w:r w:rsidR="00F7752E" w:rsidRPr="00EE6F78">
        <w:rPr>
          <w:rFonts w:ascii="Arial" w:hAnsi="Arial" w:cs="Arial"/>
          <w:i/>
          <w:iCs/>
          <w:sz w:val="22"/>
          <w:szCs w:val="22"/>
        </w:rPr>
        <w:t>La información es inconsistente si se presentan los siguientes casos:</w:t>
      </w:r>
    </w:p>
    <w:p w14:paraId="2FBF5E37" w14:textId="77777777" w:rsidR="00F7752E" w:rsidRPr="003F267A" w:rsidRDefault="00F7752E" w:rsidP="00F7752E">
      <w:pPr>
        <w:pStyle w:val="Prrafodelista"/>
        <w:spacing w:line="276" w:lineRule="auto"/>
        <w:ind w:left="1440"/>
        <w:jc w:val="both"/>
        <w:rPr>
          <w:rFonts w:ascii="Arial" w:hAnsi="Arial" w:cs="Arial"/>
          <w:i/>
          <w:iCs/>
          <w:sz w:val="22"/>
          <w:szCs w:val="22"/>
        </w:rPr>
      </w:pPr>
    </w:p>
    <w:p w14:paraId="44B460C5" w14:textId="219B7A83" w:rsidR="00F7752E" w:rsidRPr="003F267A" w:rsidRDefault="00F7752E">
      <w:pPr>
        <w:pStyle w:val="Prrafodelista"/>
        <w:numPr>
          <w:ilvl w:val="0"/>
          <w:numId w:val="9"/>
        </w:numPr>
        <w:spacing w:line="276" w:lineRule="auto"/>
        <w:jc w:val="both"/>
        <w:rPr>
          <w:rFonts w:ascii="Arial" w:hAnsi="Arial" w:cs="Arial"/>
          <w:i/>
          <w:iCs/>
          <w:sz w:val="22"/>
          <w:szCs w:val="22"/>
        </w:rPr>
      </w:pPr>
      <w:r w:rsidRPr="003F267A">
        <w:rPr>
          <w:rFonts w:ascii="Arial" w:hAnsi="Arial" w:cs="Arial"/>
          <w:i/>
          <w:iCs/>
          <w:sz w:val="22"/>
          <w:szCs w:val="22"/>
        </w:rPr>
        <w:t>Tipo de cliente: “</w:t>
      </w:r>
      <w:r w:rsidR="005246CF" w:rsidRPr="003F267A">
        <w:rPr>
          <w:rFonts w:ascii="Arial" w:hAnsi="Arial" w:cs="Arial"/>
          <w:i/>
          <w:iCs/>
          <w:sz w:val="22"/>
          <w:szCs w:val="22"/>
        </w:rPr>
        <w:t>2</w:t>
      </w:r>
      <w:r w:rsidRPr="003F267A">
        <w:rPr>
          <w:rFonts w:ascii="Arial" w:hAnsi="Arial" w:cs="Arial"/>
          <w:i/>
          <w:iCs/>
          <w:sz w:val="22"/>
          <w:szCs w:val="22"/>
        </w:rPr>
        <w:t xml:space="preserve"> = Persona jurídica” y Tipo de persona jurídica: “</w:t>
      </w:r>
      <w:r w:rsidR="006E5E2F" w:rsidRPr="003F267A">
        <w:rPr>
          <w:rFonts w:ascii="Arial" w:hAnsi="Arial" w:cs="Arial"/>
          <w:i/>
          <w:iCs/>
          <w:sz w:val="22"/>
          <w:szCs w:val="22"/>
        </w:rPr>
        <w:t>90</w:t>
      </w:r>
      <w:r w:rsidRPr="003F267A">
        <w:rPr>
          <w:rFonts w:ascii="Arial" w:hAnsi="Arial" w:cs="Arial"/>
          <w:i/>
          <w:iCs/>
          <w:sz w:val="22"/>
          <w:szCs w:val="22"/>
        </w:rPr>
        <w:t>”.</w:t>
      </w:r>
    </w:p>
    <w:p w14:paraId="56F145B3" w14:textId="77777777" w:rsidR="00F7752E" w:rsidRPr="003F267A" w:rsidRDefault="00F7752E" w:rsidP="00F7752E">
      <w:pPr>
        <w:spacing w:line="276" w:lineRule="auto"/>
        <w:jc w:val="both"/>
        <w:rPr>
          <w:rFonts w:ascii="Arial" w:hAnsi="Arial" w:cs="Arial"/>
          <w:sz w:val="22"/>
          <w:szCs w:val="22"/>
        </w:rPr>
      </w:pPr>
    </w:p>
    <w:p w14:paraId="010BBF98" w14:textId="77777777" w:rsidR="00F7752E" w:rsidRPr="00EE6F78"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cliente, nombres, apellidos y razón social</w:t>
      </w:r>
    </w:p>
    <w:p w14:paraId="3A2F09AA" w14:textId="64B7B9F2" w:rsidR="00F7752E" w:rsidRPr="00EE6F78" w:rsidRDefault="00F7752E" w:rsidP="00EE6F78">
      <w:pPr>
        <w:spacing w:line="276" w:lineRule="auto"/>
        <w:jc w:val="both"/>
        <w:rPr>
          <w:rFonts w:ascii="Arial" w:hAnsi="Arial" w:cs="Arial"/>
          <w:sz w:val="22"/>
          <w:szCs w:val="22"/>
        </w:rPr>
      </w:pPr>
      <w:r w:rsidRPr="00EE6F78">
        <w:rPr>
          <w:rFonts w:ascii="Arial" w:hAnsi="Arial" w:cs="Arial"/>
          <w:sz w:val="22"/>
          <w:szCs w:val="22"/>
        </w:rPr>
        <w:t>El objetivo de la regla es garantizar la consistencia entre el tipo de cliente, los nombres, apellidos y razón social</w:t>
      </w:r>
      <w:r w:rsidR="006E5E2F" w:rsidRPr="00EE6F78">
        <w:rPr>
          <w:rFonts w:ascii="Arial" w:hAnsi="Arial" w:cs="Arial"/>
          <w:sz w:val="22"/>
          <w:szCs w:val="22"/>
        </w:rPr>
        <w:t xml:space="preserve"> de los depositantes reportados en el FDI. Por lo cual, esta regla se verifica sobre la tabla depositantes:</w:t>
      </w:r>
    </w:p>
    <w:p w14:paraId="3992A110" w14:textId="77777777" w:rsidR="00F7752E" w:rsidRPr="003F267A" w:rsidRDefault="00F7752E" w:rsidP="00F7752E">
      <w:pPr>
        <w:spacing w:line="276" w:lineRule="auto"/>
        <w:jc w:val="both"/>
        <w:rPr>
          <w:rFonts w:ascii="Arial" w:hAnsi="Arial" w:cs="Arial"/>
          <w:sz w:val="22"/>
          <w:szCs w:val="22"/>
        </w:rPr>
      </w:pPr>
    </w:p>
    <w:p w14:paraId="4939C8A4" w14:textId="77656841" w:rsidR="00F7752E" w:rsidRPr="00EE6F78" w:rsidRDefault="00F7752E">
      <w:pPr>
        <w:pStyle w:val="Prrafodelista"/>
        <w:numPr>
          <w:ilvl w:val="0"/>
          <w:numId w:val="23"/>
        </w:numPr>
        <w:spacing w:line="276" w:lineRule="auto"/>
        <w:jc w:val="both"/>
        <w:rPr>
          <w:rFonts w:ascii="Arial" w:hAnsi="Arial" w:cs="Arial"/>
          <w:sz w:val="22"/>
          <w:szCs w:val="22"/>
        </w:rPr>
      </w:pPr>
      <w:r w:rsidRPr="00EE6F78">
        <w:rPr>
          <w:rFonts w:ascii="Arial" w:hAnsi="Arial" w:cs="Arial"/>
          <w:sz w:val="22"/>
          <w:szCs w:val="22"/>
        </w:rPr>
        <w:t>Los campos “Primer apellido”, “Segundo apellido” y “Primer nombre” deben tener información cuando el campo “Tipo de cliente” sea “</w:t>
      </w:r>
      <w:r w:rsidR="006E5E2F" w:rsidRPr="00EE6F78">
        <w:rPr>
          <w:rFonts w:ascii="Arial" w:hAnsi="Arial" w:cs="Arial"/>
          <w:sz w:val="22"/>
          <w:szCs w:val="22"/>
        </w:rPr>
        <w:t>1</w:t>
      </w:r>
      <w:r w:rsidRPr="00EE6F78">
        <w:rPr>
          <w:rFonts w:ascii="Arial" w:hAnsi="Arial" w:cs="Arial"/>
          <w:sz w:val="22"/>
          <w:szCs w:val="22"/>
        </w:rPr>
        <w:t xml:space="preserve"> = Persona natural”. En caso contrario</w:t>
      </w:r>
      <w:r w:rsidR="005246CF" w:rsidRPr="00EE6F78">
        <w:rPr>
          <w:rFonts w:ascii="Arial" w:hAnsi="Arial" w:cs="Arial"/>
          <w:sz w:val="22"/>
          <w:szCs w:val="22"/>
        </w:rPr>
        <w:t>,</w:t>
      </w:r>
      <w:r w:rsidRPr="00EE6F78">
        <w:rPr>
          <w:rFonts w:ascii="Arial" w:hAnsi="Arial" w:cs="Arial"/>
          <w:sz w:val="22"/>
          <w:szCs w:val="22"/>
        </w:rPr>
        <w:t xml:space="preserve"> estos campos deben estar vacíos.</w:t>
      </w:r>
    </w:p>
    <w:p w14:paraId="48D30FA6" w14:textId="77777777" w:rsidR="00F7752E" w:rsidRPr="003F267A" w:rsidRDefault="00F7752E" w:rsidP="00F7752E">
      <w:pPr>
        <w:spacing w:line="276" w:lineRule="auto"/>
        <w:jc w:val="both"/>
        <w:rPr>
          <w:rFonts w:ascii="Arial" w:hAnsi="Arial" w:cs="Arial"/>
          <w:sz w:val="22"/>
          <w:szCs w:val="22"/>
        </w:rPr>
      </w:pPr>
    </w:p>
    <w:p w14:paraId="640C2580" w14:textId="77777777" w:rsidR="00F7752E" w:rsidRPr="003F267A" w:rsidRDefault="00F7752E" w:rsidP="00EE6F78">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4107834E" w14:textId="77777777" w:rsidR="00F7752E" w:rsidRPr="003F267A" w:rsidRDefault="00F7752E" w:rsidP="00F7752E">
      <w:pPr>
        <w:pStyle w:val="Prrafodelista"/>
        <w:spacing w:line="276" w:lineRule="auto"/>
        <w:ind w:left="1440"/>
        <w:jc w:val="both"/>
        <w:rPr>
          <w:rFonts w:ascii="Arial" w:hAnsi="Arial" w:cs="Arial"/>
          <w:i/>
          <w:iCs/>
          <w:sz w:val="22"/>
          <w:szCs w:val="22"/>
        </w:rPr>
      </w:pPr>
    </w:p>
    <w:p w14:paraId="58451F13" w14:textId="47726B6F" w:rsidR="00F7752E" w:rsidRPr="003F267A" w:rsidRDefault="00F7752E">
      <w:pPr>
        <w:pStyle w:val="Prrafodelista"/>
        <w:numPr>
          <w:ilvl w:val="0"/>
          <w:numId w:val="10"/>
        </w:numPr>
        <w:spacing w:line="276" w:lineRule="auto"/>
        <w:ind w:left="1080"/>
        <w:jc w:val="both"/>
        <w:rPr>
          <w:rFonts w:ascii="Arial" w:hAnsi="Arial" w:cs="Arial"/>
          <w:i/>
          <w:iCs/>
          <w:sz w:val="22"/>
          <w:szCs w:val="22"/>
        </w:rPr>
      </w:pPr>
      <w:r w:rsidRPr="003F267A">
        <w:rPr>
          <w:rFonts w:ascii="Arial" w:hAnsi="Arial" w:cs="Arial"/>
          <w:i/>
          <w:iCs/>
          <w:sz w:val="22"/>
          <w:szCs w:val="22"/>
        </w:rPr>
        <w:t>Tipo de cliente: “</w:t>
      </w:r>
      <w:r w:rsidR="006E5E2F" w:rsidRPr="003F267A">
        <w:rPr>
          <w:rFonts w:ascii="Arial" w:hAnsi="Arial" w:cs="Arial"/>
          <w:i/>
          <w:iCs/>
          <w:sz w:val="22"/>
          <w:szCs w:val="22"/>
        </w:rPr>
        <w:t>1</w:t>
      </w:r>
      <w:r w:rsidRPr="003F267A">
        <w:rPr>
          <w:rFonts w:ascii="Arial" w:hAnsi="Arial" w:cs="Arial"/>
          <w:i/>
          <w:iCs/>
          <w:sz w:val="22"/>
          <w:szCs w:val="22"/>
        </w:rPr>
        <w:t xml:space="preserve"> = Persona natural” y Primer apellido: “”, Segundo apellido: “” y Primer nombre: </w:t>
      </w:r>
      <w:proofErr w:type="gramStart"/>
      <w:r w:rsidRPr="003F267A">
        <w:rPr>
          <w:rFonts w:ascii="Arial" w:hAnsi="Arial" w:cs="Arial"/>
          <w:i/>
          <w:iCs/>
          <w:sz w:val="22"/>
          <w:szCs w:val="22"/>
        </w:rPr>
        <w:t>“ “</w:t>
      </w:r>
      <w:proofErr w:type="gramEnd"/>
      <w:r w:rsidRPr="003F267A">
        <w:rPr>
          <w:rFonts w:ascii="Arial" w:hAnsi="Arial" w:cs="Arial"/>
          <w:i/>
          <w:iCs/>
          <w:sz w:val="22"/>
          <w:szCs w:val="22"/>
        </w:rPr>
        <w:t xml:space="preserve">.  </w:t>
      </w:r>
    </w:p>
    <w:p w14:paraId="1B3EEA0A" w14:textId="77777777" w:rsidR="006E5E2F" w:rsidRPr="003F267A" w:rsidRDefault="006E5E2F" w:rsidP="00EE6F78">
      <w:pPr>
        <w:pStyle w:val="Prrafodelista"/>
        <w:spacing w:line="276" w:lineRule="auto"/>
        <w:ind w:left="360"/>
        <w:jc w:val="both"/>
        <w:rPr>
          <w:rFonts w:ascii="Arial" w:hAnsi="Arial" w:cs="Arial"/>
          <w:i/>
          <w:iCs/>
          <w:sz w:val="22"/>
          <w:szCs w:val="22"/>
        </w:rPr>
      </w:pPr>
    </w:p>
    <w:p w14:paraId="3F793D45" w14:textId="701353F9" w:rsidR="00F7752E" w:rsidRPr="003F267A" w:rsidRDefault="00F7752E">
      <w:pPr>
        <w:pStyle w:val="Prrafodelista"/>
        <w:numPr>
          <w:ilvl w:val="0"/>
          <w:numId w:val="10"/>
        </w:numPr>
        <w:spacing w:line="276" w:lineRule="auto"/>
        <w:ind w:left="1080"/>
        <w:jc w:val="both"/>
        <w:rPr>
          <w:rFonts w:ascii="Arial" w:hAnsi="Arial" w:cs="Arial"/>
          <w:i/>
          <w:iCs/>
          <w:sz w:val="22"/>
          <w:szCs w:val="22"/>
        </w:rPr>
      </w:pPr>
      <w:r w:rsidRPr="003F267A">
        <w:rPr>
          <w:rFonts w:ascii="Arial" w:hAnsi="Arial" w:cs="Arial"/>
          <w:i/>
          <w:iCs/>
          <w:sz w:val="22"/>
          <w:szCs w:val="22"/>
        </w:rPr>
        <w:t>Tipo de cliente: “</w:t>
      </w:r>
      <w:r w:rsidR="006E5E2F" w:rsidRPr="003F267A">
        <w:rPr>
          <w:rFonts w:ascii="Arial" w:hAnsi="Arial" w:cs="Arial"/>
          <w:i/>
          <w:iCs/>
          <w:sz w:val="22"/>
          <w:szCs w:val="22"/>
        </w:rPr>
        <w:t>2</w:t>
      </w:r>
      <w:r w:rsidRPr="003F267A">
        <w:rPr>
          <w:rFonts w:ascii="Arial" w:hAnsi="Arial" w:cs="Arial"/>
          <w:i/>
          <w:iCs/>
          <w:sz w:val="22"/>
          <w:szCs w:val="22"/>
        </w:rPr>
        <w:t xml:space="preserve"> = Persona jurídica” y Primer apellido: “GONZALEZ”, Segundo apellido: “QUESADA” y Primer nombre: “JUAN”.  </w:t>
      </w:r>
    </w:p>
    <w:p w14:paraId="6461CF29" w14:textId="77777777" w:rsidR="00EE6F78" w:rsidRDefault="00EE6F78" w:rsidP="00EE6F78">
      <w:pPr>
        <w:pStyle w:val="Prrafodelista"/>
        <w:spacing w:line="276" w:lineRule="auto"/>
        <w:ind w:left="360"/>
        <w:jc w:val="both"/>
        <w:rPr>
          <w:rFonts w:ascii="Arial" w:hAnsi="Arial" w:cs="Arial"/>
          <w:sz w:val="22"/>
          <w:szCs w:val="22"/>
        </w:rPr>
      </w:pPr>
    </w:p>
    <w:p w14:paraId="474D4E01" w14:textId="4D1A6A83" w:rsidR="0098435F" w:rsidRPr="00EE6F78" w:rsidRDefault="00EE6F78">
      <w:pPr>
        <w:pStyle w:val="Prrafodelista"/>
        <w:numPr>
          <w:ilvl w:val="0"/>
          <w:numId w:val="23"/>
        </w:numPr>
        <w:spacing w:line="276" w:lineRule="auto"/>
        <w:jc w:val="both"/>
        <w:rPr>
          <w:rFonts w:ascii="Arial" w:hAnsi="Arial" w:cs="Arial"/>
          <w:sz w:val="22"/>
          <w:szCs w:val="22"/>
        </w:rPr>
      </w:pPr>
      <w:r>
        <w:rPr>
          <w:rFonts w:ascii="Arial" w:hAnsi="Arial" w:cs="Arial"/>
          <w:sz w:val="22"/>
          <w:szCs w:val="22"/>
        </w:rPr>
        <w:t>C</w:t>
      </w:r>
      <w:r w:rsidR="0098435F" w:rsidRPr="00EE6F78">
        <w:rPr>
          <w:rFonts w:ascii="Arial" w:hAnsi="Arial" w:cs="Arial"/>
          <w:sz w:val="22"/>
          <w:szCs w:val="22"/>
        </w:rPr>
        <w:t>uando el campo “Tipo de cliente” sea “1 = Persona natural”, los campos “Primer apellido”, “Segundo apellido” y “Primer nombre” no deben tener espacios en el inicio o final.</w:t>
      </w:r>
    </w:p>
    <w:p w14:paraId="7BB64650" w14:textId="77777777" w:rsidR="0098435F" w:rsidRPr="003F267A" w:rsidRDefault="0098435F" w:rsidP="0098435F">
      <w:pPr>
        <w:spacing w:line="276" w:lineRule="auto"/>
        <w:jc w:val="both"/>
        <w:rPr>
          <w:rFonts w:ascii="Arial" w:hAnsi="Arial" w:cs="Arial"/>
          <w:sz w:val="22"/>
          <w:szCs w:val="22"/>
        </w:rPr>
      </w:pPr>
    </w:p>
    <w:p w14:paraId="4FA13753" w14:textId="77777777" w:rsidR="00A2654F" w:rsidRPr="003F267A" w:rsidRDefault="00A2654F" w:rsidP="00EE6F78">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181EEF09" w14:textId="77777777" w:rsidR="0098435F" w:rsidRPr="003F267A" w:rsidRDefault="0098435F" w:rsidP="00EE6F78">
      <w:pPr>
        <w:spacing w:line="276" w:lineRule="auto"/>
        <w:jc w:val="both"/>
        <w:rPr>
          <w:rFonts w:ascii="Arial" w:hAnsi="Arial" w:cs="Arial"/>
          <w:sz w:val="22"/>
          <w:szCs w:val="22"/>
        </w:rPr>
      </w:pPr>
    </w:p>
    <w:p w14:paraId="75C4DF5E" w14:textId="069EEF4C" w:rsidR="0098435F" w:rsidRPr="003F267A" w:rsidRDefault="0098435F">
      <w:pPr>
        <w:pStyle w:val="Prrafodelista"/>
        <w:numPr>
          <w:ilvl w:val="0"/>
          <w:numId w:val="10"/>
        </w:numPr>
        <w:spacing w:line="276" w:lineRule="auto"/>
        <w:ind w:left="1080"/>
        <w:jc w:val="both"/>
        <w:rPr>
          <w:rFonts w:ascii="Arial" w:hAnsi="Arial" w:cs="Arial"/>
          <w:i/>
          <w:iCs/>
          <w:sz w:val="22"/>
          <w:szCs w:val="22"/>
        </w:rPr>
      </w:pPr>
      <w:r w:rsidRPr="003F267A">
        <w:rPr>
          <w:rFonts w:ascii="Arial" w:hAnsi="Arial" w:cs="Arial"/>
          <w:i/>
          <w:iCs/>
          <w:sz w:val="22"/>
          <w:szCs w:val="22"/>
        </w:rPr>
        <w:t xml:space="preserve">Tipo de cliente: “1 = Persona natural” y </w:t>
      </w:r>
    </w:p>
    <w:p w14:paraId="1CBA14B5"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apellido: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GONZALEZ”, </w:t>
      </w:r>
    </w:p>
    <w:p w14:paraId="29B92B76"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Segundo apellido: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QUESADA” y </w:t>
      </w:r>
    </w:p>
    <w:p w14:paraId="3FC52130"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nombre: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w:t>
      </w:r>
      <w:proofErr w:type="gramStart"/>
      <w:r w:rsidRPr="003F267A">
        <w:rPr>
          <w:rFonts w:ascii="Arial" w:hAnsi="Arial" w:cs="Arial"/>
          <w:i/>
          <w:iCs/>
          <w:sz w:val="22"/>
          <w:szCs w:val="22"/>
        </w:rPr>
        <w:t>JUAN“</w:t>
      </w:r>
      <w:proofErr w:type="gramEnd"/>
      <w:r w:rsidRPr="003F267A">
        <w:rPr>
          <w:rFonts w:ascii="Arial" w:hAnsi="Arial" w:cs="Arial"/>
          <w:i/>
          <w:iCs/>
          <w:sz w:val="22"/>
          <w:szCs w:val="22"/>
        </w:rPr>
        <w:t xml:space="preserve">.  </w:t>
      </w:r>
    </w:p>
    <w:p w14:paraId="089707AE" w14:textId="77777777" w:rsidR="0098435F" w:rsidRPr="003F267A" w:rsidRDefault="0098435F" w:rsidP="00EE6F78">
      <w:pPr>
        <w:pStyle w:val="Prrafodelista"/>
        <w:spacing w:line="276" w:lineRule="auto"/>
        <w:ind w:left="1080"/>
        <w:jc w:val="both"/>
        <w:rPr>
          <w:rFonts w:ascii="Arial" w:hAnsi="Arial" w:cs="Arial"/>
          <w:i/>
          <w:iCs/>
          <w:sz w:val="22"/>
          <w:szCs w:val="22"/>
        </w:rPr>
      </w:pPr>
    </w:p>
    <w:p w14:paraId="250E5E80" w14:textId="0DAB5130" w:rsidR="0098435F" w:rsidRPr="003F267A" w:rsidRDefault="0098435F">
      <w:pPr>
        <w:pStyle w:val="Prrafodelista"/>
        <w:numPr>
          <w:ilvl w:val="0"/>
          <w:numId w:val="10"/>
        </w:numPr>
        <w:spacing w:line="276" w:lineRule="auto"/>
        <w:ind w:left="1080"/>
        <w:jc w:val="both"/>
        <w:rPr>
          <w:rFonts w:ascii="Arial" w:hAnsi="Arial" w:cs="Arial"/>
          <w:i/>
          <w:iCs/>
          <w:sz w:val="22"/>
          <w:szCs w:val="22"/>
        </w:rPr>
      </w:pPr>
      <w:r w:rsidRPr="003F267A">
        <w:rPr>
          <w:rFonts w:ascii="Arial" w:hAnsi="Arial" w:cs="Arial"/>
          <w:i/>
          <w:iCs/>
          <w:sz w:val="22"/>
          <w:szCs w:val="22"/>
        </w:rPr>
        <w:t xml:space="preserve">Tipo de cliente: “1 = Persona natural” y </w:t>
      </w:r>
    </w:p>
    <w:p w14:paraId="334C287F"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apellido: “GONZALEZ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w:t>
      </w:r>
    </w:p>
    <w:p w14:paraId="0BBA5B5E"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Segundo apellido: “QUESADA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y </w:t>
      </w:r>
    </w:p>
    <w:p w14:paraId="074FE6B7"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nombre: “JUAN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w:t>
      </w:r>
    </w:p>
    <w:p w14:paraId="1F52AB7C" w14:textId="77777777" w:rsidR="0098435F" w:rsidRPr="003F267A" w:rsidRDefault="0098435F" w:rsidP="00EE6F78">
      <w:pPr>
        <w:pStyle w:val="Prrafodelista"/>
        <w:spacing w:line="276" w:lineRule="auto"/>
        <w:ind w:left="1080"/>
        <w:jc w:val="both"/>
        <w:rPr>
          <w:rFonts w:ascii="Arial" w:hAnsi="Arial" w:cs="Arial"/>
          <w:i/>
          <w:iCs/>
          <w:sz w:val="22"/>
          <w:szCs w:val="22"/>
        </w:rPr>
      </w:pPr>
    </w:p>
    <w:p w14:paraId="418985F2" w14:textId="01252C3B" w:rsidR="0098435F" w:rsidRPr="003F267A" w:rsidRDefault="0098435F">
      <w:pPr>
        <w:pStyle w:val="Prrafodelista"/>
        <w:numPr>
          <w:ilvl w:val="0"/>
          <w:numId w:val="10"/>
        </w:numPr>
        <w:spacing w:line="276" w:lineRule="auto"/>
        <w:ind w:left="1080"/>
        <w:jc w:val="both"/>
        <w:rPr>
          <w:rFonts w:ascii="Arial" w:hAnsi="Arial" w:cs="Arial"/>
          <w:i/>
          <w:iCs/>
          <w:sz w:val="22"/>
          <w:szCs w:val="22"/>
        </w:rPr>
      </w:pPr>
      <w:r w:rsidRPr="003F267A">
        <w:rPr>
          <w:rFonts w:ascii="Arial" w:hAnsi="Arial" w:cs="Arial"/>
          <w:i/>
          <w:iCs/>
          <w:sz w:val="22"/>
          <w:szCs w:val="22"/>
        </w:rPr>
        <w:lastRenderedPageBreak/>
        <w:t xml:space="preserve">Tipo de cliente: “1 = Persona natural” y </w:t>
      </w:r>
    </w:p>
    <w:p w14:paraId="53E45CD8"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apellido: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GONZALEZ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w:t>
      </w:r>
    </w:p>
    <w:p w14:paraId="7ACAB2B1"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Segundo apellido: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QUESADA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y </w:t>
      </w:r>
    </w:p>
    <w:p w14:paraId="4D36238A" w14:textId="77777777" w:rsidR="0098435F" w:rsidRPr="003F267A" w:rsidRDefault="0098435F" w:rsidP="00EE6F78">
      <w:pPr>
        <w:pStyle w:val="Prrafodelista"/>
        <w:spacing w:line="276" w:lineRule="auto"/>
        <w:ind w:left="1080"/>
        <w:jc w:val="both"/>
        <w:rPr>
          <w:rFonts w:ascii="Arial" w:hAnsi="Arial" w:cs="Arial"/>
          <w:i/>
          <w:iCs/>
          <w:sz w:val="22"/>
          <w:szCs w:val="22"/>
        </w:rPr>
      </w:pPr>
      <w:r w:rsidRPr="003F267A">
        <w:rPr>
          <w:rFonts w:ascii="Arial" w:hAnsi="Arial" w:cs="Arial"/>
          <w:i/>
          <w:iCs/>
          <w:sz w:val="22"/>
          <w:szCs w:val="22"/>
        </w:rPr>
        <w:t xml:space="preserve">Primer nombre: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JUAN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w:t>
      </w:r>
    </w:p>
    <w:p w14:paraId="5A3900D9" w14:textId="77777777" w:rsidR="00F73E5F" w:rsidRPr="003F267A" w:rsidRDefault="00F73E5F" w:rsidP="00EE6F78">
      <w:pPr>
        <w:spacing w:line="276" w:lineRule="auto"/>
        <w:jc w:val="both"/>
        <w:rPr>
          <w:rFonts w:ascii="Arial" w:hAnsi="Arial" w:cs="Arial"/>
          <w:sz w:val="22"/>
          <w:szCs w:val="22"/>
        </w:rPr>
      </w:pPr>
    </w:p>
    <w:p w14:paraId="3BA8D0FA" w14:textId="751E30CA" w:rsidR="00F7752E" w:rsidRPr="00EE6F78" w:rsidRDefault="00F7752E">
      <w:pPr>
        <w:pStyle w:val="Prrafodelista"/>
        <w:numPr>
          <w:ilvl w:val="0"/>
          <w:numId w:val="23"/>
        </w:numPr>
        <w:spacing w:line="276" w:lineRule="auto"/>
        <w:jc w:val="both"/>
        <w:rPr>
          <w:rFonts w:ascii="Arial" w:hAnsi="Arial" w:cs="Arial"/>
          <w:sz w:val="22"/>
          <w:szCs w:val="22"/>
        </w:rPr>
      </w:pPr>
      <w:r w:rsidRPr="00EE6F78">
        <w:rPr>
          <w:rFonts w:ascii="Arial" w:hAnsi="Arial" w:cs="Arial"/>
          <w:sz w:val="22"/>
          <w:szCs w:val="22"/>
        </w:rPr>
        <w:t>El campo “Razón social” debe tener información cuando el campo “Tipo de cliente” sea “</w:t>
      </w:r>
      <w:r w:rsidR="006E5E2F" w:rsidRPr="00EE6F78">
        <w:rPr>
          <w:rFonts w:ascii="Arial" w:hAnsi="Arial" w:cs="Arial"/>
          <w:sz w:val="22"/>
          <w:szCs w:val="22"/>
        </w:rPr>
        <w:t>2</w:t>
      </w:r>
      <w:r w:rsidRPr="00EE6F78">
        <w:rPr>
          <w:rFonts w:ascii="Arial" w:hAnsi="Arial" w:cs="Arial"/>
          <w:sz w:val="22"/>
          <w:szCs w:val="22"/>
        </w:rPr>
        <w:t xml:space="preserve"> = Persona jurídica”, “</w:t>
      </w:r>
      <w:r w:rsidR="006E5E2F" w:rsidRPr="00EE6F78">
        <w:rPr>
          <w:rFonts w:ascii="Arial" w:hAnsi="Arial" w:cs="Arial"/>
          <w:i/>
          <w:iCs/>
          <w:sz w:val="22"/>
          <w:szCs w:val="22"/>
        </w:rPr>
        <w:t>3</w:t>
      </w:r>
      <w:r w:rsidRPr="00EE6F78">
        <w:rPr>
          <w:rFonts w:ascii="Arial" w:hAnsi="Arial" w:cs="Arial"/>
          <w:i/>
          <w:iCs/>
          <w:sz w:val="22"/>
          <w:szCs w:val="22"/>
        </w:rPr>
        <w:t xml:space="preserve"> = Fideicomiso o Patrimonio Autónomo” o “</w:t>
      </w:r>
      <w:r w:rsidR="006E5E2F" w:rsidRPr="00EE6F78">
        <w:rPr>
          <w:rFonts w:ascii="Arial" w:hAnsi="Arial" w:cs="Arial"/>
          <w:sz w:val="22"/>
          <w:szCs w:val="22"/>
        </w:rPr>
        <w:t>93</w:t>
      </w:r>
      <w:r w:rsidRPr="00EE6F78">
        <w:rPr>
          <w:rFonts w:ascii="Arial" w:hAnsi="Arial" w:cs="Arial"/>
          <w:sz w:val="22"/>
          <w:szCs w:val="22"/>
        </w:rPr>
        <w:t xml:space="preserve"> = Despacho Judicial”. En caso contrario</w:t>
      </w:r>
      <w:r w:rsidR="003318BD" w:rsidRPr="00EE6F78">
        <w:rPr>
          <w:rFonts w:ascii="Arial" w:hAnsi="Arial" w:cs="Arial"/>
          <w:sz w:val="22"/>
          <w:szCs w:val="22"/>
        </w:rPr>
        <w:t>,</w:t>
      </w:r>
      <w:r w:rsidRPr="00EE6F78">
        <w:rPr>
          <w:rFonts w:ascii="Arial" w:hAnsi="Arial" w:cs="Arial"/>
          <w:sz w:val="22"/>
          <w:szCs w:val="22"/>
        </w:rPr>
        <w:t xml:space="preserve"> este campo debe estar vacío.</w:t>
      </w:r>
    </w:p>
    <w:p w14:paraId="5665D02D" w14:textId="77777777" w:rsidR="00F7752E" w:rsidRPr="003F267A" w:rsidRDefault="00F7752E" w:rsidP="00F7752E">
      <w:pPr>
        <w:spacing w:line="276" w:lineRule="auto"/>
        <w:jc w:val="both"/>
        <w:rPr>
          <w:rFonts w:ascii="Arial" w:hAnsi="Arial" w:cs="Arial"/>
          <w:sz w:val="22"/>
          <w:szCs w:val="22"/>
        </w:rPr>
      </w:pPr>
    </w:p>
    <w:p w14:paraId="1AF02185" w14:textId="77777777" w:rsidR="00F7752E" w:rsidRPr="003F267A" w:rsidRDefault="00F7752E" w:rsidP="00EE6F78">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0942B69F" w14:textId="77777777" w:rsidR="00F7752E" w:rsidRPr="003F267A" w:rsidRDefault="00F7752E" w:rsidP="00EE6F78">
      <w:pPr>
        <w:pStyle w:val="Prrafodelista"/>
        <w:spacing w:line="276" w:lineRule="auto"/>
        <w:jc w:val="both"/>
        <w:rPr>
          <w:rFonts w:ascii="Arial" w:hAnsi="Arial" w:cs="Arial"/>
          <w:i/>
          <w:iCs/>
          <w:sz w:val="22"/>
          <w:szCs w:val="22"/>
        </w:rPr>
      </w:pPr>
    </w:p>
    <w:p w14:paraId="5F64BA4A" w14:textId="2242A614" w:rsidR="00F7752E" w:rsidRPr="003F267A" w:rsidRDefault="00F7752E">
      <w:pPr>
        <w:pStyle w:val="Prrafodelista"/>
        <w:numPr>
          <w:ilvl w:val="0"/>
          <w:numId w:val="11"/>
        </w:numPr>
        <w:spacing w:line="276" w:lineRule="auto"/>
        <w:ind w:left="1440"/>
        <w:jc w:val="both"/>
        <w:rPr>
          <w:rFonts w:ascii="Arial" w:hAnsi="Arial" w:cs="Arial"/>
          <w:i/>
          <w:iCs/>
          <w:sz w:val="22"/>
          <w:szCs w:val="22"/>
        </w:rPr>
      </w:pPr>
      <w:r w:rsidRPr="003F267A">
        <w:rPr>
          <w:rFonts w:ascii="Arial" w:hAnsi="Arial" w:cs="Arial"/>
          <w:i/>
          <w:iCs/>
          <w:sz w:val="22"/>
          <w:szCs w:val="22"/>
        </w:rPr>
        <w:t>Tipo de cliente: “</w:t>
      </w:r>
      <w:r w:rsidR="006E5E2F" w:rsidRPr="003F267A">
        <w:rPr>
          <w:rFonts w:ascii="Arial" w:hAnsi="Arial" w:cs="Arial"/>
          <w:i/>
          <w:iCs/>
          <w:sz w:val="22"/>
          <w:szCs w:val="22"/>
        </w:rPr>
        <w:t>2</w:t>
      </w:r>
      <w:r w:rsidRPr="003F267A">
        <w:rPr>
          <w:rFonts w:ascii="Arial" w:hAnsi="Arial" w:cs="Arial"/>
          <w:i/>
          <w:iCs/>
          <w:sz w:val="22"/>
          <w:szCs w:val="22"/>
        </w:rPr>
        <w:t xml:space="preserve"> = Persona jurídica” y Razón social: </w:t>
      </w:r>
      <w:proofErr w:type="gramStart"/>
      <w:r w:rsidRPr="003F267A">
        <w:rPr>
          <w:rFonts w:ascii="Arial" w:hAnsi="Arial" w:cs="Arial"/>
          <w:i/>
          <w:iCs/>
          <w:sz w:val="22"/>
          <w:szCs w:val="22"/>
        </w:rPr>
        <w:t>“ “</w:t>
      </w:r>
      <w:proofErr w:type="gramEnd"/>
      <w:r w:rsidRPr="003F267A">
        <w:rPr>
          <w:rFonts w:ascii="Arial" w:hAnsi="Arial" w:cs="Arial"/>
          <w:i/>
          <w:iCs/>
          <w:sz w:val="22"/>
          <w:szCs w:val="22"/>
        </w:rPr>
        <w:t>.</w:t>
      </w:r>
    </w:p>
    <w:p w14:paraId="364BA27E" w14:textId="77777777" w:rsidR="00F7752E" w:rsidRPr="003F267A" w:rsidRDefault="00F7752E" w:rsidP="00EE6F78">
      <w:pPr>
        <w:pStyle w:val="Prrafodelista"/>
        <w:spacing w:line="276" w:lineRule="auto"/>
        <w:ind w:left="1440"/>
        <w:jc w:val="both"/>
        <w:rPr>
          <w:rFonts w:ascii="Arial" w:hAnsi="Arial" w:cs="Arial"/>
          <w:i/>
          <w:iCs/>
          <w:sz w:val="22"/>
          <w:szCs w:val="22"/>
        </w:rPr>
      </w:pPr>
    </w:p>
    <w:p w14:paraId="0EA58E0C" w14:textId="2217283F" w:rsidR="00F7752E" w:rsidRPr="003F267A" w:rsidRDefault="00F7752E">
      <w:pPr>
        <w:pStyle w:val="Prrafodelista"/>
        <w:numPr>
          <w:ilvl w:val="0"/>
          <w:numId w:val="11"/>
        </w:numPr>
        <w:spacing w:line="276" w:lineRule="auto"/>
        <w:ind w:left="1440"/>
        <w:jc w:val="both"/>
        <w:rPr>
          <w:rFonts w:ascii="Arial" w:hAnsi="Arial" w:cs="Arial"/>
          <w:i/>
          <w:iCs/>
          <w:sz w:val="22"/>
          <w:szCs w:val="22"/>
        </w:rPr>
      </w:pPr>
      <w:r w:rsidRPr="003F267A">
        <w:rPr>
          <w:rFonts w:ascii="Arial" w:hAnsi="Arial" w:cs="Arial"/>
          <w:i/>
          <w:iCs/>
          <w:sz w:val="22"/>
          <w:szCs w:val="22"/>
        </w:rPr>
        <w:t xml:space="preserve"> Tipo de cliente: “</w:t>
      </w:r>
      <w:r w:rsidR="006E5E2F" w:rsidRPr="003F267A">
        <w:rPr>
          <w:rFonts w:ascii="Arial" w:hAnsi="Arial" w:cs="Arial"/>
          <w:i/>
          <w:iCs/>
          <w:sz w:val="22"/>
          <w:szCs w:val="22"/>
        </w:rPr>
        <w:t>1</w:t>
      </w:r>
      <w:r w:rsidRPr="003F267A">
        <w:rPr>
          <w:rFonts w:ascii="Arial" w:hAnsi="Arial" w:cs="Arial"/>
          <w:i/>
          <w:iCs/>
          <w:sz w:val="22"/>
          <w:szCs w:val="22"/>
        </w:rPr>
        <w:t xml:space="preserve"> = Persona natural” y Razón social: “BANCO SAS”.</w:t>
      </w:r>
    </w:p>
    <w:p w14:paraId="004726C6" w14:textId="77777777" w:rsidR="00F7752E" w:rsidRPr="003F267A" w:rsidRDefault="00F7752E" w:rsidP="00F7752E">
      <w:pPr>
        <w:pStyle w:val="Prrafodelista"/>
        <w:spacing w:line="276" w:lineRule="auto"/>
        <w:jc w:val="both"/>
        <w:rPr>
          <w:rFonts w:ascii="Arial" w:hAnsi="Arial" w:cs="Arial"/>
          <w:sz w:val="22"/>
          <w:szCs w:val="22"/>
        </w:rPr>
      </w:pPr>
    </w:p>
    <w:p w14:paraId="6CAF503C" w14:textId="628F1B5B" w:rsidR="00880E37" w:rsidRPr="00EE6F78" w:rsidRDefault="00EE6F78">
      <w:pPr>
        <w:pStyle w:val="Prrafodelista"/>
        <w:numPr>
          <w:ilvl w:val="0"/>
          <w:numId w:val="23"/>
        </w:numPr>
        <w:spacing w:line="276" w:lineRule="auto"/>
        <w:jc w:val="both"/>
        <w:rPr>
          <w:rFonts w:ascii="Arial" w:hAnsi="Arial" w:cs="Arial"/>
          <w:sz w:val="22"/>
          <w:szCs w:val="22"/>
        </w:rPr>
      </w:pPr>
      <w:r>
        <w:rPr>
          <w:rFonts w:ascii="Arial" w:hAnsi="Arial" w:cs="Arial"/>
          <w:sz w:val="22"/>
          <w:szCs w:val="22"/>
        </w:rPr>
        <w:t>C</w:t>
      </w:r>
      <w:r w:rsidR="00880E37" w:rsidRPr="00EE6F78">
        <w:rPr>
          <w:rFonts w:ascii="Arial" w:hAnsi="Arial" w:cs="Arial"/>
          <w:sz w:val="22"/>
          <w:szCs w:val="22"/>
        </w:rPr>
        <w:t>uando el campo “Tipo de cliente” sea “2 = Persona jurídica”, “3 = Fideicomiso o Patrimonio Autónomo” o “93 = Despacho Judicial”, el campo “Razón Social” no debe tener espacios en el inicio o final.</w:t>
      </w:r>
    </w:p>
    <w:p w14:paraId="1CA5F2BA" w14:textId="77777777" w:rsidR="00880E37" w:rsidRPr="003F267A" w:rsidRDefault="00880E37" w:rsidP="00880E37">
      <w:pPr>
        <w:spacing w:line="276" w:lineRule="auto"/>
        <w:jc w:val="both"/>
        <w:rPr>
          <w:rFonts w:ascii="Arial" w:hAnsi="Arial" w:cs="Arial"/>
          <w:sz w:val="22"/>
          <w:szCs w:val="22"/>
        </w:rPr>
      </w:pPr>
    </w:p>
    <w:p w14:paraId="6CB4CBE3" w14:textId="77777777" w:rsidR="00E975FC" w:rsidRPr="003F267A" w:rsidRDefault="00E975FC" w:rsidP="00EE6F78">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126FDA8C" w14:textId="77777777" w:rsidR="00880E37" w:rsidRPr="003F267A" w:rsidRDefault="00880E37" w:rsidP="00EE6F78">
      <w:pPr>
        <w:spacing w:line="276" w:lineRule="auto"/>
        <w:jc w:val="both"/>
        <w:rPr>
          <w:rFonts w:ascii="Arial" w:hAnsi="Arial" w:cs="Arial"/>
          <w:sz w:val="22"/>
          <w:szCs w:val="22"/>
        </w:rPr>
      </w:pPr>
    </w:p>
    <w:p w14:paraId="681FE1AF" w14:textId="57A49E67" w:rsidR="00880E37" w:rsidRPr="003F267A" w:rsidRDefault="00880E37">
      <w:pPr>
        <w:pStyle w:val="Prrafodelista"/>
        <w:numPr>
          <w:ilvl w:val="0"/>
          <w:numId w:val="11"/>
        </w:numPr>
        <w:spacing w:line="276" w:lineRule="auto"/>
        <w:ind w:left="1440"/>
        <w:jc w:val="both"/>
        <w:rPr>
          <w:rFonts w:ascii="Arial" w:hAnsi="Arial" w:cs="Arial"/>
          <w:i/>
          <w:iCs/>
          <w:sz w:val="22"/>
          <w:szCs w:val="22"/>
        </w:rPr>
      </w:pPr>
      <w:r w:rsidRPr="003F267A">
        <w:rPr>
          <w:rFonts w:ascii="Arial" w:hAnsi="Arial" w:cs="Arial"/>
          <w:i/>
          <w:iCs/>
          <w:sz w:val="22"/>
          <w:szCs w:val="22"/>
        </w:rPr>
        <w:t xml:space="preserve">Tipo de cliente: “2 = Persona jurídica” y </w:t>
      </w:r>
    </w:p>
    <w:p w14:paraId="2A21D296" w14:textId="77777777" w:rsidR="00880E37" w:rsidRPr="003F267A" w:rsidRDefault="00880E37" w:rsidP="00EE6F78">
      <w:pPr>
        <w:pStyle w:val="Prrafodelista"/>
        <w:spacing w:line="276" w:lineRule="auto"/>
        <w:ind w:left="1440"/>
        <w:jc w:val="both"/>
        <w:rPr>
          <w:rFonts w:ascii="Arial" w:hAnsi="Arial" w:cs="Arial"/>
          <w:i/>
          <w:iCs/>
          <w:sz w:val="22"/>
          <w:szCs w:val="22"/>
        </w:rPr>
      </w:pPr>
      <w:r w:rsidRPr="003F267A">
        <w:rPr>
          <w:rFonts w:ascii="Arial" w:hAnsi="Arial" w:cs="Arial"/>
          <w:i/>
          <w:iCs/>
          <w:sz w:val="22"/>
          <w:szCs w:val="22"/>
        </w:rPr>
        <w:t xml:space="preserve">Razón Social: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BANCO SAS”.</w:t>
      </w:r>
    </w:p>
    <w:p w14:paraId="6E98A06D" w14:textId="77777777" w:rsidR="00880E37" w:rsidRPr="003F267A" w:rsidRDefault="00880E37" w:rsidP="00EE6F78">
      <w:pPr>
        <w:pStyle w:val="Prrafodelista"/>
        <w:spacing w:line="276" w:lineRule="auto"/>
        <w:ind w:left="1440"/>
        <w:jc w:val="both"/>
        <w:rPr>
          <w:rFonts w:ascii="Arial" w:hAnsi="Arial" w:cs="Arial"/>
          <w:i/>
          <w:iCs/>
          <w:sz w:val="22"/>
          <w:szCs w:val="22"/>
        </w:rPr>
      </w:pPr>
    </w:p>
    <w:p w14:paraId="704F70ED" w14:textId="065F65D5" w:rsidR="00880E37" w:rsidRPr="003F267A" w:rsidRDefault="00880E37">
      <w:pPr>
        <w:pStyle w:val="Prrafodelista"/>
        <w:numPr>
          <w:ilvl w:val="0"/>
          <w:numId w:val="11"/>
        </w:numPr>
        <w:spacing w:line="276" w:lineRule="auto"/>
        <w:ind w:left="1440"/>
        <w:jc w:val="both"/>
        <w:rPr>
          <w:rFonts w:ascii="Arial" w:hAnsi="Arial" w:cs="Arial"/>
          <w:i/>
          <w:iCs/>
          <w:sz w:val="22"/>
          <w:szCs w:val="22"/>
        </w:rPr>
      </w:pPr>
      <w:r w:rsidRPr="003F267A">
        <w:rPr>
          <w:rFonts w:ascii="Arial" w:hAnsi="Arial" w:cs="Arial"/>
          <w:i/>
          <w:iCs/>
          <w:sz w:val="22"/>
          <w:szCs w:val="22"/>
        </w:rPr>
        <w:t xml:space="preserve">Tipo de cliente: “3 = Fideicomiso o Patrimonio Autónomo” y </w:t>
      </w:r>
    </w:p>
    <w:p w14:paraId="32AC33B4" w14:textId="77777777" w:rsidR="00880E37" w:rsidRPr="003F267A" w:rsidRDefault="00880E37" w:rsidP="00EE6F78">
      <w:pPr>
        <w:pStyle w:val="Prrafodelista"/>
        <w:spacing w:line="276" w:lineRule="auto"/>
        <w:ind w:left="1440"/>
        <w:jc w:val="both"/>
        <w:rPr>
          <w:rFonts w:ascii="Arial" w:hAnsi="Arial" w:cs="Arial"/>
          <w:i/>
          <w:iCs/>
          <w:sz w:val="22"/>
          <w:szCs w:val="22"/>
        </w:rPr>
      </w:pPr>
      <w:r w:rsidRPr="003F267A">
        <w:rPr>
          <w:rFonts w:ascii="Arial" w:hAnsi="Arial" w:cs="Arial"/>
          <w:i/>
          <w:iCs/>
          <w:sz w:val="22"/>
          <w:szCs w:val="22"/>
        </w:rPr>
        <w:t xml:space="preserve">Razón Social: “Fideicomiso de Inversión ABC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w:t>
      </w:r>
    </w:p>
    <w:p w14:paraId="134840C2" w14:textId="77777777" w:rsidR="00880E37" w:rsidRPr="003F267A" w:rsidRDefault="00880E37" w:rsidP="00EE6F78">
      <w:pPr>
        <w:pStyle w:val="Prrafodelista"/>
        <w:spacing w:line="276" w:lineRule="auto"/>
        <w:ind w:left="1440"/>
        <w:jc w:val="both"/>
        <w:rPr>
          <w:rFonts w:ascii="Arial" w:hAnsi="Arial" w:cs="Arial"/>
          <w:i/>
          <w:iCs/>
          <w:sz w:val="22"/>
          <w:szCs w:val="22"/>
        </w:rPr>
      </w:pPr>
    </w:p>
    <w:p w14:paraId="55E90713" w14:textId="659F2FED" w:rsidR="00880E37" w:rsidRPr="003F267A" w:rsidRDefault="00880E37">
      <w:pPr>
        <w:pStyle w:val="Prrafodelista"/>
        <w:numPr>
          <w:ilvl w:val="0"/>
          <w:numId w:val="11"/>
        </w:numPr>
        <w:spacing w:line="276" w:lineRule="auto"/>
        <w:ind w:left="1440"/>
        <w:jc w:val="both"/>
        <w:rPr>
          <w:rFonts w:ascii="Arial" w:hAnsi="Arial" w:cs="Arial"/>
          <w:i/>
          <w:iCs/>
          <w:sz w:val="22"/>
          <w:szCs w:val="22"/>
        </w:rPr>
      </w:pPr>
      <w:r w:rsidRPr="003F267A">
        <w:rPr>
          <w:rFonts w:ascii="Arial" w:hAnsi="Arial" w:cs="Arial"/>
          <w:i/>
          <w:iCs/>
          <w:sz w:val="22"/>
          <w:szCs w:val="22"/>
        </w:rPr>
        <w:t xml:space="preserve">Tipo de cliente: “93 = Despacho Judicial” y </w:t>
      </w:r>
    </w:p>
    <w:p w14:paraId="3D80F649" w14:textId="048FE531" w:rsidR="00182992" w:rsidRPr="003F267A" w:rsidRDefault="00880E37" w:rsidP="00EE6F78">
      <w:pPr>
        <w:pStyle w:val="Prrafodelista"/>
        <w:spacing w:line="276" w:lineRule="auto"/>
        <w:ind w:left="1440"/>
        <w:jc w:val="both"/>
        <w:rPr>
          <w:rFonts w:ascii="Arial" w:hAnsi="Arial" w:cs="Arial"/>
          <w:i/>
          <w:iCs/>
          <w:sz w:val="22"/>
          <w:szCs w:val="22"/>
        </w:rPr>
      </w:pPr>
      <w:r w:rsidRPr="003F267A">
        <w:rPr>
          <w:rFonts w:ascii="Arial" w:hAnsi="Arial" w:cs="Arial"/>
          <w:i/>
          <w:iCs/>
          <w:sz w:val="22"/>
          <w:szCs w:val="22"/>
        </w:rPr>
        <w:t xml:space="preserve">Razón Social: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 xml:space="preserve">       JUZGADO DE CIRCUITO     </w:t>
      </w:r>
      <w:proofErr w:type="gramStart"/>
      <w:r w:rsidRPr="003F267A">
        <w:rPr>
          <w:rFonts w:ascii="Arial" w:hAnsi="Arial" w:cs="Arial"/>
          <w:i/>
          <w:iCs/>
          <w:sz w:val="22"/>
          <w:szCs w:val="22"/>
        </w:rPr>
        <w:t xml:space="preserve">  ”</w:t>
      </w:r>
      <w:proofErr w:type="gramEnd"/>
      <w:r w:rsidRPr="003F267A">
        <w:rPr>
          <w:rFonts w:ascii="Arial" w:hAnsi="Arial" w:cs="Arial"/>
          <w:i/>
          <w:iCs/>
          <w:sz w:val="22"/>
          <w:szCs w:val="22"/>
        </w:rPr>
        <w:t>.</w:t>
      </w:r>
    </w:p>
    <w:p w14:paraId="38701A20" w14:textId="77777777" w:rsidR="00880E37" w:rsidRPr="003F267A" w:rsidRDefault="00880E37" w:rsidP="00F7752E">
      <w:pPr>
        <w:pStyle w:val="Prrafodelista"/>
        <w:spacing w:line="276" w:lineRule="auto"/>
        <w:jc w:val="both"/>
        <w:rPr>
          <w:rFonts w:ascii="Arial" w:hAnsi="Arial" w:cs="Arial"/>
          <w:sz w:val="22"/>
          <w:szCs w:val="22"/>
        </w:rPr>
      </w:pPr>
    </w:p>
    <w:p w14:paraId="44A72730" w14:textId="131F438F" w:rsidR="00F7752E" w:rsidRPr="00016247"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 xml:space="preserve">Consistencia </w:t>
      </w:r>
      <w:r w:rsidR="001A2597" w:rsidRPr="003F267A">
        <w:rPr>
          <w:rFonts w:ascii="Arial" w:hAnsi="Arial" w:cs="Arial"/>
          <w:b/>
          <w:bCs/>
          <w:sz w:val="22"/>
          <w:szCs w:val="22"/>
        </w:rPr>
        <w:t>del campo código del departamento y municipio de residencia</w:t>
      </w:r>
    </w:p>
    <w:p w14:paraId="5160B4FE" w14:textId="71EA07EF" w:rsidR="00F7752E" w:rsidRPr="00016247" w:rsidRDefault="00F7752E" w:rsidP="00016247">
      <w:pPr>
        <w:spacing w:line="276" w:lineRule="auto"/>
        <w:jc w:val="both"/>
        <w:rPr>
          <w:rFonts w:ascii="Arial" w:hAnsi="Arial" w:cs="Arial"/>
          <w:sz w:val="22"/>
          <w:szCs w:val="22"/>
        </w:rPr>
      </w:pPr>
      <w:r w:rsidRPr="00016247">
        <w:rPr>
          <w:rFonts w:ascii="Arial" w:hAnsi="Arial" w:cs="Arial"/>
          <w:sz w:val="22"/>
          <w:szCs w:val="22"/>
        </w:rPr>
        <w:t xml:space="preserve">El objetivo de la regla es </w:t>
      </w:r>
      <w:r w:rsidR="00370874" w:rsidRPr="00016247">
        <w:rPr>
          <w:rFonts w:ascii="Arial" w:hAnsi="Arial" w:cs="Arial"/>
          <w:sz w:val="22"/>
          <w:szCs w:val="22"/>
        </w:rPr>
        <w:t xml:space="preserve">el </w:t>
      </w:r>
      <w:r w:rsidR="001A2597" w:rsidRPr="00016247">
        <w:rPr>
          <w:rFonts w:ascii="Arial" w:hAnsi="Arial" w:cs="Arial"/>
          <w:sz w:val="22"/>
          <w:szCs w:val="22"/>
        </w:rPr>
        <w:t>correcto diligenciamiento</w:t>
      </w:r>
      <w:r w:rsidRPr="00016247">
        <w:rPr>
          <w:rFonts w:ascii="Arial" w:hAnsi="Arial" w:cs="Arial"/>
          <w:sz w:val="22"/>
          <w:szCs w:val="22"/>
        </w:rPr>
        <w:t xml:space="preserve"> </w:t>
      </w:r>
      <w:r w:rsidR="001A2597" w:rsidRPr="00016247">
        <w:rPr>
          <w:rFonts w:ascii="Arial" w:hAnsi="Arial" w:cs="Arial"/>
          <w:sz w:val="22"/>
          <w:szCs w:val="22"/>
        </w:rPr>
        <w:t>d</w:t>
      </w:r>
      <w:r w:rsidRPr="00016247">
        <w:rPr>
          <w:rFonts w:ascii="Arial" w:hAnsi="Arial" w:cs="Arial"/>
          <w:sz w:val="22"/>
          <w:szCs w:val="22"/>
        </w:rPr>
        <w:t xml:space="preserve">el departamento y municipio </w:t>
      </w:r>
      <w:r w:rsidR="001A2597" w:rsidRPr="00016247">
        <w:rPr>
          <w:rFonts w:ascii="Arial" w:hAnsi="Arial" w:cs="Arial"/>
          <w:sz w:val="22"/>
          <w:szCs w:val="22"/>
        </w:rPr>
        <w:t>de residencia de los depositantes reportados en el FDI. Por lo cual, esta regla se verifica sobre la tabla depositantes</w:t>
      </w:r>
      <w:r w:rsidRPr="00016247">
        <w:rPr>
          <w:rFonts w:ascii="Arial" w:hAnsi="Arial" w:cs="Arial"/>
          <w:sz w:val="22"/>
          <w:szCs w:val="22"/>
        </w:rPr>
        <w:t>:</w:t>
      </w:r>
    </w:p>
    <w:p w14:paraId="060C44FA" w14:textId="77777777" w:rsidR="00F7752E" w:rsidRPr="003F267A" w:rsidRDefault="00F7752E" w:rsidP="00F7752E">
      <w:pPr>
        <w:spacing w:line="276" w:lineRule="auto"/>
        <w:jc w:val="both"/>
        <w:rPr>
          <w:rFonts w:ascii="Arial" w:hAnsi="Arial" w:cs="Arial"/>
          <w:sz w:val="22"/>
          <w:szCs w:val="22"/>
        </w:rPr>
      </w:pPr>
    </w:p>
    <w:p w14:paraId="1FBECFFD" w14:textId="7BFD3160" w:rsidR="00F7752E" w:rsidRPr="00016247" w:rsidRDefault="00F7752E">
      <w:pPr>
        <w:pStyle w:val="Prrafodelista"/>
        <w:numPr>
          <w:ilvl w:val="0"/>
          <w:numId w:val="23"/>
        </w:numPr>
        <w:spacing w:line="276" w:lineRule="auto"/>
        <w:jc w:val="both"/>
        <w:rPr>
          <w:rFonts w:ascii="Arial" w:hAnsi="Arial" w:cs="Arial"/>
          <w:sz w:val="22"/>
          <w:szCs w:val="22"/>
        </w:rPr>
      </w:pPr>
      <w:r w:rsidRPr="00016247">
        <w:rPr>
          <w:rFonts w:ascii="Arial" w:hAnsi="Arial" w:cs="Arial"/>
          <w:sz w:val="22"/>
          <w:szCs w:val="22"/>
        </w:rPr>
        <w:t>El código del departamento y municipio reportado por la entidad debe estar incluido en el listado de la División Política Administrativa de Colombia (DIVIPOLA) del Departamento Administrativo Nacional Estadístico (DANE), tal como se especific</w:t>
      </w:r>
      <w:r w:rsidR="001A2597" w:rsidRPr="00016247">
        <w:rPr>
          <w:rFonts w:ascii="Arial" w:hAnsi="Arial" w:cs="Arial"/>
          <w:sz w:val="22"/>
          <w:szCs w:val="22"/>
        </w:rPr>
        <w:t>ó</w:t>
      </w:r>
      <w:r w:rsidRPr="00016247">
        <w:rPr>
          <w:rFonts w:ascii="Arial" w:hAnsi="Arial" w:cs="Arial"/>
          <w:sz w:val="22"/>
          <w:szCs w:val="22"/>
        </w:rPr>
        <w:t xml:space="preserve"> en </w:t>
      </w:r>
      <w:r w:rsidR="001A2597" w:rsidRPr="00016247">
        <w:rPr>
          <w:rFonts w:ascii="Arial" w:hAnsi="Arial" w:cs="Arial"/>
          <w:sz w:val="22"/>
          <w:szCs w:val="22"/>
        </w:rPr>
        <w:t>la sección anterior</w:t>
      </w:r>
      <w:r w:rsidRPr="00016247">
        <w:rPr>
          <w:rFonts w:ascii="Arial" w:hAnsi="Arial" w:cs="Arial"/>
          <w:sz w:val="22"/>
          <w:szCs w:val="22"/>
        </w:rPr>
        <w:t>.</w:t>
      </w:r>
      <w:r w:rsidR="001A2597" w:rsidRPr="00016247">
        <w:rPr>
          <w:rFonts w:ascii="Arial" w:hAnsi="Arial" w:cs="Arial"/>
          <w:sz w:val="22"/>
          <w:szCs w:val="22"/>
        </w:rPr>
        <w:t xml:space="preserve"> Además, en caso de que la entidad no tenga esta información disponible se debe </w:t>
      </w:r>
      <w:r w:rsidR="001A2597" w:rsidRPr="00016247">
        <w:rPr>
          <w:rFonts w:ascii="Arial" w:hAnsi="Arial" w:cs="Arial"/>
          <w:sz w:val="22"/>
          <w:szCs w:val="22"/>
        </w:rPr>
        <w:lastRenderedPageBreak/>
        <w:t>diligenciar el código “00000”, y si el depositante está domiciliado en el exterior se debe registrar el código “00001”.</w:t>
      </w:r>
      <w:r w:rsidRPr="00016247">
        <w:rPr>
          <w:rFonts w:ascii="Arial" w:hAnsi="Arial" w:cs="Arial"/>
          <w:sz w:val="22"/>
          <w:szCs w:val="22"/>
        </w:rPr>
        <w:t xml:space="preserve"> </w:t>
      </w:r>
    </w:p>
    <w:p w14:paraId="763DD3FB" w14:textId="77777777" w:rsidR="00F7752E" w:rsidRPr="003F267A" w:rsidRDefault="00F7752E" w:rsidP="00F7752E">
      <w:pPr>
        <w:pStyle w:val="Prrafodelista"/>
        <w:spacing w:line="276" w:lineRule="auto"/>
        <w:ind w:left="1440"/>
        <w:jc w:val="both"/>
        <w:rPr>
          <w:rFonts w:ascii="Arial" w:hAnsi="Arial" w:cs="Arial"/>
          <w:sz w:val="22"/>
          <w:szCs w:val="22"/>
        </w:rPr>
      </w:pPr>
    </w:p>
    <w:p w14:paraId="3CFA316E" w14:textId="703D6D30" w:rsidR="00F7752E" w:rsidRPr="00016247" w:rsidRDefault="00F7752E" w:rsidP="00016247">
      <w:pPr>
        <w:spacing w:line="276" w:lineRule="auto"/>
        <w:jc w:val="both"/>
        <w:rPr>
          <w:rFonts w:ascii="Arial" w:hAnsi="Arial" w:cs="Arial"/>
          <w:i/>
          <w:iCs/>
          <w:sz w:val="22"/>
          <w:szCs w:val="22"/>
        </w:rPr>
      </w:pPr>
      <w:r w:rsidRPr="00016247">
        <w:rPr>
          <w:rFonts w:ascii="Arial" w:hAnsi="Arial" w:cs="Arial"/>
          <w:i/>
          <w:iCs/>
          <w:sz w:val="22"/>
          <w:szCs w:val="22"/>
        </w:rPr>
        <w:t xml:space="preserve">La información es inconsistente si se presentan los siguientes casos: como código de departamento </w:t>
      </w:r>
      <w:r w:rsidR="001A2597" w:rsidRPr="00016247">
        <w:rPr>
          <w:rFonts w:ascii="Arial" w:hAnsi="Arial" w:cs="Arial"/>
          <w:i/>
          <w:iCs/>
          <w:sz w:val="22"/>
          <w:szCs w:val="22"/>
        </w:rPr>
        <w:t xml:space="preserve">y municipio igual a </w:t>
      </w:r>
      <w:r w:rsidRPr="00016247">
        <w:rPr>
          <w:rFonts w:ascii="Arial" w:hAnsi="Arial" w:cs="Arial"/>
          <w:i/>
          <w:iCs/>
          <w:sz w:val="22"/>
          <w:szCs w:val="22"/>
        </w:rPr>
        <w:t>"0</w:t>
      </w:r>
      <w:r w:rsidR="001A2597" w:rsidRPr="00016247">
        <w:rPr>
          <w:rFonts w:ascii="Arial" w:hAnsi="Arial" w:cs="Arial"/>
          <w:i/>
          <w:iCs/>
          <w:sz w:val="22"/>
          <w:szCs w:val="22"/>
        </w:rPr>
        <w:t>1001</w:t>
      </w:r>
      <w:r w:rsidRPr="00016247">
        <w:rPr>
          <w:rFonts w:ascii="Arial" w:hAnsi="Arial" w:cs="Arial"/>
          <w:i/>
          <w:iCs/>
          <w:sz w:val="22"/>
          <w:szCs w:val="22"/>
        </w:rPr>
        <w:t>". Además, de registrar códigos que no se encuentren en el listado del DANE.</w:t>
      </w:r>
    </w:p>
    <w:p w14:paraId="6AFA7BD0" w14:textId="77777777" w:rsidR="00B43075" w:rsidRPr="003F267A" w:rsidRDefault="00B43075" w:rsidP="00F7752E">
      <w:pPr>
        <w:pStyle w:val="Prrafodelista"/>
        <w:spacing w:line="276" w:lineRule="auto"/>
        <w:ind w:left="1440"/>
        <w:jc w:val="both"/>
        <w:rPr>
          <w:rFonts w:ascii="Arial" w:hAnsi="Arial" w:cs="Arial"/>
          <w:i/>
          <w:iCs/>
          <w:sz w:val="22"/>
          <w:szCs w:val="22"/>
        </w:rPr>
      </w:pPr>
    </w:p>
    <w:p w14:paraId="741D6F01" w14:textId="77777777" w:rsidR="00F7752E" w:rsidRPr="003F267A"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del número de depositantes por municipio</w:t>
      </w:r>
    </w:p>
    <w:p w14:paraId="19ADC0A6" w14:textId="3FC03842" w:rsidR="00F7752E" w:rsidRPr="00016247" w:rsidRDefault="00F7752E" w:rsidP="00016247">
      <w:pPr>
        <w:spacing w:line="276" w:lineRule="auto"/>
        <w:jc w:val="both"/>
        <w:rPr>
          <w:rFonts w:ascii="Arial" w:hAnsi="Arial" w:cs="Arial"/>
          <w:sz w:val="22"/>
          <w:szCs w:val="22"/>
        </w:rPr>
      </w:pPr>
      <w:r w:rsidRPr="00016247">
        <w:rPr>
          <w:rFonts w:ascii="Arial" w:hAnsi="Arial" w:cs="Arial"/>
          <w:sz w:val="22"/>
          <w:szCs w:val="22"/>
        </w:rPr>
        <w:t xml:space="preserve">El objetivo de la regla es garantizar que el número de depositantes reportado en el FDI no sea significativamente superior al número de habitantes del respectivo municipio. </w:t>
      </w:r>
      <w:r w:rsidR="001A2597" w:rsidRPr="00016247">
        <w:rPr>
          <w:rFonts w:ascii="Arial" w:hAnsi="Arial" w:cs="Arial"/>
          <w:sz w:val="22"/>
          <w:szCs w:val="22"/>
        </w:rPr>
        <w:t>Por lo cual, esta regla se verifica sobre la tabla depositantes:</w:t>
      </w:r>
    </w:p>
    <w:p w14:paraId="39C467F0" w14:textId="77777777" w:rsidR="00F7752E" w:rsidRPr="003F267A" w:rsidRDefault="00F7752E" w:rsidP="00F7752E">
      <w:pPr>
        <w:pStyle w:val="Prrafodelista"/>
        <w:spacing w:line="276" w:lineRule="auto"/>
        <w:jc w:val="both"/>
        <w:rPr>
          <w:rFonts w:ascii="Arial" w:hAnsi="Arial" w:cs="Arial"/>
          <w:sz w:val="22"/>
          <w:szCs w:val="22"/>
        </w:rPr>
      </w:pPr>
    </w:p>
    <w:p w14:paraId="6FF5D76C" w14:textId="124AC19B" w:rsidR="00DC03A3" w:rsidRDefault="00F7752E">
      <w:pPr>
        <w:pStyle w:val="Prrafodelista"/>
        <w:numPr>
          <w:ilvl w:val="0"/>
          <w:numId w:val="23"/>
        </w:numPr>
        <w:spacing w:line="276" w:lineRule="auto"/>
        <w:jc w:val="both"/>
        <w:rPr>
          <w:rFonts w:ascii="Arial" w:hAnsi="Arial" w:cs="Arial"/>
          <w:sz w:val="22"/>
          <w:szCs w:val="22"/>
          <w:lang w:val="es-ES"/>
        </w:rPr>
      </w:pPr>
      <w:r w:rsidRPr="00016247">
        <w:rPr>
          <w:rFonts w:ascii="Arial" w:hAnsi="Arial" w:cs="Arial"/>
          <w:sz w:val="22"/>
          <w:szCs w:val="22"/>
          <w:lang w:val="es-ES"/>
        </w:rPr>
        <w:t>El número de depositantes de personas naturales por municipio, que reportan las entidades inscritas en el FDI no debe superar de forma significativa a la población total oficial del municipio que reporta el DANE</w:t>
      </w:r>
      <w:r w:rsidR="00373A49">
        <w:rPr>
          <w:rFonts w:ascii="Arial" w:hAnsi="Arial" w:cs="Arial"/>
          <w:sz w:val="22"/>
          <w:szCs w:val="22"/>
          <w:lang w:val="es-ES"/>
        </w:rPr>
        <w:t xml:space="preserve"> y publica en su sitio web: </w:t>
      </w:r>
      <w:hyperlink r:id="rId11" w:history="1">
        <w:r w:rsidR="00DC03A3" w:rsidRPr="00481FE1">
          <w:rPr>
            <w:rStyle w:val="Hipervnculo"/>
            <w:rFonts w:ascii="Arial" w:hAnsi="Arial" w:cs="Arial"/>
            <w:sz w:val="22"/>
            <w:szCs w:val="22"/>
            <w:lang w:val="es-ES"/>
          </w:rPr>
          <w:t>https://www.dane.gov.co/index.php/estadisticas-por-tema/demografia-y-poblacion/proyecciones-de-poblacion</w:t>
        </w:r>
      </w:hyperlink>
      <w:r w:rsidRPr="00016247">
        <w:rPr>
          <w:rFonts w:ascii="Arial" w:hAnsi="Arial" w:cs="Arial"/>
          <w:sz w:val="22"/>
          <w:szCs w:val="22"/>
          <w:lang w:val="es-ES"/>
        </w:rPr>
        <w:t xml:space="preserve">. </w:t>
      </w:r>
    </w:p>
    <w:p w14:paraId="55DC14B8" w14:textId="77777777" w:rsidR="00DC03A3" w:rsidRDefault="00DC03A3" w:rsidP="00DC03A3">
      <w:pPr>
        <w:spacing w:line="276" w:lineRule="auto"/>
        <w:ind w:left="360"/>
        <w:jc w:val="both"/>
        <w:rPr>
          <w:rFonts w:ascii="Arial" w:hAnsi="Arial" w:cs="Arial"/>
          <w:sz w:val="22"/>
          <w:szCs w:val="22"/>
          <w:lang w:val="es-ES"/>
        </w:rPr>
      </w:pPr>
    </w:p>
    <w:p w14:paraId="3ED42E8A" w14:textId="1F6E9E40" w:rsidR="00F7752E" w:rsidRPr="00AD50DC" w:rsidRDefault="00F7752E" w:rsidP="00AD50DC">
      <w:pPr>
        <w:spacing w:line="276" w:lineRule="auto"/>
        <w:ind w:left="360"/>
        <w:jc w:val="both"/>
        <w:rPr>
          <w:rFonts w:ascii="Arial" w:hAnsi="Arial" w:cs="Arial"/>
          <w:sz w:val="22"/>
          <w:szCs w:val="22"/>
          <w:lang w:val="es-ES"/>
        </w:rPr>
      </w:pPr>
      <w:r w:rsidRPr="00AD50DC">
        <w:rPr>
          <w:rFonts w:ascii="Arial" w:hAnsi="Arial" w:cs="Arial"/>
          <w:sz w:val="22"/>
          <w:szCs w:val="22"/>
          <w:lang w:val="es-ES"/>
        </w:rPr>
        <w:t xml:space="preserve">En esta validación, se excluyen </w:t>
      </w:r>
      <w:r w:rsidR="00DC03A3">
        <w:rPr>
          <w:rFonts w:ascii="Arial" w:hAnsi="Arial" w:cs="Arial"/>
          <w:sz w:val="22"/>
          <w:szCs w:val="22"/>
          <w:lang w:val="es-ES"/>
        </w:rPr>
        <w:t xml:space="preserve">las personas naturales y </w:t>
      </w:r>
      <w:r w:rsidRPr="00AD50DC">
        <w:rPr>
          <w:rFonts w:ascii="Arial" w:hAnsi="Arial" w:cs="Arial"/>
          <w:sz w:val="22"/>
          <w:szCs w:val="22"/>
          <w:lang w:val="es-ES"/>
        </w:rPr>
        <w:t>los depósitos de bajo monto</w:t>
      </w:r>
      <w:r w:rsidR="00DC03A3">
        <w:rPr>
          <w:rFonts w:ascii="Arial" w:hAnsi="Arial" w:cs="Arial"/>
          <w:sz w:val="22"/>
          <w:szCs w:val="22"/>
          <w:lang w:val="es-ES"/>
        </w:rPr>
        <w:t xml:space="preserve"> y depósitos ordinarios</w:t>
      </w:r>
      <w:r w:rsidR="001A2597" w:rsidRPr="00AD50DC">
        <w:rPr>
          <w:rFonts w:ascii="Arial" w:hAnsi="Arial" w:cs="Arial"/>
          <w:sz w:val="22"/>
          <w:szCs w:val="22"/>
          <w:lang w:val="es-ES"/>
        </w:rPr>
        <w:t>.</w:t>
      </w:r>
    </w:p>
    <w:p w14:paraId="5B547B50" w14:textId="77777777" w:rsidR="00F7752E" w:rsidRPr="003F267A" w:rsidRDefault="00F7752E" w:rsidP="00F7752E">
      <w:pPr>
        <w:spacing w:line="276" w:lineRule="auto"/>
        <w:jc w:val="both"/>
        <w:rPr>
          <w:rFonts w:ascii="Arial" w:hAnsi="Arial" w:cs="Arial"/>
          <w:sz w:val="22"/>
          <w:szCs w:val="22"/>
        </w:rPr>
      </w:pPr>
    </w:p>
    <w:p w14:paraId="530B92DD" w14:textId="77777777" w:rsidR="00F7752E" w:rsidRPr="003F267A"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de los campos de contacto</w:t>
      </w:r>
    </w:p>
    <w:p w14:paraId="7BAAC954" w14:textId="3E56887E" w:rsidR="00F7752E" w:rsidRPr="00016247" w:rsidRDefault="00F7752E" w:rsidP="00016247">
      <w:pPr>
        <w:spacing w:line="276" w:lineRule="auto"/>
        <w:jc w:val="both"/>
        <w:rPr>
          <w:rFonts w:ascii="Arial" w:hAnsi="Arial" w:cs="Arial"/>
          <w:sz w:val="22"/>
          <w:szCs w:val="22"/>
        </w:rPr>
      </w:pPr>
      <w:r w:rsidRPr="00016247">
        <w:rPr>
          <w:rFonts w:ascii="Arial" w:hAnsi="Arial" w:cs="Arial"/>
          <w:sz w:val="22"/>
          <w:szCs w:val="22"/>
        </w:rPr>
        <w:t>El objetivo de la regla es garantizar que la información de contacto reportada por la entidad financiera inscrita</w:t>
      </w:r>
      <w:r w:rsidR="00254C1E" w:rsidRPr="00016247">
        <w:rPr>
          <w:rFonts w:ascii="Arial" w:hAnsi="Arial" w:cs="Arial"/>
          <w:sz w:val="22"/>
          <w:szCs w:val="22"/>
        </w:rPr>
        <w:t xml:space="preserve"> de los depositantes</w:t>
      </w:r>
      <w:r w:rsidRPr="00016247">
        <w:rPr>
          <w:rFonts w:ascii="Arial" w:hAnsi="Arial" w:cs="Arial"/>
          <w:sz w:val="22"/>
          <w:szCs w:val="22"/>
        </w:rPr>
        <w:t xml:space="preserve"> reportados en el </w:t>
      </w:r>
      <w:r w:rsidR="002A4D53" w:rsidRPr="00016247">
        <w:rPr>
          <w:rFonts w:ascii="Arial" w:hAnsi="Arial" w:cs="Arial"/>
          <w:sz w:val="22"/>
          <w:szCs w:val="22"/>
        </w:rPr>
        <w:t>FDI</w:t>
      </w:r>
      <w:r w:rsidRPr="00016247">
        <w:rPr>
          <w:rFonts w:ascii="Arial" w:hAnsi="Arial" w:cs="Arial"/>
          <w:sz w:val="22"/>
          <w:szCs w:val="22"/>
        </w:rPr>
        <w:t xml:space="preserve"> sea correcta y consistente. </w:t>
      </w:r>
      <w:r w:rsidR="00254C1E" w:rsidRPr="00016247">
        <w:rPr>
          <w:rFonts w:ascii="Arial" w:hAnsi="Arial" w:cs="Arial"/>
          <w:sz w:val="22"/>
          <w:szCs w:val="22"/>
        </w:rPr>
        <w:t>Por lo cual, esta regla se verifica sobre la tabla depositantes:</w:t>
      </w:r>
    </w:p>
    <w:p w14:paraId="61FA8457" w14:textId="77777777" w:rsidR="00F7752E" w:rsidRPr="003F267A" w:rsidRDefault="00F7752E" w:rsidP="00016247">
      <w:pPr>
        <w:pStyle w:val="Prrafodelista"/>
        <w:spacing w:line="276" w:lineRule="auto"/>
        <w:jc w:val="both"/>
        <w:rPr>
          <w:rFonts w:ascii="Arial" w:hAnsi="Arial" w:cs="Arial"/>
          <w:sz w:val="22"/>
          <w:szCs w:val="22"/>
        </w:rPr>
      </w:pPr>
    </w:p>
    <w:p w14:paraId="62B3DBF0" w14:textId="77777777" w:rsidR="00F7752E" w:rsidRPr="00016247" w:rsidRDefault="00F7752E">
      <w:pPr>
        <w:pStyle w:val="Prrafodelista"/>
        <w:numPr>
          <w:ilvl w:val="0"/>
          <w:numId w:val="24"/>
        </w:numPr>
        <w:spacing w:line="276" w:lineRule="auto"/>
        <w:jc w:val="both"/>
        <w:rPr>
          <w:rFonts w:ascii="Arial" w:hAnsi="Arial" w:cs="Arial"/>
          <w:sz w:val="22"/>
          <w:szCs w:val="22"/>
        </w:rPr>
      </w:pPr>
      <w:r w:rsidRPr="00016247">
        <w:rPr>
          <w:rFonts w:ascii="Arial" w:hAnsi="Arial" w:cs="Arial"/>
          <w:sz w:val="22"/>
          <w:szCs w:val="22"/>
        </w:rPr>
        <w:t>El campo “Número telefónico fijo” debe ser reportado solamente con caracteres numéricos y al menos una longitud 10 dígitos.</w:t>
      </w:r>
    </w:p>
    <w:p w14:paraId="29097A54" w14:textId="77777777" w:rsidR="00F7752E" w:rsidRPr="00016247" w:rsidRDefault="00F7752E" w:rsidP="00016247">
      <w:pPr>
        <w:spacing w:line="276" w:lineRule="auto"/>
        <w:jc w:val="both"/>
        <w:rPr>
          <w:rFonts w:ascii="Arial" w:hAnsi="Arial" w:cs="Arial"/>
          <w:sz w:val="22"/>
          <w:szCs w:val="22"/>
        </w:rPr>
      </w:pPr>
    </w:p>
    <w:p w14:paraId="6BA6B0D2" w14:textId="77777777" w:rsidR="00F7752E" w:rsidRPr="00016247" w:rsidRDefault="00F7752E">
      <w:pPr>
        <w:pStyle w:val="Prrafodelista"/>
        <w:numPr>
          <w:ilvl w:val="0"/>
          <w:numId w:val="24"/>
        </w:numPr>
        <w:spacing w:line="276" w:lineRule="auto"/>
        <w:jc w:val="both"/>
        <w:rPr>
          <w:rFonts w:ascii="Arial" w:hAnsi="Arial" w:cs="Arial"/>
          <w:sz w:val="22"/>
          <w:szCs w:val="22"/>
        </w:rPr>
      </w:pPr>
      <w:r w:rsidRPr="00016247">
        <w:rPr>
          <w:rFonts w:ascii="Arial" w:hAnsi="Arial" w:cs="Arial"/>
          <w:sz w:val="22"/>
          <w:szCs w:val="22"/>
        </w:rPr>
        <w:t>El campo “Número celular” debe ser reportado solamente con caracteres numéricos y al menos una longitud 10 dígitos.</w:t>
      </w:r>
    </w:p>
    <w:p w14:paraId="74DA4CFD" w14:textId="77777777" w:rsidR="00F7752E" w:rsidRPr="003F267A" w:rsidRDefault="00F7752E" w:rsidP="00016247">
      <w:pPr>
        <w:spacing w:line="276" w:lineRule="auto"/>
        <w:jc w:val="both"/>
        <w:rPr>
          <w:rFonts w:ascii="Arial" w:hAnsi="Arial" w:cs="Arial"/>
          <w:sz w:val="22"/>
          <w:szCs w:val="22"/>
        </w:rPr>
      </w:pPr>
    </w:p>
    <w:p w14:paraId="75C88AE8" w14:textId="77777777" w:rsidR="00F7752E" w:rsidRPr="00016247" w:rsidRDefault="00F7752E">
      <w:pPr>
        <w:pStyle w:val="Prrafodelista"/>
        <w:numPr>
          <w:ilvl w:val="0"/>
          <w:numId w:val="24"/>
        </w:numPr>
        <w:spacing w:line="276" w:lineRule="auto"/>
        <w:jc w:val="both"/>
        <w:rPr>
          <w:rFonts w:ascii="Arial" w:hAnsi="Arial" w:cs="Arial"/>
          <w:sz w:val="22"/>
          <w:szCs w:val="22"/>
        </w:rPr>
      </w:pPr>
      <w:r w:rsidRPr="00016247">
        <w:rPr>
          <w:rFonts w:ascii="Arial" w:hAnsi="Arial" w:cs="Arial"/>
          <w:sz w:val="22"/>
          <w:szCs w:val="22"/>
        </w:rPr>
        <w:t xml:space="preserve">El campo “Correo electrónico” debe ser reportado con una estructura consistente con la de un correo electrónico: </w:t>
      </w:r>
      <w:hyperlink r:id="rId12" w:history="1">
        <w:r w:rsidRPr="00016247">
          <w:rPr>
            <w:rStyle w:val="Hipervnculo"/>
            <w:rFonts w:ascii="Arial" w:hAnsi="Arial" w:cs="Arial"/>
            <w:sz w:val="22"/>
            <w:szCs w:val="22"/>
          </w:rPr>
          <w:t>####@###.##</w:t>
        </w:r>
      </w:hyperlink>
      <w:r w:rsidRPr="00016247">
        <w:rPr>
          <w:rFonts w:ascii="Arial" w:hAnsi="Arial" w:cs="Arial"/>
          <w:sz w:val="22"/>
          <w:szCs w:val="22"/>
        </w:rPr>
        <w:t>.</w:t>
      </w:r>
    </w:p>
    <w:p w14:paraId="2985D002" w14:textId="77777777" w:rsidR="00F7752E" w:rsidRPr="003F267A" w:rsidRDefault="00F7752E" w:rsidP="00016247">
      <w:pPr>
        <w:pStyle w:val="Prrafodelista"/>
        <w:ind w:left="-720"/>
        <w:rPr>
          <w:rFonts w:ascii="Arial" w:hAnsi="Arial" w:cs="Arial"/>
          <w:sz w:val="22"/>
          <w:szCs w:val="22"/>
        </w:rPr>
      </w:pPr>
    </w:p>
    <w:p w14:paraId="0D899B98" w14:textId="01417D33" w:rsidR="00F7752E" w:rsidRPr="00016247" w:rsidRDefault="000C7C4F">
      <w:pPr>
        <w:pStyle w:val="Prrafodelista"/>
        <w:numPr>
          <w:ilvl w:val="0"/>
          <w:numId w:val="24"/>
        </w:numPr>
        <w:spacing w:line="276" w:lineRule="auto"/>
        <w:jc w:val="both"/>
        <w:rPr>
          <w:rFonts w:ascii="Arial" w:hAnsi="Arial" w:cs="Arial"/>
          <w:sz w:val="22"/>
          <w:szCs w:val="22"/>
        </w:rPr>
      </w:pPr>
      <w:r w:rsidRPr="00016247">
        <w:rPr>
          <w:rFonts w:ascii="Arial" w:hAnsi="Arial" w:cs="Arial"/>
          <w:sz w:val="22"/>
          <w:szCs w:val="22"/>
        </w:rPr>
        <w:t xml:space="preserve">Los </w:t>
      </w:r>
      <w:r w:rsidR="00F7752E" w:rsidRPr="00016247">
        <w:rPr>
          <w:rFonts w:ascii="Arial" w:hAnsi="Arial" w:cs="Arial"/>
          <w:sz w:val="22"/>
          <w:szCs w:val="22"/>
        </w:rPr>
        <w:t xml:space="preserve">tres campos anteriores (“Número telefónico fijo”, “Número celular” y “Correo electrónico”) </w:t>
      </w:r>
      <w:r w:rsidR="72FBECCF" w:rsidRPr="00016247">
        <w:rPr>
          <w:rFonts w:ascii="Arial" w:hAnsi="Arial" w:cs="Arial"/>
          <w:sz w:val="22"/>
          <w:szCs w:val="22"/>
        </w:rPr>
        <w:t xml:space="preserve">no </w:t>
      </w:r>
      <w:r w:rsidR="00F7752E" w:rsidRPr="00016247">
        <w:rPr>
          <w:rFonts w:ascii="Arial" w:hAnsi="Arial" w:cs="Arial"/>
          <w:sz w:val="22"/>
          <w:szCs w:val="22"/>
        </w:rPr>
        <w:t xml:space="preserve">son de carácter obligatorio, por lo cual </w:t>
      </w:r>
      <w:r w:rsidR="00A1103C" w:rsidRPr="00016247">
        <w:rPr>
          <w:rFonts w:ascii="Arial" w:hAnsi="Arial" w:cs="Arial"/>
          <w:sz w:val="22"/>
          <w:szCs w:val="22"/>
        </w:rPr>
        <w:t xml:space="preserve">se </w:t>
      </w:r>
      <w:r w:rsidRPr="00016247">
        <w:rPr>
          <w:rFonts w:ascii="Arial" w:hAnsi="Arial" w:cs="Arial"/>
          <w:sz w:val="22"/>
          <w:szCs w:val="22"/>
        </w:rPr>
        <w:t xml:space="preserve">pueden </w:t>
      </w:r>
      <w:r w:rsidR="00A1103C" w:rsidRPr="00016247">
        <w:rPr>
          <w:rFonts w:ascii="Arial" w:hAnsi="Arial" w:cs="Arial"/>
          <w:sz w:val="22"/>
          <w:szCs w:val="22"/>
        </w:rPr>
        <w:t xml:space="preserve">reportar </w:t>
      </w:r>
      <w:r w:rsidRPr="00016247">
        <w:rPr>
          <w:rFonts w:ascii="Arial" w:hAnsi="Arial" w:cs="Arial"/>
          <w:sz w:val="22"/>
          <w:szCs w:val="22"/>
        </w:rPr>
        <w:t>vacíos</w:t>
      </w:r>
      <w:r w:rsidR="00F7752E" w:rsidRPr="00016247">
        <w:rPr>
          <w:rFonts w:ascii="Arial" w:hAnsi="Arial" w:cs="Arial"/>
          <w:sz w:val="22"/>
          <w:szCs w:val="22"/>
        </w:rPr>
        <w:t xml:space="preserve">. Sin embargo, se verificará que al menos se reporte una fuente de contacto válida por depositante: número de teléfono fijo o celular diferente a </w:t>
      </w:r>
      <w:r w:rsidRPr="00016247">
        <w:rPr>
          <w:rFonts w:ascii="Arial" w:hAnsi="Arial" w:cs="Arial"/>
          <w:sz w:val="22"/>
          <w:szCs w:val="22"/>
        </w:rPr>
        <w:t>vacío</w:t>
      </w:r>
      <w:r w:rsidR="00F7752E" w:rsidRPr="00016247">
        <w:rPr>
          <w:rFonts w:ascii="Arial" w:hAnsi="Arial" w:cs="Arial"/>
          <w:sz w:val="22"/>
          <w:szCs w:val="22"/>
        </w:rPr>
        <w:t xml:space="preserve"> o correo electrónico con estructura válida.</w:t>
      </w:r>
    </w:p>
    <w:p w14:paraId="7322D8E7" w14:textId="77777777" w:rsidR="00F7752E" w:rsidRPr="003F267A" w:rsidRDefault="00F7752E" w:rsidP="2F664639">
      <w:pPr>
        <w:spacing w:line="276" w:lineRule="auto"/>
        <w:jc w:val="both"/>
        <w:rPr>
          <w:rFonts w:ascii="Arial" w:hAnsi="Arial" w:cs="Arial"/>
          <w:sz w:val="22"/>
          <w:szCs w:val="22"/>
        </w:rPr>
      </w:pPr>
    </w:p>
    <w:p w14:paraId="1332831D" w14:textId="69160B28" w:rsidR="23192DC8" w:rsidRPr="003F267A" w:rsidRDefault="23192DC8"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en el rol de titularidad</w:t>
      </w:r>
    </w:p>
    <w:p w14:paraId="74185170" w14:textId="5A8D0279" w:rsidR="23192DC8" w:rsidRPr="00334DC7" w:rsidRDefault="23192DC8" w:rsidP="00334DC7">
      <w:pPr>
        <w:spacing w:line="276" w:lineRule="auto"/>
        <w:jc w:val="both"/>
        <w:rPr>
          <w:rFonts w:ascii="Arial" w:hAnsi="Arial" w:cs="Arial"/>
          <w:sz w:val="22"/>
          <w:szCs w:val="22"/>
        </w:rPr>
      </w:pPr>
      <w:r w:rsidRPr="00334DC7">
        <w:rPr>
          <w:rFonts w:ascii="Arial" w:hAnsi="Arial" w:cs="Arial"/>
          <w:sz w:val="22"/>
          <w:szCs w:val="22"/>
        </w:rPr>
        <w:t>El objetivo de la regla es garantizar que todos los productos tengan un dep</w:t>
      </w:r>
      <w:r w:rsidR="1C5732AB" w:rsidRPr="00334DC7">
        <w:rPr>
          <w:rFonts w:ascii="Arial" w:hAnsi="Arial" w:cs="Arial"/>
          <w:sz w:val="22"/>
          <w:szCs w:val="22"/>
        </w:rPr>
        <w:t>o</w:t>
      </w:r>
      <w:r w:rsidRPr="00334DC7">
        <w:rPr>
          <w:rFonts w:ascii="Arial" w:hAnsi="Arial" w:cs="Arial"/>
          <w:sz w:val="22"/>
          <w:szCs w:val="22"/>
        </w:rPr>
        <w:t>sita</w:t>
      </w:r>
      <w:r w:rsidR="5D94C4D8" w:rsidRPr="00334DC7">
        <w:rPr>
          <w:rFonts w:ascii="Arial" w:hAnsi="Arial" w:cs="Arial"/>
          <w:sz w:val="22"/>
          <w:szCs w:val="22"/>
        </w:rPr>
        <w:t>nte con el rol</w:t>
      </w:r>
      <w:r w:rsidRPr="00334DC7">
        <w:rPr>
          <w:rFonts w:ascii="Arial" w:hAnsi="Arial" w:cs="Arial"/>
          <w:sz w:val="22"/>
          <w:szCs w:val="22"/>
        </w:rPr>
        <w:t xml:space="preserve"> titular del depósito</w:t>
      </w:r>
      <w:r w:rsidR="13C1F199" w:rsidRPr="00334DC7">
        <w:rPr>
          <w:rFonts w:ascii="Arial" w:hAnsi="Arial" w:cs="Arial"/>
          <w:sz w:val="22"/>
          <w:szCs w:val="22"/>
        </w:rPr>
        <w:t xml:space="preserve"> en la tabla productos</w:t>
      </w:r>
      <w:r w:rsidRPr="00334DC7">
        <w:rPr>
          <w:rFonts w:ascii="Arial" w:hAnsi="Arial" w:cs="Arial"/>
          <w:sz w:val="22"/>
          <w:szCs w:val="22"/>
        </w:rPr>
        <w:t>.</w:t>
      </w:r>
      <w:r w:rsidR="6B5883C6" w:rsidRPr="00334DC7">
        <w:rPr>
          <w:rFonts w:ascii="Arial" w:hAnsi="Arial" w:cs="Arial"/>
          <w:sz w:val="22"/>
          <w:szCs w:val="22"/>
        </w:rPr>
        <w:t xml:space="preserve"> </w:t>
      </w:r>
      <w:r w:rsidR="11B61F55" w:rsidRPr="00334DC7">
        <w:rPr>
          <w:rFonts w:ascii="Arial" w:hAnsi="Arial" w:cs="Arial"/>
          <w:sz w:val="22"/>
          <w:szCs w:val="22"/>
        </w:rPr>
        <w:t>Por lo cual, se validará que en el</w:t>
      </w:r>
      <w:r w:rsidR="00E14DD5">
        <w:rPr>
          <w:rFonts w:ascii="Arial" w:hAnsi="Arial" w:cs="Arial"/>
          <w:sz w:val="22"/>
          <w:szCs w:val="22"/>
        </w:rPr>
        <w:t xml:space="preserve"> arreglo del</w:t>
      </w:r>
      <w:r w:rsidR="11B61F55" w:rsidRPr="00334DC7">
        <w:rPr>
          <w:rFonts w:ascii="Arial" w:hAnsi="Arial" w:cs="Arial"/>
          <w:sz w:val="22"/>
          <w:szCs w:val="22"/>
        </w:rPr>
        <w:t xml:space="preserve"> campo </w:t>
      </w:r>
      <w:proofErr w:type="spellStart"/>
      <w:r w:rsidR="00DC03A3">
        <w:rPr>
          <w:rFonts w:ascii="Arial" w:hAnsi="Arial" w:cs="Arial"/>
          <w:sz w:val="22"/>
          <w:szCs w:val="22"/>
        </w:rPr>
        <w:t>código_</w:t>
      </w:r>
      <w:r w:rsidR="11B61F55" w:rsidRPr="00334DC7">
        <w:rPr>
          <w:rFonts w:ascii="Arial" w:hAnsi="Arial" w:cs="Arial"/>
          <w:sz w:val="22"/>
          <w:szCs w:val="22"/>
        </w:rPr>
        <w:t>depositantes</w:t>
      </w:r>
      <w:proofErr w:type="spellEnd"/>
      <w:r w:rsidR="11B61F55" w:rsidRPr="00334DC7">
        <w:rPr>
          <w:rFonts w:ascii="Arial" w:hAnsi="Arial" w:cs="Arial"/>
          <w:sz w:val="22"/>
          <w:szCs w:val="22"/>
        </w:rPr>
        <w:t xml:space="preserve"> haya una sola </w:t>
      </w:r>
      <w:r w:rsidR="00E14DD5">
        <w:rPr>
          <w:rFonts w:ascii="Arial" w:hAnsi="Arial" w:cs="Arial"/>
          <w:sz w:val="22"/>
          <w:szCs w:val="22"/>
        </w:rPr>
        <w:t>identificación</w:t>
      </w:r>
      <w:r w:rsidR="00E14DD5" w:rsidRPr="00334DC7">
        <w:rPr>
          <w:rFonts w:ascii="Arial" w:hAnsi="Arial" w:cs="Arial"/>
          <w:sz w:val="22"/>
          <w:szCs w:val="22"/>
        </w:rPr>
        <w:t xml:space="preserve"> </w:t>
      </w:r>
      <w:r w:rsidR="600B24D4" w:rsidRPr="00334DC7">
        <w:rPr>
          <w:rFonts w:ascii="Arial" w:hAnsi="Arial" w:cs="Arial"/>
          <w:sz w:val="22"/>
          <w:szCs w:val="22"/>
        </w:rPr>
        <w:t>de depositante que esté marcada con el rol de titularidad igual a “1 = Titular”.</w:t>
      </w:r>
    </w:p>
    <w:p w14:paraId="206B8FD9" w14:textId="3841BD7D" w:rsidR="2F664639" w:rsidRPr="003F267A" w:rsidRDefault="2F664639" w:rsidP="00F07F4F">
      <w:pPr>
        <w:pStyle w:val="Prrafodelista"/>
        <w:spacing w:line="276" w:lineRule="auto"/>
        <w:ind w:left="0"/>
        <w:jc w:val="both"/>
        <w:rPr>
          <w:rFonts w:ascii="Arial" w:hAnsi="Arial" w:cs="Arial"/>
          <w:sz w:val="22"/>
          <w:szCs w:val="22"/>
        </w:rPr>
      </w:pPr>
    </w:p>
    <w:p w14:paraId="6E64372E" w14:textId="42E741DD" w:rsidR="6E81EC7D" w:rsidRDefault="6E81EC7D" w:rsidP="00F07F4F">
      <w:pPr>
        <w:pStyle w:val="Prrafodelista"/>
        <w:spacing w:line="276" w:lineRule="auto"/>
        <w:jc w:val="both"/>
        <w:rPr>
          <w:rFonts w:ascii="Arial" w:hAnsi="Arial" w:cs="Arial"/>
          <w:i/>
          <w:iCs/>
          <w:sz w:val="22"/>
          <w:szCs w:val="22"/>
        </w:rPr>
      </w:pPr>
      <w:r w:rsidRPr="003F267A">
        <w:rPr>
          <w:rFonts w:ascii="Arial" w:hAnsi="Arial" w:cs="Arial"/>
          <w:i/>
          <w:iCs/>
          <w:sz w:val="22"/>
          <w:szCs w:val="22"/>
        </w:rPr>
        <w:t xml:space="preserve">La información es inconsistente si </w:t>
      </w:r>
      <w:proofErr w:type="gramStart"/>
      <w:r w:rsidRPr="003F267A">
        <w:rPr>
          <w:rFonts w:ascii="Arial" w:hAnsi="Arial" w:cs="Arial"/>
          <w:i/>
          <w:iCs/>
          <w:sz w:val="22"/>
          <w:szCs w:val="22"/>
        </w:rPr>
        <w:t xml:space="preserve">todas </w:t>
      </w:r>
      <w:r w:rsidR="00E14DD5">
        <w:rPr>
          <w:rFonts w:ascii="Arial" w:hAnsi="Arial" w:cs="Arial"/>
          <w:i/>
          <w:iCs/>
          <w:sz w:val="22"/>
          <w:szCs w:val="22"/>
        </w:rPr>
        <w:t>los códigos</w:t>
      </w:r>
      <w:proofErr w:type="gramEnd"/>
      <w:r w:rsidR="00E14DD5">
        <w:rPr>
          <w:rFonts w:ascii="Arial" w:hAnsi="Arial" w:cs="Arial"/>
          <w:i/>
          <w:iCs/>
          <w:sz w:val="22"/>
          <w:szCs w:val="22"/>
        </w:rPr>
        <w:t xml:space="preserve"> de identificación </w:t>
      </w:r>
      <w:r w:rsidRPr="003F267A">
        <w:rPr>
          <w:rFonts w:ascii="Arial" w:hAnsi="Arial" w:cs="Arial"/>
          <w:i/>
          <w:iCs/>
          <w:sz w:val="22"/>
          <w:szCs w:val="22"/>
        </w:rPr>
        <w:t>registrad</w:t>
      </w:r>
      <w:r w:rsidR="00E14DD5">
        <w:rPr>
          <w:rFonts w:ascii="Arial" w:hAnsi="Arial" w:cs="Arial"/>
          <w:i/>
          <w:iCs/>
          <w:sz w:val="22"/>
          <w:szCs w:val="22"/>
        </w:rPr>
        <w:t>o</w:t>
      </w:r>
      <w:r w:rsidRPr="003F267A">
        <w:rPr>
          <w:rFonts w:ascii="Arial" w:hAnsi="Arial" w:cs="Arial"/>
          <w:i/>
          <w:iCs/>
          <w:sz w:val="22"/>
          <w:szCs w:val="22"/>
        </w:rPr>
        <w:t xml:space="preserve">s en el producto están marcadas con el rol de titularidad “2 = Cotitular”. </w:t>
      </w:r>
    </w:p>
    <w:p w14:paraId="4A12D275" w14:textId="77777777" w:rsidR="00C85FE9" w:rsidRDefault="00C85FE9" w:rsidP="00F07F4F">
      <w:pPr>
        <w:pStyle w:val="Prrafodelista"/>
        <w:spacing w:line="276" w:lineRule="auto"/>
        <w:jc w:val="both"/>
        <w:rPr>
          <w:rFonts w:ascii="Arial" w:hAnsi="Arial" w:cs="Arial"/>
          <w:i/>
          <w:iCs/>
          <w:sz w:val="22"/>
          <w:szCs w:val="22"/>
        </w:rPr>
      </w:pPr>
    </w:p>
    <w:p w14:paraId="43904F14" w14:textId="2B537F65" w:rsidR="00C85FE9" w:rsidRPr="003F267A" w:rsidRDefault="00C85FE9" w:rsidP="00C85FE9">
      <w:pPr>
        <w:pStyle w:val="Prrafodelista"/>
        <w:spacing w:line="276" w:lineRule="auto"/>
        <w:jc w:val="both"/>
        <w:rPr>
          <w:rFonts w:ascii="Arial" w:hAnsi="Arial" w:cs="Arial"/>
          <w:i/>
          <w:iCs/>
          <w:sz w:val="22"/>
          <w:szCs w:val="22"/>
        </w:rPr>
      </w:pPr>
      <w:r w:rsidRPr="003F267A">
        <w:rPr>
          <w:rFonts w:ascii="Arial" w:hAnsi="Arial" w:cs="Arial"/>
          <w:i/>
          <w:iCs/>
          <w:sz w:val="22"/>
          <w:szCs w:val="22"/>
        </w:rPr>
        <w:t xml:space="preserve">La información es inconsistente si </w:t>
      </w:r>
      <w:r>
        <w:rPr>
          <w:rFonts w:ascii="Arial" w:hAnsi="Arial" w:cs="Arial"/>
          <w:i/>
          <w:iCs/>
          <w:sz w:val="22"/>
          <w:szCs w:val="22"/>
        </w:rPr>
        <w:t xml:space="preserve">hay más de un depositante </w:t>
      </w:r>
      <w:r w:rsidRPr="003F267A">
        <w:rPr>
          <w:rFonts w:ascii="Arial" w:hAnsi="Arial" w:cs="Arial"/>
          <w:i/>
          <w:iCs/>
          <w:sz w:val="22"/>
          <w:szCs w:val="22"/>
        </w:rPr>
        <w:t>registrad</w:t>
      </w:r>
      <w:r>
        <w:rPr>
          <w:rFonts w:ascii="Arial" w:hAnsi="Arial" w:cs="Arial"/>
          <w:i/>
          <w:iCs/>
          <w:sz w:val="22"/>
          <w:szCs w:val="22"/>
        </w:rPr>
        <w:t>o</w:t>
      </w:r>
      <w:r w:rsidRPr="003F267A">
        <w:rPr>
          <w:rFonts w:ascii="Arial" w:hAnsi="Arial" w:cs="Arial"/>
          <w:i/>
          <w:iCs/>
          <w:sz w:val="22"/>
          <w:szCs w:val="22"/>
        </w:rPr>
        <w:t xml:space="preserve"> en el</w:t>
      </w:r>
      <w:r>
        <w:rPr>
          <w:rFonts w:ascii="Arial" w:hAnsi="Arial" w:cs="Arial"/>
          <w:i/>
          <w:iCs/>
          <w:sz w:val="22"/>
          <w:szCs w:val="22"/>
        </w:rPr>
        <w:t xml:space="preserve"> mismo</w:t>
      </w:r>
      <w:r w:rsidRPr="003F267A">
        <w:rPr>
          <w:rFonts w:ascii="Arial" w:hAnsi="Arial" w:cs="Arial"/>
          <w:i/>
          <w:iCs/>
          <w:sz w:val="22"/>
          <w:szCs w:val="22"/>
        </w:rPr>
        <w:t xml:space="preserve"> producto con el rol de titularidad “</w:t>
      </w:r>
      <w:r>
        <w:rPr>
          <w:rFonts w:ascii="Arial" w:hAnsi="Arial" w:cs="Arial"/>
          <w:i/>
          <w:iCs/>
          <w:sz w:val="22"/>
          <w:szCs w:val="22"/>
        </w:rPr>
        <w:t>1</w:t>
      </w:r>
      <w:r w:rsidRPr="003F267A">
        <w:rPr>
          <w:rFonts w:ascii="Arial" w:hAnsi="Arial" w:cs="Arial"/>
          <w:i/>
          <w:iCs/>
          <w:sz w:val="22"/>
          <w:szCs w:val="22"/>
        </w:rPr>
        <w:t xml:space="preserve"> = </w:t>
      </w:r>
      <w:r>
        <w:rPr>
          <w:rFonts w:ascii="Arial" w:hAnsi="Arial" w:cs="Arial"/>
          <w:i/>
          <w:iCs/>
          <w:sz w:val="22"/>
          <w:szCs w:val="22"/>
        </w:rPr>
        <w:t>Ti</w:t>
      </w:r>
      <w:r w:rsidRPr="003F267A">
        <w:rPr>
          <w:rFonts w:ascii="Arial" w:hAnsi="Arial" w:cs="Arial"/>
          <w:i/>
          <w:iCs/>
          <w:sz w:val="22"/>
          <w:szCs w:val="22"/>
        </w:rPr>
        <w:t xml:space="preserve">tular”. </w:t>
      </w:r>
    </w:p>
    <w:p w14:paraId="1E19DBFE" w14:textId="77777777" w:rsidR="00C85FE9" w:rsidRPr="003F267A" w:rsidRDefault="00C85FE9" w:rsidP="00F07F4F">
      <w:pPr>
        <w:pStyle w:val="Prrafodelista"/>
        <w:spacing w:line="276" w:lineRule="auto"/>
        <w:jc w:val="both"/>
        <w:rPr>
          <w:rFonts w:ascii="Arial" w:hAnsi="Arial" w:cs="Arial"/>
          <w:i/>
          <w:iCs/>
          <w:sz w:val="22"/>
          <w:szCs w:val="22"/>
        </w:rPr>
      </w:pPr>
    </w:p>
    <w:p w14:paraId="54EE0826" w14:textId="7B873F6D" w:rsidR="2F664639" w:rsidRPr="003F267A" w:rsidRDefault="2F664639" w:rsidP="2F664639">
      <w:pPr>
        <w:pStyle w:val="Prrafodelista"/>
        <w:spacing w:line="276" w:lineRule="auto"/>
        <w:jc w:val="both"/>
        <w:rPr>
          <w:rFonts w:ascii="Arial" w:hAnsi="Arial" w:cs="Arial"/>
          <w:sz w:val="22"/>
          <w:szCs w:val="22"/>
        </w:rPr>
      </w:pPr>
    </w:p>
    <w:p w14:paraId="1AE80916" w14:textId="77777777" w:rsidR="00F7752E" w:rsidRPr="00F07F4F" w:rsidRDefault="00F7752E" w:rsidP="00B24DCC">
      <w:pPr>
        <w:pStyle w:val="Prrafodelista"/>
        <w:numPr>
          <w:ilvl w:val="1"/>
          <w:numId w:val="31"/>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producto y código de identificación del producto</w:t>
      </w:r>
    </w:p>
    <w:p w14:paraId="76AAB51B" w14:textId="7EB3DB5E" w:rsidR="00F7752E" w:rsidRPr="00334DC7" w:rsidRDefault="00F7752E" w:rsidP="00334DC7">
      <w:pPr>
        <w:spacing w:line="276" w:lineRule="auto"/>
        <w:jc w:val="both"/>
        <w:rPr>
          <w:rFonts w:ascii="Arial" w:hAnsi="Arial" w:cs="Arial"/>
          <w:sz w:val="22"/>
          <w:szCs w:val="22"/>
        </w:rPr>
      </w:pPr>
      <w:r w:rsidRPr="00334DC7">
        <w:rPr>
          <w:rFonts w:ascii="Arial" w:hAnsi="Arial" w:cs="Arial"/>
          <w:sz w:val="22"/>
          <w:szCs w:val="22"/>
        </w:rPr>
        <w:t xml:space="preserve">El objetivo de la regla es garantizar la consistencia y no duplicidad entre el tipo de producto y código de identificación del producto en </w:t>
      </w:r>
      <w:r w:rsidR="006A5901" w:rsidRPr="00334DC7">
        <w:rPr>
          <w:rFonts w:ascii="Arial" w:hAnsi="Arial" w:cs="Arial"/>
          <w:sz w:val="22"/>
          <w:szCs w:val="22"/>
        </w:rPr>
        <w:t xml:space="preserve">la </w:t>
      </w:r>
      <w:r w:rsidR="00596AA5">
        <w:rPr>
          <w:rFonts w:ascii="Arial" w:hAnsi="Arial" w:cs="Arial"/>
          <w:sz w:val="22"/>
          <w:szCs w:val="22"/>
        </w:rPr>
        <w:t xml:space="preserve">tabla </w:t>
      </w:r>
      <w:r w:rsidR="00292207" w:rsidRPr="00334DC7">
        <w:rPr>
          <w:rFonts w:ascii="Arial" w:hAnsi="Arial" w:cs="Arial"/>
          <w:sz w:val="22"/>
          <w:szCs w:val="22"/>
        </w:rPr>
        <w:t>movimientos de depósitos</w:t>
      </w:r>
      <w:r w:rsidR="006A5901" w:rsidRPr="00334DC7">
        <w:rPr>
          <w:rFonts w:ascii="Arial" w:hAnsi="Arial" w:cs="Arial"/>
          <w:sz w:val="22"/>
          <w:szCs w:val="22"/>
        </w:rPr>
        <w:t>,</w:t>
      </w:r>
      <w:r w:rsidRPr="00334DC7">
        <w:rPr>
          <w:rFonts w:ascii="Arial" w:hAnsi="Arial" w:cs="Arial"/>
          <w:sz w:val="22"/>
          <w:szCs w:val="22"/>
        </w:rPr>
        <w:t xml:space="preserve"> y tiene en cuenta los siguientes criterios:</w:t>
      </w:r>
    </w:p>
    <w:p w14:paraId="0DF2C8D1" w14:textId="77777777" w:rsidR="00F7752E" w:rsidRPr="003F267A" w:rsidRDefault="00F7752E" w:rsidP="00F7752E">
      <w:pPr>
        <w:pStyle w:val="Prrafodelista"/>
        <w:spacing w:line="276" w:lineRule="auto"/>
        <w:jc w:val="both"/>
        <w:rPr>
          <w:rFonts w:ascii="Arial" w:hAnsi="Arial" w:cs="Arial"/>
          <w:sz w:val="22"/>
          <w:szCs w:val="22"/>
        </w:rPr>
      </w:pPr>
    </w:p>
    <w:p w14:paraId="360EC514" w14:textId="37CAA4ED" w:rsidR="00F7752E" w:rsidRPr="003F267A" w:rsidRDefault="00F7752E">
      <w:pPr>
        <w:pStyle w:val="Prrafodelista"/>
        <w:numPr>
          <w:ilvl w:val="0"/>
          <w:numId w:val="25"/>
        </w:numPr>
        <w:spacing w:line="276" w:lineRule="auto"/>
        <w:jc w:val="both"/>
        <w:rPr>
          <w:rFonts w:ascii="Arial" w:hAnsi="Arial" w:cs="Arial"/>
          <w:sz w:val="22"/>
          <w:szCs w:val="22"/>
        </w:rPr>
      </w:pPr>
      <w:r w:rsidRPr="003F267A">
        <w:rPr>
          <w:rFonts w:ascii="Arial" w:hAnsi="Arial" w:cs="Arial"/>
          <w:sz w:val="22"/>
          <w:szCs w:val="22"/>
        </w:rPr>
        <w:t xml:space="preserve">Las entidades financieras inscritas deben reportar un código de identificación del producto único para cada tipo de producto, tal como se especifica en </w:t>
      </w:r>
      <w:r w:rsidR="006A5901" w:rsidRPr="003F267A">
        <w:rPr>
          <w:rFonts w:ascii="Arial" w:hAnsi="Arial" w:cs="Arial"/>
          <w:sz w:val="22"/>
          <w:szCs w:val="22"/>
        </w:rPr>
        <w:t>la sección anterior</w:t>
      </w:r>
      <w:r w:rsidRPr="003F267A">
        <w:rPr>
          <w:rFonts w:ascii="Arial" w:hAnsi="Arial" w:cs="Arial"/>
          <w:i/>
          <w:iCs/>
          <w:sz w:val="22"/>
          <w:szCs w:val="22"/>
        </w:rPr>
        <w:t>.</w:t>
      </w:r>
    </w:p>
    <w:p w14:paraId="6FAB7138" w14:textId="77777777" w:rsidR="00F7752E" w:rsidRPr="003F267A" w:rsidRDefault="00F7752E" w:rsidP="00F7752E">
      <w:pPr>
        <w:pStyle w:val="Prrafodelista"/>
        <w:spacing w:line="276" w:lineRule="auto"/>
        <w:jc w:val="both"/>
        <w:rPr>
          <w:rFonts w:ascii="Arial" w:hAnsi="Arial" w:cs="Arial"/>
          <w:sz w:val="22"/>
          <w:szCs w:val="22"/>
        </w:rPr>
      </w:pPr>
    </w:p>
    <w:p w14:paraId="1F237332" w14:textId="3BDCD09F" w:rsidR="00F7752E" w:rsidRPr="00F07F4F" w:rsidRDefault="00F7752E" w:rsidP="00F07F4F">
      <w:pPr>
        <w:spacing w:line="276" w:lineRule="auto"/>
        <w:ind w:left="708"/>
        <w:jc w:val="both"/>
        <w:rPr>
          <w:rFonts w:ascii="Arial" w:hAnsi="Arial" w:cs="Arial"/>
          <w:i/>
          <w:iCs/>
          <w:sz w:val="22"/>
          <w:szCs w:val="22"/>
        </w:rPr>
      </w:pPr>
      <w:r w:rsidRPr="00F07F4F">
        <w:rPr>
          <w:rFonts w:ascii="Arial" w:hAnsi="Arial" w:cs="Arial"/>
          <w:i/>
          <w:iCs/>
          <w:sz w:val="22"/>
          <w:szCs w:val="22"/>
        </w:rPr>
        <w:t xml:space="preserve">La información es inconsistente si se presentan los siguientes casos en </w:t>
      </w:r>
      <w:r w:rsidR="006A5901" w:rsidRPr="00F07F4F">
        <w:rPr>
          <w:rFonts w:ascii="Arial" w:hAnsi="Arial" w:cs="Arial"/>
          <w:i/>
          <w:iCs/>
          <w:sz w:val="22"/>
          <w:szCs w:val="22"/>
        </w:rPr>
        <w:t xml:space="preserve">la tabla </w:t>
      </w:r>
      <w:r w:rsidR="00292207" w:rsidRPr="00F07F4F">
        <w:rPr>
          <w:rFonts w:ascii="Arial" w:hAnsi="Arial" w:cs="Arial"/>
          <w:i/>
          <w:iCs/>
          <w:sz w:val="22"/>
          <w:szCs w:val="22"/>
        </w:rPr>
        <w:t>movimientos de depósitos</w:t>
      </w:r>
      <w:r w:rsidR="006A5901" w:rsidRPr="00F07F4F">
        <w:rPr>
          <w:rFonts w:ascii="Arial" w:hAnsi="Arial" w:cs="Arial"/>
          <w:i/>
          <w:iCs/>
          <w:sz w:val="22"/>
          <w:szCs w:val="22"/>
        </w:rPr>
        <w:t xml:space="preserve"> </w:t>
      </w:r>
      <w:r w:rsidRPr="00F07F4F">
        <w:rPr>
          <w:rFonts w:ascii="Arial" w:hAnsi="Arial" w:cs="Arial"/>
          <w:i/>
          <w:iCs/>
          <w:sz w:val="22"/>
          <w:szCs w:val="22"/>
        </w:rPr>
        <w:t>(dos productos del mismo tipo con el mismo código de identificación del producto):</w:t>
      </w:r>
    </w:p>
    <w:p w14:paraId="2E0716C3" w14:textId="77777777" w:rsidR="00F7752E" w:rsidRPr="003F267A" w:rsidRDefault="00F7752E" w:rsidP="00F7752E">
      <w:pPr>
        <w:pStyle w:val="Prrafodelista"/>
        <w:spacing w:line="276" w:lineRule="auto"/>
        <w:ind w:left="1440"/>
        <w:jc w:val="both"/>
        <w:rPr>
          <w:rFonts w:ascii="Arial" w:hAnsi="Arial" w:cs="Arial"/>
          <w:sz w:val="22"/>
          <w:szCs w:val="22"/>
        </w:rPr>
      </w:pPr>
    </w:p>
    <w:tbl>
      <w:tblPr>
        <w:tblW w:w="7938" w:type="dxa"/>
        <w:tblInd w:w="1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1"/>
        <w:gridCol w:w="1779"/>
        <w:gridCol w:w="1778"/>
        <w:gridCol w:w="1117"/>
        <w:gridCol w:w="1963"/>
      </w:tblGrid>
      <w:tr w:rsidR="00F7752E" w:rsidRPr="003F267A" w14:paraId="54E00201" w14:textId="77777777" w:rsidTr="00357702">
        <w:trPr>
          <w:trHeight w:val="285"/>
        </w:trPr>
        <w:tc>
          <w:tcPr>
            <w:tcW w:w="1301" w:type="dxa"/>
            <w:tcBorders>
              <w:top w:val="single" w:sz="6" w:space="0" w:color="000000"/>
              <w:left w:val="single" w:sz="6" w:space="0" w:color="000000"/>
              <w:bottom w:val="single" w:sz="6" w:space="0" w:color="000000"/>
              <w:right w:val="single" w:sz="6" w:space="0" w:color="000000"/>
            </w:tcBorders>
            <w:shd w:val="clear" w:color="auto" w:fill="0073AE"/>
            <w:vAlign w:val="center"/>
          </w:tcPr>
          <w:p w14:paraId="61010942" w14:textId="77777777" w:rsidR="00F7752E" w:rsidRPr="003F267A" w:rsidRDefault="00F7752E" w:rsidP="00357702">
            <w:pPr>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Tipo de producto</w:t>
            </w:r>
          </w:p>
        </w:tc>
        <w:tc>
          <w:tcPr>
            <w:tcW w:w="1779" w:type="dxa"/>
            <w:tcBorders>
              <w:top w:val="single" w:sz="6" w:space="0" w:color="000000"/>
              <w:left w:val="single" w:sz="6" w:space="0" w:color="000000"/>
              <w:bottom w:val="single" w:sz="6" w:space="0" w:color="000000"/>
              <w:right w:val="single" w:sz="6" w:space="0" w:color="000000"/>
            </w:tcBorders>
            <w:shd w:val="clear" w:color="auto" w:fill="0073AE"/>
            <w:vAlign w:val="center"/>
            <w:hideMark/>
          </w:tcPr>
          <w:p w14:paraId="7FCD21AF" w14:textId="77777777" w:rsidR="00F7752E" w:rsidRPr="003F267A" w:rsidRDefault="00F7752E" w:rsidP="00357702">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lang w:val="es-ES"/>
              </w:rPr>
              <w:t>Tipo de identificación</w:t>
            </w:r>
          </w:p>
        </w:tc>
        <w:tc>
          <w:tcPr>
            <w:tcW w:w="1778" w:type="dxa"/>
            <w:tcBorders>
              <w:top w:val="single" w:sz="6" w:space="0" w:color="000000"/>
              <w:left w:val="single" w:sz="6" w:space="0" w:color="000000"/>
              <w:bottom w:val="single" w:sz="6" w:space="0" w:color="000000"/>
              <w:right w:val="single" w:sz="6" w:space="0" w:color="000000"/>
            </w:tcBorders>
            <w:shd w:val="clear" w:color="auto" w:fill="0073AE"/>
            <w:vAlign w:val="center"/>
            <w:hideMark/>
          </w:tcPr>
          <w:p w14:paraId="7B922850" w14:textId="77777777" w:rsidR="00F7752E" w:rsidRPr="003F267A" w:rsidRDefault="00F7752E" w:rsidP="00357702">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lang w:val="es-ES"/>
              </w:rPr>
              <w:t>Número de identificación</w:t>
            </w:r>
          </w:p>
        </w:tc>
        <w:tc>
          <w:tcPr>
            <w:tcW w:w="1117" w:type="dxa"/>
            <w:tcBorders>
              <w:top w:val="single" w:sz="6" w:space="0" w:color="000000"/>
              <w:left w:val="single" w:sz="6" w:space="0" w:color="000000"/>
              <w:bottom w:val="single" w:sz="6" w:space="0" w:color="000000"/>
              <w:right w:val="single" w:sz="6" w:space="0" w:color="000000"/>
            </w:tcBorders>
            <w:shd w:val="clear" w:color="auto" w:fill="0073AE"/>
            <w:vAlign w:val="center"/>
            <w:hideMark/>
          </w:tcPr>
          <w:p w14:paraId="31217B13" w14:textId="77777777" w:rsidR="00F7752E" w:rsidRPr="003F267A" w:rsidRDefault="00F7752E" w:rsidP="00357702">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lang w:val="es-ES"/>
              </w:rPr>
              <w:t>Tipo de Cliente</w:t>
            </w:r>
          </w:p>
        </w:tc>
        <w:tc>
          <w:tcPr>
            <w:tcW w:w="1963" w:type="dxa"/>
            <w:tcBorders>
              <w:top w:val="single" w:sz="6" w:space="0" w:color="000000"/>
              <w:left w:val="single" w:sz="6" w:space="0" w:color="000000"/>
              <w:bottom w:val="single" w:sz="6" w:space="0" w:color="000000"/>
              <w:right w:val="single" w:sz="6" w:space="0" w:color="000000"/>
            </w:tcBorders>
            <w:shd w:val="clear" w:color="auto" w:fill="0073AE"/>
          </w:tcPr>
          <w:p w14:paraId="6C7B6509" w14:textId="77777777" w:rsidR="00F7752E" w:rsidRPr="003F267A" w:rsidRDefault="00F7752E" w:rsidP="00357702">
            <w:pPr>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Código de identificación del producto</w:t>
            </w:r>
          </w:p>
        </w:tc>
      </w:tr>
      <w:tr w:rsidR="00F7752E" w:rsidRPr="003F267A" w14:paraId="17B7126D" w14:textId="77777777" w:rsidTr="00357702">
        <w:trPr>
          <w:trHeight w:val="285"/>
        </w:trPr>
        <w:tc>
          <w:tcPr>
            <w:tcW w:w="1301" w:type="dxa"/>
            <w:tcBorders>
              <w:top w:val="single" w:sz="6" w:space="0" w:color="000000"/>
              <w:left w:val="single" w:sz="6" w:space="0" w:color="000000"/>
              <w:bottom w:val="single" w:sz="6" w:space="0" w:color="000000"/>
              <w:right w:val="single" w:sz="6" w:space="0" w:color="000000"/>
            </w:tcBorders>
          </w:tcPr>
          <w:p w14:paraId="30B9C465" w14:textId="77777777" w:rsidR="00F7752E" w:rsidRPr="003F267A" w:rsidRDefault="00F7752E" w:rsidP="00357702">
            <w:pPr>
              <w:jc w:val="center"/>
              <w:rPr>
                <w:rFonts w:ascii="Arial" w:hAnsi="Arial" w:cs="Arial"/>
                <w:sz w:val="22"/>
                <w:szCs w:val="22"/>
                <w:lang w:val="es-ES"/>
              </w:rPr>
            </w:pPr>
            <w:r w:rsidRPr="003F267A">
              <w:rPr>
                <w:rFonts w:ascii="Arial" w:hAnsi="Arial" w:cs="Arial"/>
                <w:sz w:val="22"/>
                <w:szCs w:val="22"/>
                <w:lang w:val="es-ES"/>
              </w:rPr>
              <w:t>02</w:t>
            </w:r>
          </w:p>
        </w:tc>
        <w:tc>
          <w:tcPr>
            <w:tcW w:w="1779" w:type="dxa"/>
            <w:tcBorders>
              <w:top w:val="single" w:sz="6" w:space="0" w:color="000000"/>
              <w:left w:val="single" w:sz="6" w:space="0" w:color="000000"/>
              <w:bottom w:val="single" w:sz="6" w:space="0" w:color="000000"/>
              <w:right w:val="single" w:sz="6" w:space="0" w:color="000000"/>
            </w:tcBorders>
            <w:hideMark/>
          </w:tcPr>
          <w:p w14:paraId="61B01CF9"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3</w:t>
            </w:r>
          </w:p>
        </w:tc>
        <w:tc>
          <w:tcPr>
            <w:tcW w:w="1778" w:type="dxa"/>
            <w:tcBorders>
              <w:top w:val="single" w:sz="6" w:space="0" w:color="000000"/>
              <w:left w:val="single" w:sz="6" w:space="0" w:color="000000"/>
              <w:bottom w:val="single" w:sz="6" w:space="0" w:color="000000"/>
              <w:right w:val="single" w:sz="6" w:space="0" w:color="000000"/>
            </w:tcBorders>
            <w:hideMark/>
          </w:tcPr>
          <w:p w14:paraId="3C5464D5"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123456789</w:t>
            </w:r>
          </w:p>
        </w:tc>
        <w:tc>
          <w:tcPr>
            <w:tcW w:w="1117" w:type="dxa"/>
            <w:tcBorders>
              <w:top w:val="single" w:sz="6" w:space="0" w:color="000000"/>
              <w:left w:val="single" w:sz="6" w:space="0" w:color="000000"/>
              <w:bottom w:val="single" w:sz="6" w:space="0" w:color="000000"/>
              <w:right w:val="single" w:sz="6" w:space="0" w:color="000000"/>
            </w:tcBorders>
            <w:hideMark/>
          </w:tcPr>
          <w:p w14:paraId="0CAD1A32"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1</w:t>
            </w:r>
          </w:p>
        </w:tc>
        <w:tc>
          <w:tcPr>
            <w:tcW w:w="1963" w:type="dxa"/>
            <w:tcBorders>
              <w:top w:val="single" w:sz="6" w:space="0" w:color="000000"/>
              <w:left w:val="single" w:sz="6" w:space="0" w:color="000000"/>
              <w:bottom w:val="single" w:sz="6" w:space="0" w:color="000000"/>
              <w:right w:val="single" w:sz="6" w:space="0" w:color="000000"/>
            </w:tcBorders>
          </w:tcPr>
          <w:p w14:paraId="67D2A955" w14:textId="77777777" w:rsidR="00F7752E" w:rsidRPr="003F267A" w:rsidRDefault="00F7752E" w:rsidP="00357702">
            <w:pPr>
              <w:jc w:val="center"/>
              <w:rPr>
                <w:rFonts w:ascii="Arial" w:hAnsi="Arial" w:cs="Arial"/>
                <w:b/>
                <w:bCs/>
                <w:sz w:val="22"/>
                <w:szCs w:val="22"/>
              </w:rPr>
            </w:pPr>
            <w:r w:rsidRPr="003F267A">
              <w:rPr>
                <w:rFonts w:ascii="Arial" w:hAnsi="Arial" w:cs="Arial"/>
                <w:b/>
                <w:bCs/>
                <w:sz w:val="22"/>
                <w:szCs w:val="22"/>
              </w:rPr>
              <w:t>123456</w:t>
            </w:r>
          </w:p>
        </w:tc>
      </w:tr>
      <w:tr w:rsidR="00F7752E" w:rsidRPr="003F267A" w14:paraId="2BA4F5E8" w14:textId="77777777" w:rsidTr="00357702">
        <w:trPr>
          <w:trHeight w:val="285"/>
        </w:trPr>
        <w:tc>
          <w:tcPr>
            <w:tcW w:w="1301" w:type="dxa"/>
            <w:tcBorders>
              <w:top w:val="single" w:sz="6" w:space="0" w:color="000000"/>
              <w:left w:val="single" w:sz="6" w:space="0" w:color="000000"/>
              <w:bottom w:val="single" w:sz="6" w:space="0" w:color="000000"/>
              <w:right w:val="single" w:sz="6" w:space="0" w:color="000000"/>
            </w:tcBorders>
          </w:tcPr>
          <w:p w14:paraId="654A8C54" w14:textId="77777777" w:rsidR="00F7752E" w:rsidRPr="003F267A" w:rsidRDefault="00F7752E" w:rsidP="00357702">
            <w:pPr>
              <w:jc w:val="center"/>
              <w:rPr>
                <w:rFonts w:ascii="Arial" w:hAnsi="Arial" w:cs="Arial"/>
                <w:sz w:val="22"/>
                <w:szCs w:val="22"/>
                <w:lang w:val="es-ES"/>
              </w:rPr>
            </w:pPr>
            <w:r w:rsidRPr="003F267A">
              <w:rPr>
                <w:rFonts w:ascii="Arial" w:hAnsi="Arial" w:cs="Arial"/>
                <w:sz w:val="22"/>
                <w:szCs w:val="22"/>
                <w:lang w:val="es-ES"/>
              </w:rPr>
              <w:t>02</w:t>
            </w:r>
          </w:p>
        </w:tc>
        <w:tc>
          <w:tcPr>
            <w:tcW w:w="1779" w:type="dxa"/>
            <w:tcBorders>
              <w:top w:val="single" w:sz="6" w:space="0" w:color="000000"/>
              <w:left w:val="single" w:sz="6" w:space="0" w:color="000000"/>
              <w:bottom w:val="single" w:sz="6" w:space="0" w:color="000000"/>
              <w:right w:val="single" w:sz="6" w:space="0" w:color="000000"/>
            </w:tcBorders>
            <w:hideMark/>
          </w:tcPr>
          <w:p w14:paraId="77F65D36"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3</w:t>
            </w:r>
          </w:p>
        </w:tc>
        <w:tc>
          <w:tcPr>
            <w:tcW w:w="1778" w:type="dxa"/>
            <w:tcBorders>
              <w:top w:val="single" w:sz="6" w:space="0" w:color="000000"/>
              <w:left w:val="single" w:sz="6" w:space="0" w:color="000000"/>
              <w:bottom w:val="single" w:sz="6" w:space="0" w:color="000000"/>
              <w:right w:val="single" w:sz="6" w:space="0" w:color="000000"/>
            </w:tcBorders>
            <w:hideMark/>
          </w:tcPr>
          <w:p w14:paraId="4162D3A2"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567890123</w:t>
            </w:r>
          </w:p>
        </w:tc>
        <w:tc>
          <w:tcPr>
            <w:tcW w:w="1117" w:type="dxa"/>
            <w:tcBorders>
              <w:top w:val="single" w:sz="6" w:space="0" w:color="000000"/>
              <w:left w:val="single" w:sz="6" w:space="0" w:color="000000"/>
              <w:bottom w:val="single" w:sz="6" w:space="0" w:color="000000"/>
              <w:right w:val="single" w:sz="6" w:space="0" w:color="000000"/>
            </w:tcBorders>
            <w:hideMark/>
          </w:tcPr>
          <w:p w14:paraId="075DC0CD"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1</w:t>
            </w:r>
          </w:p>
        </w:tc>
        <w:tc>
          <w:tcPr>
            <w:tcW w:w="1963" w:type="dxa"/>
            <w:tcBorders>
              <w:top w:val="single" w:sz="6" w:space="0" w:color="000000"/>
              <w:left w:val="single" w:sz="6" w:space="0" w:color="000000"/>
              <w:bottom w:val="single" w:sz="6" w:space="0" w:color="000000"/>
              <w:right w:val="single" w:sz="6" w:space="0" w:color="000000"/>
            </w:tcBorders>
          </w:tcPr>
          <w:p w14:paraId="32BA2EDF" w14:textId="77777777" w:rsidR="00F7752E" w:rsidRPr="003F267A" w:rsidRDefault="00F7752E" w:rsidP="00357702">
            <w:pPr>
              <w:jc w:val="center"/>
              <w:rPr>
                <w:rFonts w:ascii="Arial" w:hAnsi="Arial" w:cs="Arial"/>
                <w:b/>
                <w:bCs/>
                <w:sz w:val="22"/>
                <w:szCs w:val="22"/>
                <w:lang w:val="es-ES"/>
              </w:rPr>
            </w:pPr>
            <w:r w:rsidRPr="003F267A">
              <w:rPr>
                <w:rFonts w:ascii="Arial" w:hAnsi="Arial" w:cs="Arial"/>
                <w:b/>
                <w:bCs/>
                <w:sz w:val="22"/>
                <w:szCs w:val="22"/>
              </w:rPr>
              <w:t>123456</w:t>
            </w:r>
          </w:p>
        </w:tc>
      </w:tr>
    </w:tbl>
    <w:p w14:paraId="1C05FA16" w14:textId="77777777" w:rsidR="00632F3E" w:rsidRDefault="00632F3E" w:rsidP="00F7752E">
      <w:pPr>
        <w:pStyle w:val="Prrafodelista"/>
        <w:spacing w:line="276" w:lineRule="auto"/>
        <w:ind w:left="1440"/>
        <w:jc w:val="both"/>
        <w:rPr>
          <w:rFonts w:ascii="Arial" w:hAnsi="Arial" w:cs="Arial"/>
          <w:i/>
          <w:iCs/>
          <w:sz w:val="22"/>
          <w:szCs w:val="22"/>
        </w:rPr>
      </w:pPr>
    </w:p>
    <w:p w14:paraId="523EF616" w14:textId="77777777" w:rsidR="00E14DD5" w:rsidRDefault="00E14DD5" w:rsidP="00F7752E">
      <w:pPr>
        <w:pStyle w:val="Prrafodelista"/>
        <w:spacing w:line="276" w:lineRule="auto"/>
        <w:ind w:left="1440"/>
        <w:jc w:val="both"/>
        <w:rPr>
          <w:rFonts w:ascii="Arial" w:hAnsi="Arial" w:cs="Arial"/>
          <w:i/>
          <w:iCs/>
          <w:sz w:val="22"/>
          <w:szCs w:val="22"/>
        </w:rPr>
      </w:pPr>
    </w:p>
    <w:p w14:paraId="03139D4C" w14:textId="77777777" w:rsidR="00E14DD5" w:rsidRPr="003F267A" w:rsidRDefault="00E14DD5" w:rsidP="00F7752E">
      <w:pPr>
        <w:pStyle w:val="Prrafodelista"/>
        <w:spacing w:line="276" w:lineRule="auto"/>
        <w:ind w:left="1440"/>
        <w:jc w:val="both"/>
        <w:rPr>
          <w:rFonts w:ascii="Arial" w:hAnsi="Arial" w:cs="Arial"/>
          <w:i/>
          <w:iCs/>
          <w:sz w:val="22"/>
          <w:szCs w:val="22"/>
        </w:rPr>
      </w:pPr>
    </w:p>
    <w:p w14:paraId="640F2741" w14:textId="314A7FBA" w:rsidR="00F7752E" w:rsidRPr="00F07F4F" w:rsidRDefault="00F7752E" w:rsidP="00B24DCC">
      <w:pPr>
        <w:pStyle w:val="Prrafodelista"/>
        <w:numPr>
          <w:ilvl w:val="1"/>
          <w:numId w:val="31"/>
        </w:numPr>
        <w:spacing w:line="276" w:lineRule="auto"/>
        <w:jc w:val="both"/>
        <w:rPr>
          <w:rFonts w:ascii="Arial" w:hAnsi="Arial" w:cs="Arial"/>
          <w:b/>
          <w:bCs/>
          <w:sz w:val="22"/>
          <w:szCs w:val="22"/>
        </w:rPr>
      </w:pPr>
      <w:r w:rsidRPr="00F07F4F">
        <w:rPr>
          <w:rFonts w:ascii="Arial" w:hAnsi="Arial" w:cs="Arial"/>
          <w:b/>
          <w:bCs/>
          <w:sz w:val="22"/>
          <w:szCs w:val="22"/>
        </w:rPr>
        <w:t>Consistencia del código de identificación del producto</w:t>
      </w:r>
      <w:r w:rsidR="00E14DD5">
        <w:rPr>
          <w:rFonts w:ascii="Arial" w:hAnsi="Arial" w:cs="Arial"/>
          <w:b/>
          <w:bCs/>
          <w:sz w:val="22"/>
          <w:szCs w:val="22"/>
        </w:rPr>
        <w:t xml:space="preserve"> </w:t>
      </w:r>
    </w:p>
    <w:p w14:paraId="25BE2A31" w14:textId="18F6E73C" w:rsidR="00F7752E" w:rsidRPr="00F07F4F" w:rsidRDefault="00F7752E" w:rsidP="00F07F4F">
      <w:pPr>
        <w:spacing w:line="276" w:lineRule="auto"/>
        <w:jc w:val="both"/>
        <w:rPr>
          <w:rFonts w:ascii="Arial" w:hAnsi="Arial" w:cs="Arial"/>
          <w:sz w:val="22"/>
          <w:szCs w:val="22"/>
        </w:rPr>
      </w:pPr>
      <w:r w:rsidRPr="00F07F4F">
        <w:rPr>
          <w:rFonts w:ascii="Arial" w:hAnsi="Arial" w:cs="Arial"/>
          <w:sz w:val="22"/>
          <w:szCs w:val="22"/>
        </w:rPr>
        <w:t xml:space="preserve">El objetivo de la regla es garantizar que el código de identificación del producto registrado por las entidades inscritas facilite las transferencias electrónicas que se </w:t>
      </w:r>
      <w:r w:rsidR="008A5CD4" w:rsidRPr="00F07F4F">
        <w:rPr>
          <w:rFonts w:ascii="Arial" w:hAnsi="Arial" w:cs="Arial"/>
          <w:sz w:val="22"/>
          <w:szCs w:val="22"/>
        </w:rPr>
        <w:t xml:space="preserve">gestionarían </w:t>
      </w:r>
      <w:r w:rsidRPr="00F07F4F">
        <w:rPr>
          <w:rFonts w:ascii="Arial" w:hAnsi="Arial" w:cs="Arial"/>
          <w:sz w:val="22"/>
          <w:szCs w:val="22"/>
        </w:rPr>
        <w:t xml:space="preserve">ante el eventual pago del Seguro de Depósitos, a través del Sistema de Compensación Electrónica Nacional Interbancaria (CENIT), operado por el Banco de la República, y/o a través de la Cámara de </w:t>
      </w:r>
      <w:r w:rsidRPr="00F07F4F">
        <w:rPr>
          <w:rFonts w:ascii="Arial" w:hAnsi="Arial" w:cs="Arial"/>
          <w:sz w:val="22"/>
          <w:szCs w:val="22"/>
        </w:rPr>
        <w:lastRenderedPageBreak/>
        <w:t xml:space="preserve">Compensación Automatizada (ACH), tanto para el titular principal como para los otros titulares de los depósitos reportados en el FDI. Por lo cual, esta regla se verifica sobre </w:t>
      </w:r>
      <w:r w:rsidR="007D0821" w:rsidRPr="00F07F4F">
        <w:rPr>
          <w:rFonts w:ascii="Arial" w:hAnsi="Arial" w:cs="Arial"/>
          <w:sz w:val="22"/>
          <w:szCs w:val="22"/>
        </w:rPr>
        <w:t>las tablas productos y movimientos</w:t>
      </w:r>
      <w:r w:rsidR="00E6432D" w:rsidRPr="00F07F4F">
        <w:rPr>
          <w:rFonts w:ascii="Arial" w:hAnsi="Arial" w:cs="Arial"/>
          <w:sz w:val="22"/>
          <w:szCs w:val="22"/>
        </w:rPr>
        <w:t xml:space="preserve"> de depósitos</w:t>
      </w:r>
      <w:r w:rsidRPr="00F07F4F">
        <w:rPr>
          <w:rFonts w:ascii="Arial" w:hAnsi="Arial" w:cs="Arial"/>
          <w:sz w:val="22"/>
          <w:szCs w:val="22"/>
        </w:rPr>
        <w:t>:</w:t>
      </w:r>
    </w:p>
    <w:p w14:paraId="0B6572E5" w14:textId="77777777" w:rsidR="00F7752E" w:rsidRPr="003F267A" w:rsidRDefault="00F7752E" w:rsidP="00F7752E">
      <w:pPr>
        <w:pStyle w:val="Prrafodelista"/>
        <w:spacing w:line="276" w:lineRule="auto"/>
        <w:jc w:val="both"/>
        <w:rPr>
          <w:rFonts w:ascii="Arial" w:hAnsi="Arial" w:cs="Arial"/>
          <w:sz w:val="22"/>
          <w:szCs w:val="22"/>
        </w:rPr>
      </w:pPr>
    </w:p>
    <w:p w14:paraId="30B17BC7" w14:textId="3DD1F7BC" w:rsidR="00F7752E" w:rsidRPr="00F07F4F" w:rsidRDefault="00B46146">
      <w:pPr>
        <w:pStyle w:val="Prrafodelista"/>
        <w:numPr>
          <w:ilvl w:val="0"/>
          <w:numId w:val="25"/>
        </w:numPr>
        <w:spacing w:line="276" w:lineRule="auto"/>
        <w:jc w:val="both"/>
        <w:rPr>
          <w:rFonts w:ascii="Arial" w:hAnsi="Arial" w:cs="Arial"/>
          <w:sz w:val="22"/>
          <w:szCs w:val="22"/>
        </w:rPr>
      </w:pPr>
      <w:r>
        <w:rPr>
          <w:rFonts w:ascii="Arial" w:hAnsi="Arial" w:cs="Arial"/>
          <w:sz w:val="22"/>
          <w:szCs w:val="22"/>
        </w:rPr>
        <w:t>Es</w:t>
      </w:r>
      <w:r w:rsidR="00F7752E" w:rsidRPr="00F07F4F">
        <w:rPr>
          <w:rFonts w:ascii="Arial" w:hAnsi="Arial" w:cs="Arial"/>
          <w:sz w:val="22"/>
          <w:szCs w:val="22"/>
        </w:rPr>
        <w:t xml:space="preserve"> pertinente mencionar que la información solicitada por Fogafín en el FDI tiene como propósito la protección de los depositantes mediante un pago oportuno del Seguro de Depósitos. En este contexto, ambos sistemas </w:t>
      </w:r>
      <w:r w:rsidR="00FA3AC7" w:rsidRPr="00F07F4F">
        <w:rPr>
          <w:rFonts w:ascii="Arial" w:hAnsi="Arial" w:cs="Arial"/>
          <w:sz w:val="22"/>
          <w:szCs w:val="22"/>
        </w:rPr>
        <w:t xml:space="preserve">(CENIT y ACH) </w:t>
      </w:r>
      <w:r w:rsidR="00F7752E" w:rsidRPr="00F07F4F">
        <w:rPr>
          <w:rFonts w:ascii="Arial" w:hAnsi="Arial" w:cs="Arial"/>
          <w:sz w:val="22"/>
          <w:szCs w:val="22"/>
        </w:rPr>
        <w:t>definen los siguientes criterios sobre el “código de identificación del producto” para realizar las respectivas transacciones:</w:t>
      </w:r>
    </w:p>
    <w:p w14:paraId="23E649E7" w14:textId="77777777" w:rsidR="00F7752E" w:rsidRPr="003F267A" w:rsidRDefault="00F7752E" w:rsidP="00F7752E">
      <w:pPr>
        <w:pStyle w:val="Prrafodelista"/>
        <w:spacing w:line="276" w:lineRule="auto"/>
        <w:jc w:val="both"/>
        <w:rPr>
          <w:rFonts w:ascii="Arial" w:hAnsi="Arial" w:cs="Arial"/>
          <w:sz w:val="22"/>
          <w:szCs w:val="22"/>
        </w:rPr>
      </w:pPr>
    </w:p>
    <w:p w14:paraId="54ADD6C4" w14:textId="77777777" w:rsidR="00F7752E" w:rsidRPr="00F07F4F" w:rsidRDefault="00F7752E">
      <w:pPr>
        <w:pStyle w:val="Prrafodelista"/>
        <w:numPr>
          <w:ilvl w:val="0"/>
          <w:numId w:val="25"/>
        </w:numPr>
        <w:spacing w:line="276" w:lineRule="auto"/>
        <w:jc w:val="both"/>
        <w:rPr>
          <w:rFonts w:ascii="Arial" w:hAnsi="Arial" w:cs="Arial"/>
          <w:sz w:val="22"/>
          <w:szCs w:val="22"/>
        </w:rPr>
      </w:pPr>
      <w:r w:rsidRPr="00F07F4F">
        <w:rPr>
          <w:rFonts w:ascii="Arial" w:hAnsi="Arial" w:cs="Arial"/>
          <w:sz w:val="22"/>
          <w:szCs w:val="22"/>
        </w:rPr>
        <w:t>El código debe tener una longitud máxima de 17 caracteres para las cuentas receptoras de pagos.</w:t>
      </w:r>
    </w:p>
    <w:p w14:paraId="2C1511B8" w14:textId="77777777" w:rsidR="00F7752E" w:rsidRPr="003F267A" w:rsidRDefault="00F7752E" w:rsidP="00F7752E">
      <w:pPr>
        <w:pStyle w:val="Prrafodelista"/>
        <w:spacing w:line="276" w:lineRule="auto"/>
        <w:ind w:left="1440"/>
        <w:jc w:val="both"/>
        <w:rPr>
          <w:rFonts w:ascii="Arial" w:hAnsi="Arial" w:cs="Arial"/>
          <w:sz w:val="22"/>
          <w:szCs w:val="22"/>
        </w:rPr>
      </w:pPr>
    </w:p>
    <w:p w14:paraId="3F5584A1" w14:textId="77777777" w:rsidR="00F7752E" w:rsidRPr="00F07F4F" w:rsidRDefault="00F7752E">
      <w:pPr>
        <w:pStyle w:val="Prrafodelista"/>
        <w:numPr>
          <w:ilvl w:val="0"/>
          <w:numId w:val="25"/>
        </w:numPr>
        <w:spacing w:line="276" w:lineRule="auto"/>
        <w:jc w:val="both"/>
        <w:rPr>
          <w:rFonts w:ascii="Arial" w:hAnsi="Arial" w:cs="Arial"/>
          <w:sz w:val="22"/>
          <w:szCs w:val="22"/>
        </w:rPr>
      </w:pPr>
      <w:r w:rsidRPr="00F07F4F">
        <w:rPr>
          <w:rFonts w:ascii="Arial" w:hAnsi="Arial" w:cs="Arial"/>
          <w:sz w:val="22"/>
          <w:szCs w:val="22"/>
        </w:rPr>
        <w:t>El código debe ser numérico, es decir no puede contener letras o caracteres especiales (como puntos, comas, guiones, etc.).</w:t>
      </w:r>
    </w:p>
    <w:p w14:paraId="126A94E3" w14:textId="77777777" w:rsidR="00247DE6" w:rsidRDefault="00247DE6" w:rsidP="00247DE6">
      <w:pPr>
        <w:pStyle w:val="Prrafodelista"/>
        <w:spacing w:line="276" w:lineRule="auto"/>
        <w:jc w:val="both"/>
        <w:rPr>
          <w:rFonts w:ascii="Arial" w:hAnsi="Arial" w:cs="Arial"/>
          <w:sz w:val="22"/>
          <w:szCs w:val="22"/>
        </w:rPr>
      </w:pPr>
    </w:p>
    <w:p w14:paraId="4BC72F00" w14:textId="6725062B" w:rsidR="00F7752E" w:rsidRPr="00247DE6" w:rsidRDefault="00247DE6">
      <w:pPr>
        <w:pStyle w:val="Prrafodelista"/>
        <w:numPr>
          <w:ilvl w:val="0"/>
          <w:numId w:val="25"/>
        </w:numPr>
        <w:spacing w:line="276" w:lineRule="auto"/>
        <w:jc w:val="both"/>
        <w:rPr>
          <w:rFonts w:ascii="Arial" w:hAnsi="Arial" w:cs="Arial"/>
          <w:sz w:val="22"/>
          <w:szCs w:val="22"/>
        </w:rPr>
      </w:pPr>
      <w:r w:rsidRPr="00247DE6">
        <w:rPr>
          <w:rFonts w:ascii="Arial" w:hAnsi="Arial" w:cs="Arial"/>
          <w:sz w:val="22"/>
          <w:szCs w:val="22"/>
        </w:rPr>
        <w:t>E</w:t>
      </w:r>
      <w:r w:rsidR="00F7752E" w:rsidRPr="00247DE6">
        <w:rPr>
          <w:rFonts w:ascii="Arial" w:hAnsi="Arial" w:cs="Arial"/>
          <w:sz w:val="22"/>
          <w:szCs w:val="22"/>
        </w:rPr>
        <w:t>l “Código de identificación del producto” solo deben iniciar con cero si estos ceros se requieren y hacen parte de la identificación del producto</w:t>
      </w:r>
      <w:r w:rsidR="00876172" w:rsidRPr="00247DE6">
        <w:rPr>
          <w:rFonts w:ascii="Arial" w:hAnsi="Arial" w:cs="Arial"/>
          <w:sz w:val="22"/>
          <w:szCs w:val="22"/>
        </w:rPr>
        <w:t>.</w:t>
      </w:r>
      <w:r w:rsidR="00973783" w:rsidRPr="00247DE6">
        <w:rPr>
          <w:rFonts w:ascii="Arial" w:hAnsi="Arial" w:cs="Arial"/>
          <w:sz w:val="22"/>
          <w:szCs w:val="22"/>
        </w:rPr>
        <w:t xml:space="preserve"> </w:t>
      </w:r>
    </w:p>
    <w:p w14:paraId="3362EB0B" w14:textId="77777777" w:rsidR="00F7752E" w:rsidRPr="003F267A" w:rsidRDefault="00F7752E" w:rsidP="00F7752E">
      <w:pPr>
        <w:spacing w:line="276" w:lineRule="auto"/>
        <w:jc w:val="both"/>
        <w:rPr>
          <w:rFonts w:ascii="Arial" w:hAnsi="Arial" w:cs="Arial"/>
          <w:sz w:val="22"/>
          <w:szCs w:val="22"/>
        </w:rPr>
      </w:pPr>
      <w:r w:rsidRPr="003F267A">
        <w:rPr>
          <w:rFonts w:ascii="Arial" w:hAnsi="Arial" w:cs="Arial"/>
          <w:sz w:val="22"/>
          <w:szCs w:val="22"/>
        </w:rPr>
        <w:t xml:space="preserve"> </w:t>
      </w:r>
    </w:p>
    <w:p w14:paraId="74DFC8E1" w14:textId="3B09FCC1" w:rsidR="00F7752E" w:rsidRPr="00247DE6" w:rsidRDefault="00F7752E" w:rsidP="00247DE6">
      <w:pPr>
        <w:spacing w:line="276" w:lineRule="auto"/>
        <w:jc w:val="both"/>
        <w:rPr>
          <w:rFonts w:ascii="Arial" w:hAnsi="Arial" w:cs="Arial"/>
          <w:sz w:val="22"/>
          <w:szCs w:val="22"/>
        </w:rPr>
      </w:pPr>
      <w:r w:rsidRPr="00247DE6">
        <w:rPr>
          <w:rFonts w:ascii="Arial" w:hAnsi="Arial" w:cs="Arial"/>
          <w:sz w:val="22"/>
          <w:szCs w:val="22"/>
        </w:rPr>
        <w:t>Tenga en cuenta que estas reglas se van a validar sobre los productos a los cuales se podría transferir un eventual pago del Seguro de Depósitos, es decir los Tipos de Producto: “</w:t>
      </w:r>
      <w:r w:rsidR="00250C7E" w:rsidRPr="00247DE6">
        <w:rPr>
          <w:rFonts w:ascii="Arial" w:hAnsi="Arial" w:cs="Arial"/>
          <w:sz w:val="22"/>
          <w:szCs w:val="22"/>
        </w:rPr>
        <w:t>1</w:t>
      </w:r>
      <w:r w:rsidRPr="00247DE6">
        <w:rPr>
          <w:rFonts w:ascii="Arial" w:hAnsi="Arial" w:cs="Arial"/>
          <w:sz w:val="22"/>
          <w:szCs w:val="22"/>
        </w:rPr>
        <w:t xml:space="preserve"> = Depósito cuenta corriente”, “</w:t>
      </w:r>
      <w:r w:rsidR="00AE2FEE" w:rsidRPr="00247DE6">
        <w:rPr>
          <w:rFonts w:ascii="Arial" w:hAnsi="Arial" w:cs="Arial"/>
          <w:sz w:val="22"/>
          <w:szCs w:val="22"/>
        </w:rPr>
        <w:t xml:space="preserve">4 </w:t>
      </w:r>
      <w:r w:rsidRPr="00247DE6">
        <w:rPr>
          <w:rFonts w:ascii="Arial" w:hAnsi="Arial" w:cs="Arial"/>
          <w:sz w:val="22"/>
          <w:szCs w:val="22"/>
        </w:rPr>
        <w:t>= Depósitos de ahorro” y “</w:t>
      </w:r>
      <w:r w:rsidR="00AE2FEE" w:rsidRPr="00247DE6">
        <w:rPr>
          <w:rFonts w:ascii="Arial" w:hAnsi="Arial" w:cs="Arial"/>
          <w:sz w:val="22"/>
          <w:szCs w:val="22"/>
        </w:rPr>
        <w:t>9</w:t>
      </w:r>
      <w:r w:rsidRPr="00247DE6">
        <w:rPr>
          <w:rFonts w:ascii="Arial" w:hAnsi="Arial" w:cs="Arial"/>
          <w:sz w:val="22"/>
          <w:szCs w:val="22"/>
        </w:rPr>
        <w:t xml:space="preserve"> = Depósitos de bajo monto y depósitos ordinarios (antes depósitos electrónicos</w:t>
      </w:r>
      <w:r w:rsidR="00223210">
        <w:rPr>
          <w:rFonts w:ascii="Arial" w:hAnsi="Arial" w:cs="Arial"/>
          <w:sz w:val="22"/>
          <w:szCs w:val="22"/>
        </w:rPr>
        <w:t>)</w:t>
      </w:r>
      <w:r w:rsidRPr="00247DE6">
        <w:rPr>
          <w:rFonts w:ascii="Arial" w:hAnsi="Arial" w:cs="Arial"/>
          <w:sz w:val="22"/>
          <w:szCs w:val="22"/>
        </w:rPr>
        <w:t>”. Para los demás tipos de producto, el código de identificación del producto sí puede tener una longitud superior a 17 caracteres y ser de tipo alfanumérico.</w:t>
      </w:r>
      <w:r w:rsidR="00D875FE" w:rsidRPr="00247DE6">
        <w:rPr>
          <w:rFonts w:ascii="Arial" w:hAnsi="Arial" w:cs="Arial"/>
          <w:sz w:val="22"/>
          <w:szCs w:val="22"/>
        </w:rPr>
        <w:t xml:space="preserve"> Por lo cual, se validan las siguientes características:</w:t>
      </w:r>
    </w:p>
    <w:p w14:paraId="482A4F4E" w14:textId="77777777" w:rsidR="00F7752E" w:rsidRPr="003F267A" w:rsidRDefault="00F7752E" w:rsidP="00F7752E">
      <w:pPr>
        <w:pStyle w:val="Prrafodelista"/>
        <w:spacing w:line="276" w:lineRule="auto"/>
        <w:jc w:val="both"/>
        <w:rPr>
          <w:rFonts w:ascii="Arial" w:hAnsi="Arial" w:cs="Arial"/>
          <w:sz w:val="22"/>
          <w:szCs w:val="22"/>
        </w:rPr>
      </w:pPr>
    </w:p>
    <w:tbl>
      <w:tblPr>
        <w:tblW w:w="0" w:type="auto"/>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2552"/>
        <w:gridCol w:w="2472"/>
      </w:tblGrid>
      <w:tr w:rsidR="00F7752E" w:rsidRPr="003F267A" w14:paraId="69F825CF" w14:textId="77777777" w:rsidTr="00B17D60">
        <w:trPr>
          <w:trHeight w:val="285"/>
          <w:tblHeader/>
        </w:trPr>
        <w:tc>
          <w:tcPr>
            <w:tcW w:w="3402" w:type="dxa"/>
            <w:tcBorders>
              <w:top w:val="single" w:sz="6" w:space="0" w:color="000000"/>
              <w:left w:val="single" w:sz="6" w:space="0" w:color="000000"/>
              <w:bottom w:val="single" w:sz="6" w:space="0" w:color="000000"/>
              <w:right w:val="single" w:sz="6" w:space="0" w:color="000000"/>
            </w:tcBorders>
            <w:shd w:val="clear" w:color="auto" w:fill="0073AE"/>
            <w:vAlign w:val="center"/>
          </w:tcPr>
          <w:p w14:paraId="1A314F03" w14:textId="77777777" w:rsidR="00F7752E" w:rsidRPr="003F267A" w:rsidRDefault="00F7752E" w:rsidP="00D875FE">
            <w:pPr>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Tipo de producto</w:t>
            </w:r>
          </w:p>
        </w:tc>
        <w:tc>
          <w:tcPr>
            <w:tcW w:w="2552" w:type="dxa"/>
            <w:tcBorders>
              <w:top w:val="single" w:sz="6" w:space="0" w:color="000000"/>
              <w:left w:val="single" w:sz="6" w:space="0" w:color="000000"/>
              <w:bottom w:val="single" w:sz="6" w:space="0" w:color="000000"/>
              <w:right w:val="single" w:sz="6" w:space="0" w:color="000000"/>
            </w:tcBorders>
            <w:shd w:val="clear" w:color="auto" w:fill="0073AE"/>
            <w:vAlign w:val="center"/>
            <w:hideMark/>
          </w:tcPr>
          <w:p w14:paraId="70B0DA3D" w14:textId="725F9163" w:rsidR="00F7752E" w:rsidRPr="003F267A" w:rsidRDefault="00F7752E" w:rsidP="00D875FE">
            <w:pPr>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lang w:val="es-ES"/>
              </w:rPr>
              <w:t>Longitud máxima del código de identificación</w:t>
            </w:r>
            <w:r w:rsidR="00D875FE" w:rsidRPr="003F267A">
              <w:rPr>
                <w:rFonts w:ascii="Arial" w:hAnsi="Arial" w:cs="Arial"/>
                <w:b/>
                <w:bCs/>
                <w:color w:val="FFFFFF" w:themeColor="background1"/>
                <w:sz w:val="22"/>
                <w:szCs w:val="22"/>
                <w:lang w:val="es-ES"/>
              </w:rPr>
              <w:t xml:space="preserve"> del producto</w:t>
            </w:r>
          </w:p>
        </w:tc>
        <w:tc>
          <w:tcPr>
            <w:tcW w:w="2472" w:type="dxa"/>
            <w:tcBorders>
              <w:top w:val="single" w:sz="6" w:space="0" w:color="000000"/>
              <w:left w:val="single" w:sz="6" w:space="0" w:color="000000"/>
              <w:bottom w:val="single" w:sz="6" w:space="0" w:color="000000"/>
              <w:right w:val="single" w:sz="6" w:space="0" w:color="000000"/>
            </w:tcBorders>
            <w:shd w:val="clear" w:color="auto" w:fill="0073AE"/>
            <w:vAlign w:val="center"/>
          </w:tcPr>
          <w:p w14:paraId="4BB1402F" w14:textId="77777777" w:rsidR="00F7752E" w:rsidRPr="003F267A" w:rsidRDefault="00F7752E" w:rsidP="00D875FE">
            <w:pPr>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Tipo de código de identificación del producto</w:t>
            </w:r>
          </w:p>
        </w:tc>
      </w:tr>
      <w:tr w:rsidR="00F7752E" w:rsidRPr="003F267A" w14:paraId="10E41528" w14:textId="77777777" w:rsidTr="00B17D60">
        <w:trPr>
          <w:trHeight w:val="285"/>
        </w:trPr>
        <w:tc>
          <w:tcPr>
            <w:tcW w:w="3402" w:type="dxa"/>
            <w:tcBorders>
              <w:top w:val="single" w:sz="6" w:space="0" w:color="000000"/>
              <w:left w:val="single" w:sz="6" w:space="0" w:color="000000"/>
              <w:bottom w:val="single" w:sz="6" w:space="0" w:color="000000"/>
              <w:right w:val="single" w:sz="6" w:space="0" w:color="000000"/>
            </w:tcBorders>
            <w:vAlign w:val="center"/>
          </w:tcPr>
          <w:p w14:paraId="6FCF7520" w14:textId="5490A612" w:rsidR="00F7752E" w:rsidRPr="00223210" w:rsidRDefault="00AE2FEE" w:rsidP="00223210">
            <w:pPr>
              <w:ind w:left="209"/>
              <w:rPr>
                <w:rFonts w:ascii="Arial" w:hAnsi="Arial" w:cs="Arial"/>
                <w:sz w:val="22"/>
                <w:szCs w:val="22"/>
                <w:lang w:val="es-ES"/>
              </w:rPr>
            </w:pPr>
            <w:r w:rsidRPr="00223210">
              <w:rPr>
                <w:rFonts w:ascii="Arial" w:hAnsi="Arial" w:cs="Arial"/>
                <w:sz w:val="22"/>
                <w:szCs w:val="22"/>
              </w:rPr>
              <w:t>1</w:t>
            </w:r>
            <w:r w:rsidR="00F7752E" w:rsidRPr="00223210">
              <w:rPr>
                <w:rFonts w:ascii="Arial" w:hAnsi="Arial" w:cs="Arial"/>
                <w:sz w:val="22"/>
                <w:szCs w:val="22"/>
              </w:rPr>
              <w:t xml:space="preserve"> = Depósito cuenta corriente</w:t>
            </w:r>
          </w:p>
          <w:p w14:paraId="04CD414B" w14:textId="317B4F12" w:rsidR="00F7752E" w:rsidRPr="00223210" w:rsidRDefault="006C496A" w:rsidP="00223210">
            <w:pPr>
              <w:ind w:left="209"/>
              <w:rPr>
                <w:rFonts w:ascii="Arial" w:hAnsi="Arial" w:cs="Arial"/>
                <w:sz w:val="22"/>
                <w:szCs w:val="22"/>
                <w:lang w:val="es-ES"/>
              </w:rPr>
            </w:pPr>
            <w:r w:rsidRPr="00223210">
              <w:rPr>
                <w:rFonts w:ascii="Arial" w:hAnsi="Arial" w:cs="Arial"/>
                <w:sz w:val="22"/>
                <w:szCs w:val="22"/>
                <w:lang w:val="es-ES"/>
              </w:rPr>
              <w:t>4</w:t>
            </w:r>
            <w:r w:rsidR="00F7752E" w:rsidRPr="00223210">
              <w:rPr>
                <w:rFonts w:ascii="Arial" w:hAnsi="Arial" w:cs="Arial"/>
                <w:sz w:val="22"/>
                <w:szCs w:val="22"/>
                <w:lang w:val="es-ES"/>
              </w:rPr>
              <w:t xml:space="preserve"> = Depósitos de ahorro</w:t>
            </w:r>
          </w:p>
          <w:p w14:paraId="514E86AE" w14:textId="7904088C" w:rsidR="00F7752E" w:rsidRPr="00223210" w:rsidRDefault="00F7752E" w:rsidP="00223210">
            <w:pPr>
              <w:ind w:left="209"/>
              <w:rPr>
                <w:rFonts w:ascii="Arial" w:hAnsi="Arial" w:cs="Arial"/>
                <w:sz w:val="22"/>
                <w:szCs w:val="22"/>
                <w:lang w:val="es-ES"/>
              </w:rPr>
            </w:pPr>
            <w:r w:rsidRPr="00223210">
              <w:rPr>
                <w:rFonts w:ascii="Arial" w:hAnsi="Arial" w:cs="Arial"/>
                <w:sz w:val="22"/>
                <w:szCs w:val="22"/>
                <w:lang w:val="es-ES"/>
              </w:rPr>
              <w:t>9 = Depósitos de bajo monto y depósitos ordinarios (antes depósitos electrónicos</w:t>
            </w:r>
            <w:r w:rsidR="00F7484B" w:rsidRPr="00223210">
              <w:rPr>
                <w:rFonts w:ascii="Arial" w:hAnsi="Arial" w:cs="Arial"/>
                <w:sz w:val="22"/>
                <w:szCs w:val="22"/>
                <w:lang w:val="es-ES"/>
              </w:rPr>
              <w:t>)</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4C919009"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17</w:t>
            </w:r>
          </w:p>
        </w:tc>
        <w:tc>
          <w:tcPr>
            <w:tcW w:w="2472" w:type="dxa"/>
            <w:tcBorders>
              <w:top w:val="single" w:sz="6" w:space="0" w:color="000000"/>
              <w:left w:val="single" w:sz="6" w:space="0" w:color="000000"/>
              <w:bottom w:val="single" w:sz="6" w:space="0" w:color="000000"/>
              <w:right w:val="single" w:sz="6" w:space="0" w:color="000000"/>
            </w:tcBorders>
            <w:vAlign w:val="center"/>
          </w:tcPr>
          <w:p w14:paraId="074F8669" w14:textId="77777777" w:rsidR="00F7752E" w:rsidRPr="003F267A" w:rsidRDefault="00F7752E" w:rsidP="00357702">
            <w:pPr>
              <w:jc w:val="center"/>
              <w:rPr>
                <w:rFonts w:ascii="Arial" w:hAnsi="Arial" w:cs="Arial"/>
                <w:b/>
                <w:bCs/>
                <w:sz w:val="22"/>
                <w:szCs w:val="22"/>
              </w:rPr>
            </w:pPr>
            <w:r w:rsidRPr="003F267A">
              <w:rPr>
                <w:rFonts w:ascii="Arial" w:hAnsi="Arial" w:cs="Arial"/>
                <w:b/>
                <w:bCs/>
                <w:sz w:val="22"/>
                <w:szCs w:val="22"/>
              </w:rPr>
              <w:t>Numérico</w:t>
            </w:r>
          </w:p>
        </w:tc>
      </w:tr>
      <w:tr w:rsidR="00F7752E" w:rsidRPr="003F267A" w14:paraId="6F29D176" w14:textId="77777777" w:rsidTr="00B17D60">
        <w:trPr>
          <w:trHeight w:val="1192"/>
        </w:trPr>
        <w:tc>
          <w:tcPr>
            <w:tcW w:w="3402" w:type="dxa"/>
            <w:tcBorders>
              <w:top w:val="single" w:sz="6" w:space="0" w:color="000000"/>
              <w:left w:val="single" w:sz="6" w:space="0" w:color="000000"/>
              <w:bottom w:val="single" w:sz="6" w:space="0" w:color="000000"/>
              <w:right w:val="single" w:sz="6" w:space="0" w:color="000000"/>
            </w:tcBorders>
            <w:vAlign w:val="center"/>
          </w:tcPr>
          <w:p w14:paraId="190C5D0D" w14:textId="685EFD99" w:rsidR="00F7752E" w:rsidRPr="00223210" w:rsidRDefault="00AE2FEE" w:rsidP="00223210">
            <w:pPr>
              <w:ind w:left="209"/>
              <w:rPr>
                <w:rFonts w:ascii="Arial" w:hAnsi="Arial" w:cs="Arial"/>
                <w:sz w:val="22"/>
                <w:szCs w:val="22"/>
                <w:lang w:val="es-ES"/>
              </w:rPr>
            </w:pPr>
            <w:r w:rsidRPr="00223210">
              <w:rPr>
                <w:rFonts w:ascii="Arial" w:hAnsi="Arial" w:cs="Arial"/>
                <w:sz w:val="22"/>
                <w:szCs w:val="22"/>
                <w:lang w:val="es-ES"/>
              </w:rPr>
              <w:t>2</w:t>
            </w:r>
            <w:r w:rsidR="00F7752E" w:rsidRPr="00223210">
              <w:rPr>
                <w:rFonts w:ascii="Arial" w:hAnsi="Arial" w:cs="Arial"/>
                <w:sz w:val="22"/>
                <w:szCs w:val="22"/>
                <w:lang w:val="es-ES"/>
              </w:rPr>
              <w:t xml:space="preserve"> = Depósitos simples</w:t>
            </w:r>
          </w:p>
          <w:p w14:paraId="0A5A7413" w14:textId="213D4AF1" w:rsidR="00F7752E" w:rsidRPr="00223210" w:rsidRDefault="00AE2FEE" w:rsidP="00223210">
            <w:pPr>
              <w:ind w:left="209"/>
              <w:rPr>
                <w:rFonts w:ascii="Arial" w:hAnsi="Arial" w:cs="Arial"/>
                <w:sz w:val="22"/>
                <w:szCs w:val="22"/>
                <w:lang w:val="es-ES"/>
              </w:rPr>
            </w:pPr>
            <w:r w:rsidRPr="00223210">
              <w:rPr>
                <w:rFonts w:ascii="Arial" w:hAnsi="Arial" w:cs="Arial"/>
                <w:sz w:val="22"/>
                <w:szCs w:val="22"/>
                <w:lang w:val="es-ES"/>
              </w:rPr>
              <w:t>3</w:t>
            </w:r>
            <w:r w:rsidR="00F7752E" w:rsidRPr="00223210">
              <w:rPr>
                <w:rFonts w:ascii="Arial" w:hAnsi="Arial" w:cs="Arial"/>
                <w:sz w:val="22"/>
                <w:szCs w:val="22"/>
                <w:lang w:val="es-ES"/>
              </w:rPr>
              <w:t xml:space="preserve"> = Certificados de depósito a t</w:t>
            </w:r>
            <w:r w:rsidR="00E04E97" w:rsidRPr="00223210">
              <w:rPr>
                <w:rFonts w:ascii="Arial" w:hAnsi="Arial" w:cs="Arial"/>
                <w:sz w:val="22"/>
                <w:szCs w:val="22"/>
                <w:lang w:val="es-ES"/>
              </w:rPr>
              <w:t>é</w:t>
            </w:r>
            <w:r w:rsidR="00F7752E" w:rsidRPr="00223210">
              <w:rPr>
                <w:rFonts w:ascii="Arial" w:hAnsi="Arial" w:cs="Arial"/>
                <w:sz w:val="22"/>
                <w:szCs w:val="22"/>
                <w:lang w:val="es-ES"/>
              </w:rPr>
              <w:t>rmino</w:t>
            </w:r>
          </w:p>
          <w:p w14:paraId="4B23A0CB" w14:textId="48F04CEF" w:rsidR="00F7752E" w:rsidRPr="00223210" w:rsidRDefault="00AE2FEE" w:rsidP="00223210">
            <w:pPr>
              <w:ind w:left="209"/>
              <w:rPr>
                <w:rFonts w:ascii="Arial" w:hAnsi="Arial" w:cs="Arial"/>
                <w:sz w:val="22"/>
                <w:szCs w:val="22"/>
                <w:lang w:val="es-ES"/>
              </w:rPr>
            </w:pPr>
            <w:r w:rsidRPr="00223210">
              <w:rPr>
                <w:rFonts w:ascii="Arial" w:hAnsi="Arial" w:cs="Arial"/>
                <w:sz w:val="22"/>
                <w:szCs w:val="22"/>
                <w:lang w:val="es-ES"/>
              </w:rPr>
              <w:t>5</w:t>
            </w:r>
            <w:r w:rsidR="00F7752E" w:rsidRPr="00223210">
              <w:rPr>
                <w:rFonts w:ascii="Arial" w:hAnsi="Arial" w:cs="Arial"/>
                <w:sz w:val="22"/>
                <w:szCs w:val="22"/>
                <w:lang w:val="es-ES"/>
              </w:rPr>
              <w:t xml:space="preserve"> = Cuentas de ahorro especial</w:t>
            </w:r>
          </w:p>
          <w:p w14:paraId="30DC65D0" w14:textId="18B1D895" w:rsidR="00F7752E" w:rsidRPr="00223210" w:rsidRDefault="00AE2FEE" w:rsidP="00223210">
            <w:pPr>
              <w:ind w:left="209"/>
              <w:rPr>
                <w:rFonts w:ascii="Arial" w:hAnsi="Arial" w:cs="Arial"/>
                <w:sz w:val="22"/>
                <w:szCs w:val="22"/>
                <w:lang w:val="es-ES"/>
              </w:rPr>
            </w:pPr>
            <w:r w:rsidRPr="00223210">
              <w:rPr>
                <w:rFonts w:ascii="Arial" w:hAnsi="Arial" w:cs="Arial"/>
                <w:sz w:val="22"/>
                <w:szCs w:val="22"/>
                <w:lang w:val="es-ES"/>
              </w:rPr>
              <w:t>6</w:t>
            </w:r>
            <w:r w:rsidR="00F7752E" w:rsidRPr="00223210">
              <w:rPr>
                <w:rFonts w:ascii="Arial" w:hAnsi="Arial" w:cs="Arial"/>
                <w:sz w:val="22"/>
                <w:szCs w:val="22"/>
                <w:lang w:val="es-ES"/>
              </w:rPr>
              <w:t xml:space="preserve"> = Depósitos especiales</w:t>
            </w:r>
          </w:p>
          <w:p w14:paraId="123A9CC7" w14:textId="060D006D" w:rsidR="00F7752E" w:rsidRPr="00223210" w:rsidRDefault="00AE2FEE" w:rsidP="00223210">
            <w:pPr>
              <w:ind w:left="209"/>
              <w:rPr>
                <w:rFonts w:ascii="Arial" w:hAnsi="Arial" w:cs="Arial"/>
                <w:sz w:val="22"/>
                <w:szCs w:val="22"/>
                <w:lang w:val="es-ES"/>
              </w:rPr>
            </w:pPr>
            <w:r w:rsidRPr="00223210">
              <w:rPr>
                <w:rFonts w:ascii="Arial" w:hAnsi="Arial" w:cs="Arial"/>
                <w:sz w:val="22"/>
                <w:szCs w:val="22"/>
                <w:lang w:val="es-ES"/>
              </w:rPr>
              <w:t>7</w:t>
            </w:r>
            <w:r w:rsidR="00F7752E" w:rsidRPr="00223210">
              <w:rPr>
                <w:rFonts w:ascii="Arial" w:hAnsi="Arial" w:cs="Arial"/>
                <w:sz w:val="22"/>
                <w:szCs w:val="22"/>
                <w:lang w:val="es-ES"/>
              </w:rPr>
              <w:t xml:space="preserve"> = Servicios bancarios de recaudo</w:t>
            </w:r>
          </w:p>
          <w:p w14:paraId="6D9D4B51" w14:textId="3BD6155D" w:rsidR="00F7752E" w:rsidRPr="00223210" w:rsidRDefault="00F7752E" w:rsidP="00223210">
            <w:pPr>
              <w:ind w:left="209"/>
              <w:rPr>
                <w:rFonts w:ascii="Arial" w:hAnsi="Arial" w:cs="Arial"/>
                <w:sz w:val="22"/>
                <w:szCs w:val="22"/>
                <w:lang w:val="es-ES"/>
              </w:rPr>
            </w:pPr>
            <w:r w:rsidRPr="00223210">
              <w:rPr>
                <w:rFonts w:ascii="Arial" w:hAnsi="Arial" w:cs="Arial"/>
                <w:sz w:val="22"/>
                <w:szCs w:val="22"/>
                <w:lang w:val="es-ES"/>
              </w:rPr>
              <w:t>8 = Bonos hipotecarios</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465F5823" w14:textId="77777777" w:rsidR="00F7752E" w:rsidRPr="003F267A" w:rsidRDefault="00F7752E" w:rsidP="00357702">
            <w:pPr>
              <w:jc w:val="center"/>
              <w:rPr>
                <w:rFonts w:ascii="Arial" w:hAnsi="Arial" w:cs="Arial"/>
                <w:sz w:val="22"/>
                <w:szCs w:val="22"/>
              </w:rPr>
            </w:pPr>
            <w:r w:rsidRPr="003F267A">
              <w:rPr>
                <w:rFonts w:ascii="Arial" w:hAnsi="Arial" w:cs="Arial"/>
                <w:sz w:val="22"/>
                <w:szCs w:val="22"/>
                <w:lang w:val="es-ES"/>
              </w:rPr>
              <w:t>25</w:t>
            </w:r>
          </w:p>
        </w:tc>
        <w:tc>
          <w:tcPr>
            <w:tcW w:w="2472" w:type="dxa"/>
            <w:tcBorders>
              <w:top w:val="single" w:sz="6" w:space="0" w:color="000000"/>
              <w:left w:val="single" w:sz="6" w:space="0" w:color="000000"/>
              <w:bottom w:val="single" w:sz="6" w:space="0" w:color="000000"/>
              <w:right w:val="single" w:sz="6" w:space="0" w:color="000000"/>
            </w:tcBorders>
            <w:vAlign w:val="center"/>
          </w:tcPr>
          <w:p w14:paraId="52C51E57" w14:textId="77777777" w:rsidR="00F7752E" w:rsidRPr="003F267A" w:rsidRDefault="00F7752E" w:rsidP="00357702">
            <w:pPr>
              <w:jc w:val="center"/>
              <w:rPr>
                <w:rFonts w:ascii="Arial" w:hAnsi="Arial" w:cs="Arial"/>
                <w:b/>
                <w:bCs/>
                <w:sz w:val="22"/>
                <w:szCs w:val="22"/>
                <w:lang w:val="es-ES"/>
              </w:rPr>
            </w:pPr>
            <w:r w:rsidRPr="003F267A">
              <w:rPr>
                <w:rFonts w:ascii="Arial" w:hAnsi="Arial" w:cs="Arial"/>
                <w:b/>
                <w:bCs/>
                <w:sz w:val="22"/>
                <w:szCs w:val="22"/>
              </w:rPr>
              <w:t>Alfanumérico</w:t>
            </w:r>
          </w:p>
        </w:tc>
      </w:tr>
    </w:tbl>
    <w:p w14:paraId="32557E40" w14:textId="77777777" w:rsidR="00F7752E" w:rsidRPr="003F267A" w:rsidRDefault="00F7752E" w:rsidP="00F7752E">
      <w:pPr>
        <w:pStyle w:val="Prrafodelista"/>
        <w:spacing w:line="276" w:lineRule="auto"/>
        <w:jc w:val="both"/>
        <w:rPr>
          <w:rFonts w:ascii="Arial" w:hAnsi="Arial" w:cs="Arial"/>
          <w:sz w:val="22"/>
          <w:szCs w:val="22"/>
        </w:rPr>
      </w:pPr>
    </w:p>
    <w:p w14:paraId="6FF0C9EF" w14:textId="7E967954" w:rsidR="006C496A" w:rsidRPr="00B24DCC" w:rsidRDefault="00B24DCC" w:rsidP="00B24DCC">
      <w:pPr>
        <w:spacing w:line="276" w:lineRule="auto"/>
        <w:jc w:val="both"/>
        <w:rPr>
          <w:rFonts w:ascii="Arial" w:hAnsi="Arial" w:cs="Arial"/>
          <w:b/>
          <w:bCs/>
          <w:sz w:val="22"/>
          <w:szCs w:val="22"/>
        </w:rPr>
      </w:pPr>
      <w:r>
        <w:rPr>
          <w:rFonts w:ascii="Arial" w:hAnsi="Arial" w:cs="Arial"/>
          <w:b/>
          <w:bCs/>
          <w:sz w:val="22"/>
          <w:szCs w:val="22"/>
        </w:rPr>
        <w:t xml:space="preserve">5.15 </w:t>
      </w:r>
      <w:r w:rsidR="006C496A" w:rsidRPr="00B24DCC">
        <w:rPr>
          <w:rFonts w:ascii="Arial" w:hAnsi="Arial" w:cs="Arial"/>
          <w:b/>
          <w:bCs/>
          <w:sz w:val="22"/>
          <w:szCs w:val="22"/>
        </w:rPr>
        <w:t xml:space="preserve">Consistencia entre los campos tipo de producto y </w:t>
      </w:r>
      <w:r w:rsidR="00655D5D" w:rsidRPr="00B24DCC">
        <w:rPr>
          <w:rFonts w:ascii="Arial" w:hAnsi="Arial" w:cs="Arial"/>
          <w:b/>
          <w:bCs/>
          <w:sz w:val="22"/>
          <w:szCs w:val="22"/>
        </w:rPr>
        <w:t>clase de producto</w:t>
      </w:r>
      <w:r w:rsidR="00E14DD5" w:rsidRPr="00B24DCC">
        <w:rPr>
          <w:rFonts w:ascii="Arial" w:hAnsi="Arial" w:cs="Arial"/>
          <w:b/>
          <w:bCs/>
          <w:sz w:val="22"/>
          <w:szCs w:val="22"/>
        </w:rPr>
        <w:t xml:space="preserve"> </w:t>
      </w:r>
      <w:r w:rsidR="00E14DD5" w:rsidRPr="00B24DCC">
        <w:rPr>
          <w:rFonts w:ascii="Arial" w:eastAsia="Arial" w:hAnsi="Arial" w:cs="Arial"/>
          <w:b/>
          <w:bCs/>
          <w:color w:val="000000"/>
          <w:sz w:val="22"/>
          <w:szCs w:val="22"/>
        </w:rPr>
        <w:t>(nuevo)</w:t>
      </w:r>
    </w:p>
    <w:p w14:paraId="5620CBE1" w14:textId="50578117" w:rsidR="006C496A" w:rsidRPr="005C2373" w:rsidRDefault="006C496A" w:rsidP="005C2373">
      <w:pPr>
        <w:spacing w:line="276" w:lineRule="auto"/>
        <w:jc w:val="both"/>
        <w:rPr>
          <w:rFonts w:ascii="Arial" w:hAnsi="Arial" w:cs="Arial"/>
          <w:sz w:val="22"/>
          <w:szCs w:val="22"/>
        </w:rPr>
      </w:pPr>
      <w:r w:rsidRPr="005C2373">
        <w:rPr>
          <w:rFonts w:ascii="Arial" w:hAnsi="Arial" w:cs="Arial"/>
          <w:sz w:val="22"/>
          <w:szCs w:val="22"/>
        </w:rPr>
        <w:t xml:space="preserve">El objetivo de la regla es garantizar la consistencia entre el tipo de producto y </w:t>
      </w:r>
      <w:r w:rsidR="00655D5D" w:rsidRPr="005C2373">
        <w:rPr>
          <w:rFonts w:ascii="Arial" w:hAnsi="Arial" w:cs="Arial"/>
          <w:sz w:val="22"/>
          <w:szCs w:val="22"/>
        </w:rPr>
        <w:t xml:space="preserve">la clase del producto </w:t>
      </w:r>
      <w:r w:rsidRPr="005C2373">
        <w:rPr>
          <w:rFonts w:ascii="Arial" w:hAnsi="Arial" w:cs="Arial"/>
          <w:sz w:val="22"/>
          <w:szCs w:val="22"/>
        </w:rPr>
        <w:t>en la tabla productos, y tiene en cuenta los siguientes criterios:</w:t>
      </w:r>
    </w:p>
    <w:p w14:paraId="433A6B7A" w14:textId="77777777" w:rsidR="006C496A" w:rsidRPr="003F267A" w:rsidRDefault="006C496A" w:rsidP="006C496A">
      <w:pPr>
        <w:pStyle w:val="Prrafodelista"/>
        <w:spacing w:line="276" w:lineRule="auto"/>
        <w:jc w:val="both"/>
        <w:rPr>
          <w:rFonts w:ascii="Arial" w:hAnsi="Arial" w:cs="Arial"/>
          <w:sz w:val="22"/>
          <w:szCs w:val="22"/>
        </w:rPr>
      </w:pPr>
    </w:p>
    <w:p w14:paraId="4E56FD07" w14:textId="1E7C772A" w:rsidR="00655D5D" w:rsidRPr="005C2373" w:rsidRDefault="00655D5D">
      <w:pPr>
        <w:pStyle w:val="Prrafodelista"/>
        <w:numPr>
          <w:ilvl w:val="0"/>
          <w:numId w:val="26"/>
        </w:numPr>
        <w:spacing w:line="276" w:lineRule="auto"/>
        <w:jc w:val="both"/>
        <w:rPr>
          <w:rFonts w:ascii="Arial" w:hAnsi="Arial" w:cs="Arial"/>
          <w:sz w:val="22"/>
          <w:szCs w:val="22"/>
        </w:rPr>
      </w:pPr>
      <w:r w:rsidRPr="005C2373">
        <w:rPr>
          <w:rFonts w:ascii="Arial" w:hAnsi="Arial" w:cs="Arial"/>
          <w:sz w:val="22"/>
          <w:szCs w:val="22"/>
        </w:rPr>
        <w:t>Para que la información sea consistente se deben presentar las siguientes relaciones entre los campos “Tipo de producto” y “Clase de producto”:</w:t>
      </w:r>
    </w:p>
    <w:p w14:paraId="7A35C856" w14:textId="77777777" w:rsidR="00655D5D" w:rsidRPr="003F267A" w:rsidRDefault="00655D5D" w:rsidP="00655D5D">
      <w:pPr>
        <w:pStyle w:val="Prrafodelista"/>
        <w:spacing w:line="276" w:lineRule="auto"/>
        <w:ind w:left="1440"/>
        <w:jc w:val="both"/>
        <w:rPr>
          <w:rFonts w:ascii="Arial" w:hAnsi="Arial" w:cs="Arial"/>
          <w:sz w:val="22"/>
          <w:szCs w:val="22"/>
        </w:rPr>
      </w:pPr>
    </w:p>
    <w:tbl>
      <w:tblPr>
        <w:tblStyle w:val="Tablaconcuadrcula"/>
        <w:tblW w:w="8053" w:type="dxa"/>
        <w:tblInd w:w="1440" w:type="dxa"/>
        <w:tblLook w:val="04A0" w:firstRow="1" w:lastRow="0" w:firstColumn="1" w:lastColumn="0" w:noHBand="0" w:noVBand="1"/>
      </w:tblPr>
      <w:tblGrid>
        <w:gridCol w:w="3938"/>
        <w:gridCol w:w="4115"/>
      </w:tblGrid>
      <w:tr w:rsidR="00655D5D" w:rsidRPr="003F267A" w14:paraId="12FF6588" w14:textId="77777777" w:rsidTr="00357702">
        <w:trPr>
          <w:tblHeader/>
        </w:trPr>
        <w:tc>
          <w:tcPr>
            <w:tcW w:w="3938" w:type="dxa"/>
            <w:shd w:val="clear" w:color="auto" w:fill="0073AE"/>
            <w:vAlign w:val="center"/>
          </w:tcPr>
          <w:p w14:paraId="7C53806D" w14:textId="7137BBAD" w:rsidR="00655D5D" w:rsidRPr="003F267A" w:rsidRDefault="00655D5D"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Tipo de producto</w:t>
            </w:r>
          </w:p>
        </w:tc>
        <w:tc>
          <w:tcPr>
            <w:tcW w:w="4115" w:type="dxa"/>
            <w:shd w:val="clear" w:color="auto" w:fill="0073AE"/>
            <w:vAlign w:val="center"/>
          </w:tcPr>
          <w:p w14:paraId="2A72D919" w14:textId="40574B67" w:rsidR="00655D5D" w:rsidRPr="003F267A" w:rsidRDefault="00655D5D"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Clase de producto</w:t>
            </w:r>
          </w:p>
        </w:tc>
      </w:tr>
      <w:tr w:rsidR="00655D5D" w:rsidRPr="003F267A" w14:paraId="400FC146" w14:textId="77777777" w:rsidTr="00357702">
        <w:tc>
          <w:tcPr>
            <w:tcW w:w="3938" w:type="dxa"/>
            <w:vAlign w:val="center"/>
          </w:tcPr>
          <w:p w14:paraId="6AE6D6E3" w14:textId="43753C2F" w:rsidR="00655D5D" w:rsidRPr="003F267A" w:rsidRDefault="005F02D2" w:rsidP="00357702">
            <w:pPr>
              <w:pStyle w:val="Prrafodelista"/>
              <w:spacing w:line="276" w:lineRule="auto"/>
              <w:ind w:left="0"/>
              <w:rPr>
                <w:rFonts w:ascii="Arial" w:hAnsi="Arial" w:cs="Arial"/>
                <w:sz w:val="22"/>
                <w:szCs w:val="22"/>
              </w:rPr>
            </w:pPr>
            <w:r w:rsidRPr="003F267A">
              <w:rPr>
                <w:rFonts w:ascii="Arial" w:hAnsi="Arial" w:cs="Arial"/>
                <w:sz w:val="22"/>
                <w:szCs w:val="22"/>
              </w:rPr>
              <w:t>4 = Depósitos de ahorro</w:t>
            </w:r>
          </w:p>
        </w:tc>
        <w:tc>
          <w:tcPr>
            <w:tcW w:w="4115" w:type="dxa"/>
            <w:vAlign w:val="center"/>
          </w:tcPr>
          <w:p w14:paraId="4DE34725" w14:textId="52AC1AA7" w:rsidR="005F02D2" w:rsidRPr="003F267A" w:rsidRDefault="005F02D2" w:rsidP="005F02D2">
            <w:pPr>
              <w:spacing w:line="276" w:lineRule="auto"/>
              <w:rPr>
                <w:rFonts w:ascii="Arial" w:hAnsi="Arial" w:cs="Arial"/>
                <w:sz w:val="22"/>
                <w:szCs w:val="22"/>
              </w:rPr>
            </w:pPr>
            <w:r w:rsidRPr="003F267A">
              <w:rPr>
                <w:rFonts w:ascii="Arial" w:hAnsi="Arial" w:cs="Arial"/>
                <w:sz w:val="22"/>
                <w:szCs w:val="22"/>
              </w:rPr>
              <w:t>1 = Cuentas de pensionados</w:t>
            </w:r>
          </w:p>
          <w:p w14:paraId="615430B8" w14:textId="77777777" w:rsidR="00655D5D" w:rsidRPr="003F267A" w:rsidRDefault="005F02D2" w:rsidP="005F02D2">
            <w:pPr>
              <w:pStyle w:val="Prrafodelista"/>
              <w:spacing w:line="276" w:lineRule="auto"/>
              <w:ind w:left="0"/>
              <w:rPr>
                <w:rFonts w:ascii="Arial" w:hAnsi="Arial" w:cs="Arial"/>
                <w:sz w:val="22"/>
                <w:szCs w:val="22"/>
              </w:rPr>
            </w:pPr>
            <w:r w:rsidRPr="003F267A">
              <w:rPr>
                <w:rFonts w:ascii="Arial" w:hAnsi="Arial" w:cs="Arial"/>
                <w:sz w:val="22"/>
                <w:szCs w:val="22"/>
              </w:rPr>
              <w:t>2 = Certificado de Depósito a Ahorro a Término (CDAT)</w:t>
            </w:r>
          </w:p>
          <w:p w14:paraId="7BB73F99" w14:textId="7439B2A5" w:rsidR="005F02D2" w:rsidRPr="003F267A" w:rsidRDefault="005F02D2" w:rsidP="005F02D2">
            <w:pPr>
              <w:pStyle w:val="Prrafodelista"/>
              <w:spacing w:line="276" w:lineRule="auto"/>
              <w:ind w:left="0"/>
              <w:rPr>
                <w:rFonts w:ascii="Arial" w:hAnsi="Arial" w:cs="Arial"/>
                <w:sz w:val="22"/>
                <w:szCs w:val="22"/>
              </w:rPr>
            </w:pPr>
            <w:r w:rsidRPr="003F267A">
              <w:rPr>
                <w:rFonts w:ascii="Arial" w:hAnsi="Arial" w:cs="Arial"/>
                <w:sz w:val="22"/>
                <w:szCs w:val="22"/>
              </w:rPr>
              <w:t>90 = No aplica</w:t>
            </w:r>
          </w:p>
        </w:tc>
      </w:tr>
      <w:tr w:rsidR="00655D5D" w:rsidRPr="003F267A" w14:paraId="43D07C6A" w14:textId="77777777" w:rsidTr="00357702">
        <w:tc>
          <w:tcPr>
            <w:tcW w:w="3938" w:type="dxa"/>
            <w:vAlign w:val="center"/>
          </w:tcPr>
          <w:p w14:paraId="37767B76" w14:textId="66FA9E26" w:rsidR="00655D5D" w:rsidRPr="003F267A" w:rsidRDefault="00F7484B" w:rsidP="00357702">
            <w:pPr>
              <w:pStyle w:val="Prrafodelista"/>
              <w:spacing w:line="276" w:lineRule="auto"/>
              <w:ind w:left="0"/>
              <w:rPr>
                <w:rFonts w:ascii="Arial" w:hAnsi="Arial" w:cs="Arial"/>
                <w:sz w:val="22"/>
                <w:szCs w:val="22"/>
              </w:rPr>
            </w:pPr>
            <w:r w:rsidRPr="003F267A">
              <w:rPr>
                <w:rFonts w:ascii="Arial" w:hAnsi="Arial" w:cs="Arial"/>
                <w:sz w:val="22"/>
                <w:szCs w:val="22"/>
              </w:rPr>
              <w:t>5 = Cuentas de ahorro especial</w:t>
            </w:r>
          </w:p>
        </w:tc>
        <w:tc>
          <w:tcPr>
            <w:tcW w:w="4115" w:type="dxa"/>
            <w:vAlign w:val="center"/>
          </w:tcPr>
          <w:p w14:paraId="6F2CDD39" w14:textId="3BD42507" w:rsidR="00F7484B" w:rsidRPr="003F267A" w:rsidRDefault="00F7484B" w:rsidP="00F7484B">
            <w:pPr>
              <w:spacing w:line="276" w:lineRule="auto"/>
              <w:rPr>
                <w:rFonts w:ascii="Arial" w:hAnsi="Arial" w:cs="Arial"/>
                <w:sz w:val="22"/>
                <w:szCs w:val="22"/>
              </w:rPr>
            </w:pPr>
            <w:r w:rsidRPr="003F267A">
              <w:rPr>
                <w:rFonts w:ascii="Arial" w:hAnsi="Arial" w:cs="Arial"/>
                <w:sz w:val="22"/>
                <w:szCs w:val="22"/>
              </w:rPr>
              <w:t>3 = Cuentas AFC en UVR</w:t>
            </w:r>
          </w:p>
          <w:p w14:paraId="272FD915" w14:textId="549D42B3" w:rsidR="00F7484B" w:rsidRPr="003F267A" w:rsidRDefault="00F7484B" w:rsidP="00F7484B">
            <w:pPr>
              <w:spacing w:line="276" w:lineRule="auto"/>
              <w:rPr>
                <w:rFonts w:ascii="Arial" w:hAnsi="Arial" w:cs="Arial"/>
                <w:sz w:val="22"/>
                <w:szCs w:val="22"/>
              </w:rPr>
            </w:pPr>
            <w:r w:rsidRPr="003F267A">
              <w:rPr>
                <w:rFonts w:ascii="Arial" w:hAnsi="Arial" w:cs="Arial"/>
                <w:sz w:val="22"/>
                <w:szCs w:val="22"/>
              </w:rPr>
              <w:t>4 = Cuentas AFC en pesos</w:t>
            </w:r>
          </w:p>
          <w:p w14:paraId="71A7BA64" w14:textId="3014BFF8" w:rsidR="00F7484B" w:rsidRPr="003F267A" w:rsidRDefault="00F7484B" w:rsidP="00F7484B">
            <w:pPr>
              <w:spacing w:line="276" w:lineRule="auto"/>
              <w:rPr>
                <w:rFonts w:ascii="Arial" w:hAnsi="Arial" w:cs="Arial"/>
                <w:sz w:val="22"/>
                <w:szCs w:val="22"/>
              </w:rPr>
            </w:pPr>
            <w:r w:rsidRPr="003F267A">
              <w:rPr>
                <w:rFonts w:ascii="Arial" w:hAnsi="Arial" w:cs="Arial"/>
                <w:sz w:val="22"/>
                <w:szCs w:val="22"/>
              </w:rPr>
              <w:t>5 = Otras cuentas de ahorro especial en UVR</w:t>
            </w:r>
          </w:p>
          <w:p w14:paraId="488F7D8E" w14:textId="271558FF" w:rsidR="00655D5D" w:rsidRPr="003F267A" w:rsidRDefault="00F7484B" w:rsidP="00F7484B">
            <w:pPr>
              <w:pStyle w:val="Prrafodelista"/>
              <w:spacing w:line="276" w:lineRule="auto"/>
              <w:ind w:left="0"/>
              <w:rPr>
                <w:rFonts w:ascii="Arial" w:hAnsi="Arial" w:cs="Arial"/>
                <w:sz w:val="22"/>
                <w:szCs w:val="22"/>
              </w:rPr>
            </w:pPr>
            <w:r w:rsidRPr="003F267A">
              <w:rPr>
                <w:rFonts w:ascii="Arial" w:hAnsi="Arial" w:cs="Arial"/>
                <w:sz w:val="22"/>
                <w:szCs w:val="22"/>
              </w:rPr>
              <w:t>6 = Otras cuentas de ahorro especial en pesos</w:t>
            </w:r>
          </w:p>
        </w:tc>
      </w:tr>
      <w:tr w:rsidR="00655D5D" w:rsidRPr="003F267A" w14:paraId="49E9DAAF" w14:textId="77777777" w:rsidTr="00357702">
        <w:tc>
          <w:tcPr>
            <w:tcW w:w="3938" w:type="dxa"/>
            <w:vAlign w:val="center"/>
          </w:tcPr>
          <w:p w14:paraId="3041C174" w14:textId="5126046B" w:rsidR="00655D5D" w:rsidRPr="003F267A" w:rsidRDefault="00F7484B" w:rsidP="00357702">
            <w:pPr>
              <w:pStyle w:val="Prrafodelista"/>
              <w:spacing w:line="276" w:lineRule="auto"/>
              <w:ind w:left="0"/>
              <w:rPr>
                <w:rFonts w:ascii="Arial" w:hAnsi="Arial" w:cs="Arial"/>
                <w:sz w:val="22"/>
                <w:szCs w:val="22"/>
              </w:rPr>
            </w:pPr>
            <w:r w:rsidRPr="003F267A">
              <w:rPr>
                <w:rFonts w:ascii="Arial" w:hAnsi="Arial" w:cs="Arial"/>
                <w:sz w:val="22"/>
                <w:szCs w:val="22"/>
              </w:rPr>
              <w:t>9 = Depósitos de bajo monto y depósitos ordinarios (antes depósitos electrónicos)</w:t>
            </w:r>
          </w:p>
        </w:tc>
        <w:tc>
          <w:tcPr>
            <w:tcW w:w="4115" w:type="dxa"/>
            <w:vAlign w:val="center"/>
          </w:tcPr>
          <w:p w14:paraId="5256D216" w14:textId="43548799" w:rsidR="007A3B7F" w:rsidRPr="003F267A" w:rsidRDefault="007A3B7F" w:rsidP="007A3B7F">
            <w:pPr>
              <w:spacing w:line="276" w:lineRule="auto"/>
              <w:rPr>
                <w:rFonts w:ascii="Arial" w:hAnsi="Arial" w:cs="Arial"/>
                <w:sz w:val="22"/>
                <w:szCs w:val="22"/>
              </w:rPr>
            </w:pPr>
            <w:r w:rsidRPr="003F267A">
              <w:rPr>
                <w:rFonts w:ascii="Arial" w:hAnsi="Arial" w:cs="Arial"/>
                <w:sz w:val="22"/>
                <w:szCs w:val="22"/>
              </w:rPr>
              <w:t>7 = Depósito ordinario</w:t>
            </w:r>
          </w:p>
          <w:p w14:paraId="67C67BF8" w14:textId="1CE2D38C" w:rsidR="007A3B7F" w:rsidRPr="003F267A" w:rsidRDefault="007A3B7F" w:rsidP="007A3B7F">
            <w:pPr>
              <w:spacing w:line="276" w:lineRule="auto"/>
              <w:rPr>
                <w:rFonts w:ascii="Arial" w:hAnsi="Arial" w:cs="Arial"/>
                <w:sz w:val="22"/>
                <w:szCs w:val="22"/>
              </w:rPr>
            </w:pPr>
            <w:r w:rsidRPr="003F267A">
              <w:rPr>
                <w:rFonts w:ascii="Arial" w:hAnsi="Arial" w:cs="Arial"/>
                <w:sz w:val="22"/>
                <w:szCs w:val="22"/>
              </w:rPr>
              <w:t>8 = Depósito de bajo monto</w:t>
            </w:r>
          </w:p>
          <w:p w14:paraId="607D81CF" w14:textId="44DA68F7" w:rsidR="00655D5D" w:rsidRPr="003F267A" w:rsidRDefault="007A3B7F" w:rsidP="007A3B7F">
            <w:pPr>
              <w:pStyle w:val="Prrafodelista"/>
              <w:spacing w:line="276" w:lineRule="auto"/>
              <w:ind w:left="0"/>
              <w:rPr>
                <w:rFonts w:ascii="Arial" w:hAnsi="Arial" w:cs="Arial"/>
                <w:sz w:val="22"/>
                <w:szCs w:val="22"/>
              </w:rPr>
            </w:pPr>
            <w:r w:rsidRPr="003F267A">
              <w:rPr>
                <w:rFonts w:ascii="Arial" w:hAnsi="Arial" w:cs="Arial"/>
                <w:sz w:val="22"/>
                <w:szCs w:val="22"/>
              </w:rPr>
              <w:t>9 = Depósito de bajo monto inclusivo</w:t>
            </w:r>
          </w:p>
        </w:tc>
      </w:tr>
      <w:tr w:rsidR="00655D5D" w:rsidRPr="003F267A" w14:paraId="1BCFDABB" w14:textId="77777777" w:rsidTr="007A3B7F">
        <w:tc>
          <w:tcPr>
            <w:tcW w:w="3938" w:type="dxa"/>
            <w:vAlign w:val="center"/>
          </w:tcPr>
          <w:p w14:paraId="7C0D5B1F" w14:textId="77777777" w:rsidR="00655D5D" w:rsidRPr="003F267A" w:rsidRDefault="007A3B7F" w:rsidP="00357702">
            <w:pPr>
              <w:pStyle w:val="Prrafodelista"/>
              <w:spacing w:line="276" w:lineRule="auto"/>
              <w:ind w:left="0"/>
              <w:rPr>
                <w:rFonts w:ascii="Arial" w:hAnsi="Arial" w:cs="Arial"/>
                <w:sz w:val="22"/>
                <w:szCs w:val="22"/>
              </w:rPr>
            </w:pPr>
            <w:r w:rsidRPr="003F267A">
              <w:rPr>
                <w:rFonts w:ascii="Arial" w:hAnsi="Arial" w:cs="Arial"/>
                <w:sz w:val="22"/>
                <w:szCs w:val="22"/>
              </w:rPr>
              <w:t>1 = Depósito cuenta corriente</w:t>
            </w:r>
          </w:p>
          <w:p w14:paraId="583525E6" w14:textId="7423B2DC" w:rsidR="007A3B7F" w:rsidRPr="003F267A" w:rsidRDefault="007A3B7F" w:rsidP="007A3B7F">
            <w:pPr>
              <w:spacing w:line="276" w:lineRule="auto"/>
              <w:rPr>
                <w:rFonts w:ascii="Arial" w:hAnsi="Arial" w:cs="Arial"/>
                <w:sz w:val="22"/>
                <w:szCs w:val="22"/>
              </w:rPr>
            </w:pPr>
            <w:r w:rsidRPr="003F267A">
              <w:rPr>
                <w:rFonts w:ascii="Arial" w:hAnsi="Arial" w:cs="Arial"/>
                <w:sz w:val="22"/>
                <w:szCs w:val="22"/>
              </w:rPr>
              <w:t>2 = Depósitos simples</w:t>
            </w:r>
          </w:p>
          <w:p w14:paraId="35652532" w14:textId="7302A08D" w:rsidR="007A3B7F" w:rsidRPr="003F267A" w:rsidRDefault="007A3B7F" w:rsidP="007A3B7F">
            <w:pPr>
              <w:pStyle w:val="Prrafodelista"/>
              <w:spacing w:line="276" w:lineRule="auto"/>
              <w:ind w:left="0"/>
              <w:rPr>
                <w:rFonts w:ascii="Arial" w:hAnsi="Arial" w:cs="Arial"/>
                <w:sz w:val="22"/>
                <w:szCs w:val="22"/>
              </w:rPr>
            </w:pPr>
            <w:r w:rsidRPr="003F267A">
              <w:rPr>
                <w:rFonts w:ascii="Arial" w:hAnsi="Arial" w:cs="Arial"/>
                <w:sz w:val="22"/>
                <w:szCs w:val="22"/>
              </w:rPr>
              <w:t>3 = Certificados de depósito a t</w:t>
            </w:r>
            <w:r w:rsidR="00E04E97" w:rsidRPr="003F267A">
              <w:rPr>
                <w:rFonts w:ascii="Arial" w:hAnsi="Arial" w:cs="Arial"/>
                <w:sz w:val="22"/>
                <w:szCs w:val="22"/>
              </w:rPr>
              <w:t>é</w:t>
            </w:r>
            <w:r w:rsidRPr="003F267A">
              <w:rPr>
                <w:rFonts w:ascii="Arial" w:hAnsi="Arial" w:cs="Arial"/>
                <w:sz w:val="22"/>
                <w:szCs w:val="22"/>
              </w:rPr>
              <w:t>rmino</w:t>
            </w:r>
          </w:p>
          <w:p w14:paraId="11982563" w14:textId="1AE43DD5" w:rsidR="007A3B7F" w:rsidRPr="003F267A" w:rsidRDefault="007A3B7F" w:rsidP="007A3B7F">
            <w:pPr>
              <w:spacing w:line="276" w:lineRule="auto"/>
              <w:rPr>
                <w:rFonts w:ascii="Arial" w:hAnsi="Arial" w:cs="Arial"/>
                <w:sz w:val="22"/>
                <w:szCs w:val="22"/>
              </w:rPr>
            </w:pPr>
            <w:r w:rsidRPr="003F267A">
              <w:rPr>
                <w:rFonts w:ascii="Arial" w:hAnsi="Arial" w:cs="Arial"/>
                <w:sz w:val="22"/>
                <w:szCs w:val="22"/>
              </w:rPr>
              <w:t>6 = Depósitos especiales</w:t>
            </w:r>
          </w:p>
          <w:p w14:paraId="14DEFA4B" w14:textId="2F908611" w:rsidR="007A3B7F" w:rsidRPr="003F267A" w:rsidRDefault="007A3B7F" w:rsidP="007A3B7F">
            <w:pPr>
              <w:spacing w:line="276" w:lineRule="auto"/>
              <w:rPr>
                <w:rFonts w:ascii="Arial" w:hAnsi="Arial" w:cs="Arial"/>
                <w:sz w:val="22"/>
                <w:szCs w:val="22"/>
              </w:rPr>
            </w:pPr>
            <w:r w:rsidRPr="003F267A">
              <w:rPr>
                <w:rFonts w:ascii="Arial" w:hAnsi="Arial" w:cs="Arial"/>
                <w:sz w:val="22"/>
                <w:szCs w:val="22"/>
              </w:rPr>
              <w:t>7 = Servicios bancarios de recaudo</w:t>
            </w:r>
          </w:p>
          <w:p w14:paraId="2B774869" w14:textId="0ADAD64A" w:rsidR="007A3B7F" w:rsidRPr="003F267A" w:rsidRDefault="007A3B7F" w:rsidP="007A3B7F">
            <w:pPr>
              <w:pStyle w:val="Prrafodelista"/>
              <w:spacing w:line="276" w:lineRule="auto"/>
              <w:ind w:left="0"/>
              <w:rPr>
                <w:rFonts w:ascii="Arial" w:hAnsi="Arial" w:cs="Arial"/>
                <w:sz w:val="22"/>
                <w:szCs w:val="22"/>
              </w:rPr>
            </w:pPr>
            <w:r w:rsidRPr="003F267A">
              <w:rPr>
                <w:rFonts w:ascii="Arial" w:hAnsi="Arial" w:cs="Arial"/>
                <w:sz w:val="22"/>
                <w:szCs w:val="22"/>
              </w:rPr>
              <w:t>8 = Bonos hipotecarios</w:t>
            </w:r>
          </w:p>
        </w:tc>
        <w:tc>
          <w:tcPr>
            <w:tcW w:w="4115" w:type="dxa"/>
            <w:vAlign w:val="center"/>
          </w:tcPr>
          <w:p w14:paraId="1A21C002" w14:textId="0873F4D6" w:rsidR="00655D5D" w:rsidRPr="003F267A" w:rsidRDefault="007A3B7F" w:rsidP="007A3B7F">
            <w:pPr>
              <w:pStyle w:val="Prrafodelista"/>
              <w:spacing w:line="276" w:lineRule="auto"/>
              <w:ind w:left="0"/>
              <w:rPr>
                <w:rFonts w:ascii="Arial" w:hAnsi="Arial" w:cs="Arial"/>
                <w:sz w:val="22"/>
                <w:szCs w:val="22"/>
              </w:rPr>
            </w:pPr>
            <w:r w:rsidRPr="003F267A">
              <w:rPr>
                <w:rFonts w:ascii="Arial" w:hAnsi="Arial" w:cs="Arial"/>
                <w:sz w:val="22"/>
                <w:szCs w:val="22"/>
              </w:rPr>
              <w:t>90 = No aplica</w:t>
            </w:r>
          </w:p>
        </w:tc>
      </w:tr>
    </w:tbl>
    <w:p w14:paraId="49B3794D" w14:textId="77777777" w:rsidR="00655D5D" w:rsidRPr="003F267A" w:rsidRDefault="00655D5D" w:rsidP="006C496A">
      <w:pPr>
        <w:pStyle w:val="Prrafodelista"/>
        <w:spacing w:line="276" w:lineRule="auto"/>
        <w:jc w:val="both"/>
        <w:rPr>
          <w:rFonts w:ascii="Arial" w:hAnsi="Arial" w:cs="Arial"/>
          <w:sz w:val="22"/>
          <w:szCs w:val="22"/>
        </w:rPr>
      </w:pPr>
    </w:p>
    <w:p w14:paraId="4D85116F" w14:textId="77777777" w:rsidR="006C496A" w:rsidRPr="003F267A" w:rsidRDefault="006C496A" w:rsidP="005C2373">
      <w:pPr>
        <w:pStyle w:val="Prrafodelista"/>
        <w:spacing w:line="276" w:lineRule="auto"/>
        <w:ind w:left="0"/>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04FA9E27" w14:textId="77777777" w:rsidR="006C496A" w:rsidRPr="003F267A" w:rsidRDefault="006C496A" w:rsidP="005C2373">
      <w:pPr>
        <w:pStyle w:val="Prrafodelista"/>
        <w:spacing w:line="276" w:lineRule="auto"/>
        <w:ind w:left="0"/>
        <w:jc w:val="both"/>
        <w:rPr>
          <w:rFonts w:ascii="Arial" w:hAnsi="Arial" w:cs="Arial"/>
          <w:i/>
          <w:iCs/>
          <w:sz w:val="22"/>
          <w:szCs w:val="22"/>
        </w:rPr>
      </w:pPr>
    </w:p>
    <w:p w14:paraId="1D920068" w14:textId="075D4892" w:rsidR="006C496A" w:rsidRPr="003F267A" w:rsidRDefault="006C496A">
      <w:pPr>
        <w:pStyle w:val="Prrafodelista"/>
        <w:numPr>
          <w:ilvl w:val="0"/>
          <w:numId w:val="12"/>
        </w:numPr>
        <w:spacing w:line="276" w:lineRule="auto"/>
        <w:ind w:left="720"/>
        <w:jc w:val="both"/>
        <w:rPr>
          <w:rFonts w:ascii="Arial" w:hAnsi="Arial" w:cs="Arial"/>
          <w:i/>
          <w:iCs/>
          <w:sz w:val="22"/>
          <w:szCs w:val="22"/>
        </w:rPr>
      </w:pPr>
      <w:r w:rsidRPr="003F267A">
        <w:rPr>
          <w:rFonts w:ascii="Arial" w:hAnsi="Arial" w:cs="Arial"/>
          <w:i/>
          <w:iCs/>
          <w:sz w:val="22"/>
          <w:szCs w:val="22"/>
        </w:rPr>
        <w:t>Tipo de producto: “</w:t>
      </w:r>
      <w:r w:rsidR="007A3B7F" w:rsidRPr="003F267A">
        <w:rPr>
          <w:rFonts w:ascii="Arial" w:hAnsi="Arial" w:cs="Arial"/>
          <w:i/>
          <w:iCs/>
          <w:sz w:val="22"/>
          <w:szCs w:val="22"/>
        </w:rPr>
        <w:t>2</w:t>
      </w:r>
      <w:r w:rsidRPr="003F267A">
        <w:rPr>
          <w:rFonts w:ascii="Arial" w:hAnsi="Arial" w:cs="Arial"/>
          <w:i/>
          <w:iCs/>
          <w:sz w:val="22"/>
          <w:szCs w:val="22"/>
        </w:rPr>
        <w:t xml:space="preserve"> = Depósitos simples” y </w:t>
      </w:r>
      <w:r w:rsidR="007A3B7F" w:rsidRPr="003F267A">
        <w:rPr>
          <w:rFonts w:ascii="Arial" w:hAnsi="Arial" w:cs="Arial"/>
          <w:i/>
          <w:iCs/>
          <w:sz w:val="22"/>
          <w:szCs w:val="22"/>
        </w:rPr>
        <w:t>Clase de Producto</w:t>
      </w:r>
      <w:r w:rsidRPr="003F267A">
        <w:rPr>
          <w:rFonts w:ascii="Arial" w:hAnsi="Arial" w:cs="Arial"/>
          <w:i/>
          <w:iCs/>
          <w:sz w:val="22"/>
          <w:szCs w:val="22"/>
        </w:rPr>
        <w:t>: “1 =</w:t>
      </w:r>
      <w:r w:rsidR="007A3B7F" w:rsidRPr="003F267A">
        <w:rPr>
          <w:rFonts w:ascii="Arial" w:hAnsi="Arial" w:cs="Arial"/>
          <w:i/>
          <w:iCs/>
          <w:sz w:val="22"/>
          <w:szCs w:val="22"/>
        </w:rPr>
        <w:t xml:space="preserve"> Cuentas de pensionados</w:t>
      </w:r>
      <w:r w:rsidRPr="003F267A">
        <w:rPr>
          <w:rFonts w:ascii="Arial" w:hAnsi="Arial" w:cs="Arial"/>
          <w:i/>
          <w:iCs/>
          <w:sz w:val="22"/>
          <w:szCs w:val="22"/>
        </w:rPr>
        <w:t>”.</w:t>
      </w:r>
    </w:p>
    <w:p w14:paraId="05265F24" w14:textId="77777777" w:rsidR="006C496A" w:rsidRPr="003F267A" w:rsidRDefault="006C496A" w:rsidP="005C2373">
      <w:pPr>
        <w:pStyle w:val="Prrafodelista"/>
        <w:spacing w:line="276" w:lineRule="auto"/>
        <w:ind w:left="0"/>
        <w:jc w:val="both"/>
        <w:rPr>
          <w:rFonts w:ascii="Arial" w:hAnsi="Arial" w:cs="Arial"/>
          <w:i/>
          <w:iCs/>
          <w:sz w:val="22"/>
          <w:szCs w:val="22"/>
        </w:rPr>
      </w:pPr>
    </w:p>
    <w:p w14:paraId="2144A54A" w14:textId="28E2DEC4" w:rsidR="006C496A" w:rsidRPr="003F267A" w:rsidRDefault="006C496A">
      <w:pPr>
        <w:pStyle w:val="Prrafodelista"/>
        <w:numPr>
          <w:ilvl w:val="0"/>
          <w:numId w:val="12"/>
        </w:numPr>
        <w:spacing w:line="276" w:lineRule="auto"/>
        <w:ind w:left="720"/>
        <w:jc w:val="both"/>
        <w:rPr>
          <w:rFonts w:ascii="Arial" w:hAnsi="Arial" w:cs="Arial"/>
          <w:sz w:val="22"/>
          <w:szCs w:val="22"/>
        </w:rPr>
      </w:pPr>
      <w:r w:rsidRPr="003F267A">
        <w:rPr>
          <w:rFonts w:ascii="Arial" w:hAnsi="Arial" w:cs="Arial"/>
          <w:i/>
          <w:iCs/>
          <w:sz w:val="22"/>
          <w:szCs w:val="22"/>
        </w:rPr>
        <w:t>Tipo de producto: “</w:t>
      </w:r>
      <w:r w:rsidR="007A3B7F" w:rsidRPr="003F267A">
        <w:rPr>
          <w:rFonts w:ascii="Arial" w:hAnsi="Arial" w:cs="Arial"/>
          <w:i/>
          <w:iCs/>
          <w:sz w:val="22"/>
          <w:szCs w:val="22"/>
        </w:rPr>
        <w:t>3</w:t>
      </w:r>
      <w:r w:rsidRPr="003F267A">
        <w:rPr>
          <w:rFonts w:ascii="Arial" w:hAnsi="Arial" w:cs="Arial"/>
          <w:i/>
          <w:iCs/>
          <w:sz w:val="22"/>
          <w:szCs w:val="22"/>
        </w:rPr>
        <w:t xml:space="preserve"> = </w:t>
      </w:r>
      <w:r w:rsidR="007A3B7F" w:rsidRPr="003F267A">
        <w:rPr>
          <w:rFonts w:ascii="Arial" w:hAnsi="Arial" w:cs="Arial"/>
          <w:i/>
          <w:iCs/>
          <w:sz w:val="22"/>
          <w:szCs w:val="22"/>
        </w:rPr>
        <w:t>Certificados de depósito a término</w:t>
      </w:r>
      <w:r w:rsidRPr="003F267A">
        <w:rPr>
          <w:rFonts w:ascii="Arial" w:hAnsi="Arial" w:cs="Arial"/>
          <w:i/>
          <w:iCs/>
          <w:sz w:val="22"/>
          <w:szCs w:val="22"/>
        </w:rPr>
        <w:t xml:space="preserve">” y </w:t>
      </w:r>
      <w:r w:rsidR="007A3B7F" w:rsidRPr="003F267A">
        <w:rPr>
          <w:rFonts w:ascii="Arial" w:hAnsi="Arial" w:cs="Arial"/>
          <w:i/>
          <w:iCs/>
          <w:sz w:val="22"/>
          <w:szCs w:val="22"/>
        </w:rPr>
        <w:t xml:space="preserve">Clase de </w:t>
      </w:r>
      <w:r w:rsidR="00E04E97" w:rsidRPr="003F267A">
        <w:rPr>
          <w:rFonts w:ascii="Arial" w:hAnsi="Arial" w:cs="Arial"/>
          <w:i/>
          <w:iCs/>
          <w:sz w:val="22"/>
          <w:szCs w:val="22"/>
        </w:rPr>
        <w:t>producto</w:t>
      </w:r>
      <w:r w:rsidRPr="003F267A">
        <w:rPr>
          <w:rFonts w:ascii="Arial" w:hAnsi="Arial" w:cs="Arial"/>
          <w:i/>
          <w:iCs/>
          <w:sz w:val="22"/>
          <w:szCs w:val="22"/>
        </w:rPr>
        <w:t>: “</w:t>
      </w:r>
      <w:r w:rsidR="00E04E97" w:rsidRPr="003F267A">
        <w:rPr>
          <w:rFonts w:ascii="Arial" w:hAnsi="Arial" w:cs="Arial"/>
          <w:i/>
          <w:iCs/>
          <w:sz w:val="22"/>
          <w:szCs w:val="22"/>
        </w:rPr>
        <w:t>7</w:t>
      </w:r>
      <w:r w:rsidRPr="003F267A">
        <w:rPr>
          <w:rFonts w:ascii="Arial" w:hAnsi="Arial" w:cs="Arial"/>
          <w:i/>
          <w:iCs/>
          <w:sz w:val="22"/>
          <w:szCs w:val="22"/>
        </w:rPr>
        <w:t xml:space="preserve"> = </w:t>
      </w:r>
      <w:r w:rsidR="00E04E97" w:rsidRPr="003F267A">
        <w:rPr>
          <w:rFonts w:ascii="Arial" w:hAnsi="Arial" w:cs="Arial"/>
          <w:i/>
          <w:iCs/>
          <w:sz w:val="22"/>
          <w:szCs w:val="22"/>
        </w:rPr>
        <w:t>Depósito ordinario</w:t>
      </w:r>
      <w:r w:rsidRPr="003F267A">
        <w:rPr>
          <w:rFonts w:ascii="Arial" w:hAnsi="Arial" w:cs="Arial"/>
          <w:i/>
          <w:iCs/>
          <w:sz w:val="22"/>
          <w:szCs w:val="22"/>
        </w:rPr>
        <w:t>”.</w:t>
      </w:r>
    </w:p>
    <w:p w14:paraId="38FB5AB4" w14:textId="77777777" w:rsidR="00E04E97" w:rsidRDefault="00E04E97" w:rsidP="00E04E97">
      <w:pPr>
        <w:pStyle w:val="Prrafodelista"/>
        <w:rPr>
          <w:rFonts w:ascii="Arial" w:hAnsi="Arial" w:cs="Arial"/>
          <w:sz w:val="22"/>
          <w:szCs w:val="22"/>
        </w:rPr>
      </w:pPr>
    </w:p>
    <w:p w14:paraId="29ACBF4A" w14:textId="77777777" w:rsidR="00B17D60" w:rsidRDefault="00B17D60" w:rsidP="00E04E97">
      <w:pPr>
        <w:pStyle w:val="Prrafodelista"/>
        <w:rPr>
          <w:rFonts w:ascii="Arial" w:hAnsi="Arial" w:cs="Arial"/>
          <w:sz w:val="22"/>
          <w:szCs w:val="22"/>
        </w:rPr>
      </w:pPr>
    </w:p>
    <w:p w14:paraId="3E06AC98" w14:textId="77777777" w:rsidR="00B17D60" w:rsidRPr="003F267A" w:rsidRDefault="00B17D60" w:rsidP="00E04E97">
      <w:pPr>
        <w:pStyle w:val="Prrafodelista"/>
        <w:rPr>
          <w:rFonts w:ascii="Arial" w:hAnsi="Arial" w:cs="Arial"/>
          <w:sz w:val="22"/>
          <w:szCs w:val="22"/>
        </w:rPr>
      </w:pPr>
    </w:p>
    <w:p w14:paraId="64617556" w14:textId="02DDC51B" w:rsidR="005C2373" w:rsidRDefault="00E04E97">
      <w:pPr>
        <w:pStyle w:val="Prrafodelista"/>
        <w:numPr>
          <w:ilvl w:val="1"/>
          <w:numId w:val="27"/>
        </w:numPr>
        <w:spacing w:line="276" w:lineRule="auto"/>
        <w:jc w:val="both"/>
        <w:rPr>
          <w:rFonts w:ascii="Arial" w:hAnsi="Arial" w:cs="Arial"/>
          <w:b/>
          <w:bCs/>
          <w:sz w:val="22"/>
          <w:szCs w:val="22"/>
        </w:rPr>
      </w:pPr>
      <w:r w:rsidRPr="005C2373">
        <w:rPr>
          <w:rFonts w:ascii="Arial" w:hAnsi="Arial" w:cs="Arial"/>
          <w:b/>
          <w:bCs/>
          <w:sz w:val="22"/>
          <w:szCs w:val="22"/>
        </w:rPr>
        <w:lastRenderedPageBreak/>
        <w:t xml:space="preserve">Consistencia entre los campos tipo de producto y </w:t>
      </w:r>
      <w:r w:rsidR="008B6176" w:rsidRPr="005C2373">
        <w:rPr>
          <w:rFonts w:ascii="Arial" w:hAnsi="Arial" w:cs="Arial"/>
          <w:b/>
          <w:bCs/>
          <w:sz w:val="22"/>
          <w:szCs w:val="22"/>
        </w:rPr>
        <w:t>el producto acepta transferencias de terceros</w:t>
      </w:r>
      <w:r w:rsidR="0040351E">
        <w:rPr>
          <w:rFonts w:ascii="Arial" w:hAnsi="Arial" w:cs="Arial"/>
          <w:b/>
          <w:bCs/>
          <w:sz w:val="22"/>
          <w:szCs w:val="22"/>
        </w:rPr>
        <w:t xml:space="preserve"> </w:t>
      </w:r>
      <w:r w:rsidR="0040351E" w:rsidRPr="00552E0C">
        <w:rPr>
          <w:rFonts w:ascii="Arial" w:eastAsia="Arial" w:hAnsi="Arial" w:cs="Arial"/>
          <w:b/>
          <w:bCs/>
          <w:color w:val="000000"/>
          <w:sz w:val="22"/>
          <w:szCs w:val="22"/>
        </w:rPr>
        <w:t>(nuevo)</w:t>
      </w:r>
    </w:p>
    <w:p w14:paraId="3B0187E9" w14:textId="122D0690" w:rsidR="00E04E97" w:rsidRPr="005C2373" w:rsidRDefault="00E04E97" w:rsidP="005C2373">
      <w:pPr>
        <w:spacing w:line="276" w:lineRule="auto"/>
        <w:jc w:val="both"/>
        <w:rPr>
          <w:rFonts w:ascii="Arial" w:hAnsi="Arial" w:cs="Arial"/>
          <w:b/>
          <w:bCs/>
          <w:sz w:val="22"/>
          <w:szCs w:val="22"/>
        </w:rPr>
      </w:pPr>
      <w:r w:rsidRPr="005C2373">
        <w:rPr>
          <w:rFonts w:ascii="Arial" w:hAnsi="Arial" w:cs="Arial"/>
          <w:sz w:val="22"/>
          <w:szCs w:val="22"/>
        </w:rPr>
        <w:t xml:space="preserve">El objetivo de la regla es garantizar la consistencia entre el tipo de producto y </w:t>
      </w:r>
      <w:r w:rsidR="008B6176" w:rsidRPr="005C2373">
        <w:rPr>
          <w:rFonts w:ascii="Arial" w:hAnsi="Arial" w:cs="Arial"/>
          <w:sz w:val="22"/>
          <w:szCs w:val="22"/>
        </w:rPr>
        <w:t>el producto acepta transferencias de terceros</w:t>
      </w:r>
      <w:r w:rsidRPr="005C2373">
        <w:rPr>
          <w:rFonts w:ascii="Arial" w:hAnsi="Arial" w:cs="Arial"/>
          <w:sz w:val="22"/>
          <w:szCs w:val="22"/>
        </w:rPr>
        <w:t>, y tiene en cuenta los siguientes criterios:</w:t>
      </w:r>
    </w:p>
    <w:p w14:paraId="44C7BCAD" w14:textId="77777777" w:rsidR="00E04E97" w:rsidRPr="003F267A" w:rsidRDefault="00E04E97" w:rsidP="00E04E97">
      <w:pPr>
        <w:pStyle w:val="Prrafodelista"/>
        <w:spacing w:line="276" w:lineRule="auto"/>
        <w:jc w:val="both"/>
        <w:rPr>
          <w:rFonts w:ascii="Arial" w:hAnsi="Arial" w:cs="Arial"/>
          <w:sz w:val="22"/>
          <w:szCs w:val="22"/>
        </w:rPr>
      </w:pPr>
    </w:p>
    <w:p w14:paraId="3D9E1A2E" w14:textId="3A11EF4F" w:rsidR="00E04E97" w:rsidRPr="005C2373" w:rsidRDefault="00E04E97">
      <w:pPr>
        <w:pStyle w:val="Prrafodelista"/>
        <w:numPr>
          <w:ilvl w:val="0"/>
          <w:numId w:val="26"/>
        </w:numPr>
        <w:spacing w:line="276" w:lineRule="auto"/>
        <w:jc w:val="both"/>
        <w:rPr>
          <w:rFonts w:ascii="Arial" w:hAnsi="Arial" w:cs="Arial"/>
          <w:sz w:val="22"/>
          <w:szCs w:val="22"/>
        </w:rPr>
      </w:pPr>
      <w:r w:rsidRPr="005C2373">
        <w:rPr>
          <w:rFonts w:ascii="Arial" w:hAnsi="Arial" w:cs="Arial"/>
          <w:sz w:val="22"/>
          <w:szCs w:val="22"/>
        </w:rPr>
        <w:t>Para que la información sea consistente se deben presentar las siguientes relaciones entre los campos “Tipo de producto” y “</w:t>
      </w:r>
      <w:r w:rsidR="008B6176" w:rsidRPr="005C2373">
        <w:rPr>
          <w:rFonts w:ascii="Arial" w:hAnsi="Arial" w:cs="Arial"/>
          <w:sz w:val="22"/>
          <w:szCs w:val="22"/>
        </w:rPr>
        <w:t>El producto acepta transferencias de terceros</w:t>
      </w:r>
      <w:r w:rsidRPr="005C2373">
        <w:rPr>
          <w:rFonts w:ascii="Arial" w:hAnsi="Arial" w:cs="Arial"/>
          <w:sz w:val="22"/>
          <w:szCs w:val="22"/>
        </w:rPr>
        <w:t>”:</w:t>
      </w:r>
    </w:p>
    <w:p w14:paraId="755F2EAC" w14:textId="77777777" w:rsidR="00E04E97" w:rsidRPr="003F267A" w:rsidRDefault="00E04E97" w:rsidP="006E4F8B">
      <w:pPr>
        <w:pStyle w:val="Prrafodelista"/>
        <w:spacing w:line="276" w:lineRule="auto"/>
        <w:ind w:left="1440"/>
        <w:jc w:val="center"/>
        <w:rPr>
          <w:rFonts w:ascii="Arial" w:hAnsi="Arial" w:cs="Arial"/>
          <w:sz w:val="22"/>
          <w:szCs w:val="22"/>
        </w:rPr>
      </w:pPr>
    </w:p>
    <w:tbl>
      <w:tblPr>
        <w:tblStyle w:val="Tablaconcuadrcula"/>
        <w:tblW w:w="8053" w:type="dxa"/>
        <w:jc w:val="center"/>
        <w:tblLook w:val="04A0" w:firstRow="1" w:lastRow="0" w:firstColumn="1" w:lastColumn="0" w:noHBand="0" w:noVBand="1"/>
      </w:tblPr>
      <w:tblGrid>
        <w:gridCol w:w="3938"/>
        <w:gridCol w:w="4115"/>
      </w:tblGrid>
      <w:tr w:rsidR="00E04E97" w:rsidRPr="003F267A" w14:paraId="4CBD6128" w14:textId="77777777" w:rsidTr="006E4F8B">
        <w:trPr>
          <w:tblHeader/>
          <w:jc w:val="center"/>
        </w:trPr>
        <w:tc>
          <w:tcPr>
            <w:tcW w:w="3938" w:type="dxa"/>
            <w:shd w:val="clear" w:color="auto" w:fill="0073AE"/>
            <w:vAlign w:val="center"/>
          </w:tcPr>
          <w:p w14:paraId="5F8E8620" w14:textId="77777777" w:rsidR="00E04E97" w:rsidRPr="003F267A" w:rsidRDefault="00E04E97"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Tipo de producto</w:t>
            </w:r>
          </w:p>
        </w:tc>
        <w:tc>
          <w:tcPr>
            <w:tcW w:w="4115" w:type="dxa"/>
            <w:shd w:val="clear" w:color="auto" w:fill="0073AE"/>
            <w:vAlign w:val="center"/>
          </w:tcPr>
          <w:p w14:paraId="79BC6D63" w14:textId="4E01C8BE" w:rsidR="00E04E97" w:rsidRPr="003F267A" w:rsidRDefault="008B6176" w:rsidP="00357702">
            <w:pPr>
              <w:pStyle w:val="Prrafodelista"/>
              <w:spacing w:line="276" w:lineRule="auto"/>
              <w:ind w:left="0"/>
              <w:jc w:val="center"/>
              <w:rPr>
                <w:rFonts w:ascii="Arial" w:hAnsi="Arial" w:cs="Arial"/>
                <w:b/>
                <w:bCs/>
                <w:color w:val="FFFFFF" w:themeColor="background1"/>
                <w:sz w:val="22"/>
                <w:szCs w:val="22"/>
              </w:rPr>
            </w:pPr>
            <w:r w:rsidRPr="003F267A">
              <w:rPr>
                <w:rFonts w:ascii="Arial" w:hAnsi="Arial" w:cs="Arial"/>
                <w:b/>
                <w:bCs/>
                <w:color w:val="FFFFFF" w:themeColor="background1"/>
                <w:sz w:val="22"/>
                <w:szCs w:val="22"/>
              </w:rPr>
              <w:t>El producto acepta transferencias de terceros</w:t>
            </w:r>
          </w:p>
        </w:tc>
      </w:tr>
      <w:tr w:rsidR="00E04E97" w:rsidRPr="003F267A" w14:paraId="1DE69450" w14:textId="77777777" w:rsidTr="006E4F8B">
        <w:trPr>
          <w:jc w:val="center"/>
        </w:trPr>
        <w:tc>
          <w:tcPr>
            <w:tcW w:w="3938" w:type="dxa"/>
            <w:vAlign w:val="center"/>
          </w:tcPr>
          <w:p w14:paraId="2F1C4EAE" w14:textId="6F8497D0" w:rsidR="008B6176" w:rsidRPr="003F267A" w:rsidRDefault="008B6176" w:rsidP="00357702">
            <w:pPr>
              <w:pStyle w:val="Prrafodelista"/>
              <w:spacing w:line="276" w:lineRule="auto"/>
              <w:ind w:left="0"/>
              <w:rPr>
                <w:rFonts w:ascii="Arial" w:hAnsi="Arial" w:cs="Arial"/>
                <w:sz w:val="22"/>
                <w:szCs w:val="22"/>
              </w:rPr>
            </w:pPr>
            <w:r w:rsidRPr="003F267A">
              <w:rPr>
                <w:rFonts w:ascii="Arial" w:hAnsi="Arial" w:cs="Arial"/>
                <w:sz w:val="22"/>
                <w:szCs w:val="22"/>
              </w:rPr>
              <w:t>1 = Depósito cuenta corriente</w:t>
            </w:r>
          </w:p>
          <w:p w14:paraId="01D19142" w14:textId="77777777" w:rsidR="00E04E97" w:rsidRPr="003F267A" w:rsidRDefault="00E04E97" w:rsidP="00357702">
            <w:pPr>
              <w:pStyle w:val="Prrafodelista"/>
              <w:spacing w:line="276" w:lineRule="auto"/>
              <w:ind w:left="0"/>
              <w:rPr>
                <w:rFonts w:ascii="Arial" w:hAnsi="Arial" w:cs="Arial"/>
                <w:sz w:val="22"/>
                <w:szCs w:val="22"/>
              </w:rPr>
            </w:pPr>
            <w:r w:rsidRPr="003F267A">
              <w:rPr>
                <w:rFonts w:ascii="Arial" w:hAnsi="Arial" w:cs="Arial"/>
                <w:sz w:val="22"/>
                <w:szCs w:val="22"/>
              </w:rPr>
              <w:t>4 = Depósitos de ahorro</w:t>
            </w:r>
          </w:p>
          <w:p w14:paraId="18450E7B" w14:textId="735CF629" w:rsidR="008B6176" w:rsidRPr="003F267A" w:rsidRDefault="008B6176" w:rsidP="00357702">
            <w:pPr>
              <w:pStyle w:val="Prrafodelista"/>
              <w:spacing w:line="276" w:lineRule="auto"/>
              <w:ind w:left="0"/>
              <w:rPr>
                <w:rFonts w:ascii="Arial" w:hAnsi="Arial" w:cs="Arial"/>
                <w:sz w:val="22"/>
                <w:szCs w:val="22"/>
              </w:rPr>
            </w:pPr>
            <w:r w:rsidRPr="003F267A">
              <w:rPr>
                <w:rFonts w:ascii="Arial" w:hAnsi="Arial" w:cs="Arial"/>
                <w:sz w:val="22"/>
                <w:szCs w:val="22"/>
              </w:rPr>
              <w:t>9 = Depósitos de bajo monto y depósitos ordinarios (antes depósitos electrónicos)</w:t>
            </w:r>
          </w:p>
        </w:tc>
        <w:tc>
          <w:tcPr>
            <w:tcW w:w="4115" w:type="dxa"/>
            <w:vAlign w:val="center"/>
          </w:tcPr>
          <w:p w14:paraId="106C6987" w14:textId="06187698" w:rsidR="00E04E97" w:rsidRPr="003F267A" w:rsidRDefault="00E04E97" w:rsidP="008B6176">
            <w:pPr>
              <w:spacing w:line="276" w:lineRule="auto"/>
              <w:rPr>
                <w:rFonts w:ascii="Arial" w:hAnsi="Arial" w:cs="Arial"/>
                <w:sz w:val="22"/>
                <w:szCs w:val="22"/>
              </w:rPr>
            </w:pPr>
            <w:r w:rsidRPr="003F267A">
              <w:rPr>
                <w:rFonts w:ascii="Arial" w:hAnsi="Arial" w:cs="Arial"/>
                <w:sz w:val="22"/>
                <w:szCs w:val="22"/>
              </w:rPr>
              <w:t xml:space="preserve">1 = </w:t>
            </w:r>
            <w:r w:rsidR="008B6176" w:rsidRPr="003F267A">
              <w:rPr>
                <w:rFonts w:ascii="Arial" w:hAnsi="Arial" w:cs="Arial"/>
                <w:sz w:val="22"/>
                <w:szCs w:val="22"/>
              </w:rPr>
              <w:t>Sí</w:t>
            </w:r>
          </w:p>
          <w:p w14:paraId="2A190BCE" w14:textId="4592E0CA" w:rsidR="00E04E97" w:rsidRPr="003F267A" w:rsidRDefault="008B6176" w:rsidP="008B6176">
            <w:pPr>
              <w:spacing w:line="276" w:lineRule="auto"/>
              <w:rPr>
                <w:rFonts w:ascii="Arial" w:hAnsi="Arial" w:cs="Arial"/>
                <w:sz w:val="22"/>
                <w:szCs w:val="22"/>
              </w:rPr>
            </w:pPr>
            <w:r w:rsidRPr="003F267A">
              <w:rPr>
                <w:rFonts w:ascii="Arial" w:hAnsi="Arial" w:cs="Arial"/>
                <w:sz w:val="22"/>
                <w:szCs w:val="22"/>
              </w:rPr>
              <w:t>2 = No</w:t>
            </w:r>
          </w:p>
        </w:tc>
      </w:tr>
      <w:tr w:rsidR="00E04E97" w:rsidRPr="003F267A" w14:paraId="67363F3C" w14:textId="77777777" w:rsidTr="006E4F8B">
        <w:trPr>
          <w:jc w:val="center"/>
        </w:trPr>
        <w:tc>
          <w:tcPr>
            <w:tcW w:w="3938" w:type="dxa"/>
            <w:vAlign w:val="center"/>
          </w:tcPr>
          <w:p w14:paraId="593006F1" w14:textId="77777777" w:rsidR="008B6176" w:rsidRPr="003F267A" w:rsidRDefault="008B6176" w:rsidP="008B6176">
            <w:pPr>
              <w:spacing w:line="276" w:lineRule="auto"/>
              <w:rPr>
                <w:rFonts w:ascii="Arial" w:hAnsi="Arial" w:cs="Arial"/>
                <w:sz w:val="22"/>
                <w:szCs w:val="22"/>
              </w:rPr>
            </w:pPr>
            <w:r w:rsidRPr="003F267A">
              <w:rPr>
                <w:rFonts w:ascii="Arial" w:hAnsi="Arial" w:cs="Arial"/>
                <w:sz w:val="22"/>
                <w:szCs w:val="22"/>
              </w:rPr>
              <w:t>2 = Depósitos simples</w:t>
            </w:r>
          </w:p>
          <w:p w14:paraId="22873AAC" w14:textId="77777777" w:rsidR="008B6176" w:rsidRPr="003F267A" w:rsidRDefault="008B6176" w:rsidP="008B6176">
            <w:pPr>
              <w:pStyle w:val="Prrafodelista"/>
              <w:spacing w:line="276" w:lineRule="auto"/>
              <w:ind w:left="0"/>
              <w:rPr>
                <w:rFonts w:ascii="Arial" w:hAnsi="Arial" w:cs="Arial"/>
                <w:sz w:val="22"/>
                <w:szCs w:val="22"/>
              </w:rPr>
            </w:pPr>
            <w:r w:rsidRPr="003F267A">
              <w:rPr>
                <w:rFonts w:ascii="Arial" w:hAnsi="Arial" w:cs="Arial"/>
                <w:sz w:val="22"/>
                <w:szCs w:val="22"/>
              </w:rPr>
              <w:t>3 = Certificados de depósito a término</w:t>
            </w:r>
          </w:p>
          <w:p w14:paraId="6FDF2B8F" w14:textId="5F9702CF" w:rsidR="008B6176" w:rsidRPr="003F267A" w:rsidRDefault="008B6176" w:rsidP="008B6176">
            <w:pPr>
              <w:pStyle w:val="Prrafodelista"/>
              <w:spacing w:line="276" w:lineRule="auto"/>
              <w:ind w:left="0"/>
              <w:rPr>
                <w:rFonts w:ascii="Arial" w:hAnsi="Arial" w:cs="Arial"/>
                <w:sz w:val="22"/>
                <w:szCs w:val="22"/>
              </w:rPr>
            </w:pPr>
            <w:r w:rsidRPr="003F267A">
              <w:rPr>
                <w:rFonts w:ascii="Arial" w:hAnsi="Arial" w:cs="Arial"/>
                <w:sz w:val="22"/>
                <w:szCs w:val="22"/>
              </w:rPr>
              <w:t>5 = Cuentas de ahorro especial</w:t>
            </w:r>
          </w:p>
          <w:p w14:paraId="38E29A46" w14:textId="77777777" w:rsidR="008B6176" w:rsidRPr="003F267A" w:rsidRDefault="008B6176" w:rsidP="008B6176">
            <w:pPr>
              <w:spacing w:line="276" w:lineRule="auto"/>
              <w:rPr>
                <w:rFonts w:ascii="Arial" w:hAnsi="Arial" w:cs="Arial"/>
                <w:sz w:val="22"/>
                <w:szCs w:val="22"/>
              </w:rPr>
            </w:pPr>
            <w:r w:rsidRPr="003F267A">
              <w:rPr>
                <w:rFonts w:ascii="Arial" w:hAnsi="Arial" w:cs="Arial"/>
                <w:sz w:val="22"/>
                <w:szCs w:val="22"/>
              </w:rPr>
              <w:t>6 = Depósitos especiales</w:t>
            </w:r>
          </w:p>
          <w:p w14:paraId="68453556" w14:textId="77777777" w:rsidR="008B6176" w:rsidRPr="003F267A" w:rsidRDefault="008B6176" w:rsidP="008B6176">
            <w:pPr>
              <w:spacing w:line="276" w:lineRule="auto"/>
              <w:rPr>
                <w:rFonts w:ascii="Arial" w:hAnsi="Arial" w:cs="Arial"/>
                <w:sz w:val="22"/>
                <w:szCs w:val="22"/>
              </w:rPr>
            </w:pPr>
            <w:r w:rsidRPr="003F267A">
              <w:rPr>
                <w:rFonts w:ascii="Arial" w:hAnsi="Arial" w:cs="Arial"/>
                <w:sz w:val="22"/>
                <w:szCs w:val="22"/>
              </w:rPr>
              <w:t>7 = Servicios bancarios de recaudo</w:t>
            </w:r>
          </w:p>
          <w:p w14:paraId="31D47690" w14:textId="421C1024" w:rsidR="00E04E97" w:rsidRPr="003F267A" w:rsidRDefault="008B6176" w:rsidP="008B6176">
            <w:pPr>
              <w:pStyle w:val="Prrafodelista"/>
              <w:spacing w:line="276" w:lineRule="auto"/>
              <w:ind w:left="0"/>
              <w:rPr>
                <w:rFonts w:ascii="Arial" w:hAnsi="Arial" w:cs="Arial"/>
                <w:sz w:val="22"/>
                <w:szCs w:val="22"/>
              </w:rPr>
            </w:pPr>
            <w:r w:rsidRPr="003F267A">
              <w:rPr>
                <w:rFonts w:ascii="Arial" w:hAnsi="Arial" w:cs="Arial"/>
                <w:sz w:val="22"/>
                <w:szCs w:val="22"/>
              </w:rPr>
              <w:t>8 = Bonos hipotecarios</w:t>
            </w:r>
          </w:p>
        </w:tc>
        <w:tc>
          <w:tcPr>
            <w:tcW w:w="4115" w:type="dxa"/>
            <w:vAlign w:val="center"/>
          </w:tcPr>
          <w:p w14:paraId="42E1B053" w14:textId="2F7DB674" w:rsidR="00E04E97" w:rsidRPr="003F267A" w:rsidRDefault="008B6176" w:rsidP="00357702">
            <w:pPr>
              <w:pStyle w:val="Prrafodelista"/>
              <w:spacing w:line="276" w:lineRule="auto"/>
              <w:ind w:left="0"/>
              <w:rPr>
                <w:rFonts w:ascii="Arial" w:hAnsi="Arial" w:cs="Arial"/>
                <w:sz w:val="22"/>
                <w:szCs w:val="22"/>
              </w:rPr>
            </w:pPr>
            <w:r w:rsidRPr="003F267A">
              <w:rPr>
                <w:rFonts w:ascii="Arial" w:hAnsi="Arial" w:cs="Arial"/>
                <w:sz w:val="22"/>
                <w:szCs w:val="22"/>
              </w:rPr>
              <w:t>2 = No</w:t>
            </w:r>
          </w:p>
        </w:tc>
      </w:tr>
    </w:tbl>
    <w:p w14:paraId="218C6553" w14:textId="77777777" w:rsidR="005C2373" w:rsidRDefault="005C2373" w:rsidP="005C2373">
      <w:pPr>
        <w:pStyle w:val="Prrafodelista"/>
        <w:spacing w:line="276" w:lineRule="auto"/>
        <w:ind w:left="0"/>
        <w:jc w:val="both"/>
        <w:rPr>
          <w:rFonts w:ascii="Arial" w:hAnsi="Arial" w:cs="Arial"/>
          <w:i/>
          <w:iCs/>
          <w:sz w:val="22"/>
          <w:szCs w:val="22"/>
        </w:rPr>
      </w:pPr>
    </w:p>
    <w:p w14:paraId="38660D44" w14:textId="0D4B6C74" w:rsidR="00E04E97" w:rsidRPr="003F267A" w:rsidRDefault="00E04E97" w:rsidP="005C2373">
      <w:pPr>
        <w:pStyle w:val="Prrafodelista"/>
        <w:spacing w:line="276" w:lineRule="auto"/>
        <w:ind w:left="0"/>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0EE27F8C" w14:textId="77777777" w:rsidR="00E04E97" w:rsidRDefault="00E04E97" w:rsidP="006E4F8B">
      <w:pPr>
        <w:rPr>
          <w:rFonts w:ascii="Arial" w:hAnsi="Arial" w:cs="Arial"/>
          <w:sz w:val="22"/>
          <w:szCs w:val="22"/>
        </w:rPr>
      </w:pPr>
    </w:p>
    <w:p w14:paraId="658B08B9" w14:textId="77777777" w:rsidR="006E4F8B" w:rsidRPr="003F267A" w:rsidRDefault="006E4F8B">
      <w:pPr>
        <w:pStyle w:val="Prrafodelista"/>
        <w:numPr>
          <w:ilvl w:val="0"/>
          <w:numId w:val="12"/>
        </w:numPr>
        <w:spacing w:line="276" w:lineRule="auto"/>
        <w:ind w:left="709" w:hanging="425"/>
        <w:rPr>
          <w:rFonts w:ascii="Arial" w:hAnsi="Arial" w:cs="Arial"/>
          <w:i/>
          <w:iCs/>
          <w:sz w:val="22"/>
          <w:szCs w:val="22"/>
        </w:rPr>
      </w:pPr>
      <w:r w:rsidRPr="003F267A">
        <w:rPr>
          <w:rFonts w:ascii="Arial" w:hAnsi="Arial" w:cs="Arial"/>
          <w:i/>
          <w:iCs/>
          <w:sz w:val="22"/>
          <w:szCs w:val="22"/>
        </w:rPr>
        <w:t>Tipo de producto: “6 = Depósitos especiales” y El producto acepta transferencias de terceros: “1 = Sí”.</w:t>
      </w:r>
    </w:p>
    <w:p w14:paraId="2AAE3FDB" w14:textId="77777777" w:rsidR="006E4F8B" w:rsidRPr="006E4F8B" w:rsidRDefault="006E4F8B" w:rsidP="006E4F8B">
      <w:pPr>
        <w:rPr>
          <w:rFonts w:ascii="Arial" w:hAnsi="Arial" w:cs="Arial"/>
          <w:sz w:val="22"/>
          <w:szCs w:val="22"/>
        </w:rPr>
      </w:pPr>
    </w:p>
    <w:p w14:paraId="693DA064" w14:textId="6B5B1BC1" w:rsidR="00F7752E" w:rsidRPr="005C2373" w:rsidRDefault="00F7752E">
      <w:pPr>
        <w:pStyle w:val="Prrafodelista"/>
        <w:numPr>
          <w:ilvl w:val="1"/>
          <w:numId w:val="27"/>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producto y tipo de cuenta</w:t>
      </w:r>
    </w:p>
    <w:p w14:paraId="1A8172BD" w14:textId="5EE58AED" w:rsidR="00F7752E" w:rsidRPr="005C2373" w:rsidRDefault="00F7752E" w:rsidP="005C2373">
      <w:pPr>
        <w:spacing w:line="276" w:lineRule="auto"/>
        <w:jc w:val="both"/>
        <w:rPr>
          <w:rFonts w:ascii="Arial" w:hAnsi="Arial" w:cs="Arial"/>
          <w:sz w:val="22"/>
          <w:szCs w:val="22"/>
        </w:rPr>
      </w:pPr>
      <w:r w:rsidRPr="005C2373">
        <w:rPr>
          <w:rFonts w:ascii="Arial" w:hAnsi="Arial" w:cs="Arial"/>
          <w:sz w:val="22"/>
          <w:szCs w:val="22"/>
        </w:rPr>
        <w:t xml:space="preserve">El objetivo de la regla es garantizar la consistencia entre el tipo de producto y tipo de cuenta en </w:t>
      </w:r>
      <w:r w:rsidR="006C496A" w:rsidRPr="005C2373">
        <w:rPr>
          <w:rFonts w:ascii="Arial" w:hAnsi="Arial" w:cs="Arial"/>
          <w:sz w:val="22"/>
          <w:szCs w:val="22"/>
        </w:rPr>
        <w:t>la tabla productos</w:t>
      </w:r>
      <w:r w:rsidRPr="005C2373">
        <w:rPr>
          <w:rFonts w:ascii="Arial" w:hAnsi="Arial" w:cs="Arial"/>
          <w:sz w:val="22"/>
          <w:szCs w:val="22"/>
        </w:rPr>
        <w:t>, y tiene en cuenta los siguientes criterios:</w:t>
      </w:r>
    </w:p>
    <w:p w14:paraId="731B7C6C" w14:textId="77777777" w:rsidR="00F7752E" w:rsidRPr="003F267A" w:rsidRDefault="00F7752E" w:rsidP="00F7752E">
      <w:pPr>
        <w:pStyle w:val="Prrafodelista"/>
        <w:spacing w:line="276" w:lineRule="auto"/>
        <w:jc w:val="both"/>
        <w:rPr>
          <w:rFonts w:ascii="Arial" w:hAnsi="Arial" w:cs="Arial"/>
          <w:sz w:val="22"/>
          <w:szCs w:val="22"/>
        </w:rPr>
      </w:pPr>
    </w:p>
    <w:p w14:paraId="00812B2E" w14:textId="2901D1DB" w:rsidR="00F7752E" w:rsidRPr="00BF7741" w:rsidRDefault="00C91D41">
      <w:pPr>
        <w:pStyle w:val="Prrafodelista"/>
        <w:numPr>
          <w:ilvl w:val="0"/>
          <w:numId w:val="26"/>
        </w:numPr>
        <w:spacing w:line="276" w:lineRule="auto"/>
        <w:jc w:val="both"/>
        <w:rPr>
          <w:rFonts w:ascii="Arial" w:hAnsi="Arial" w:cs="Arial"/>
          <w:sz w:val="22"/>
          <w:szCs w:val="22"/>
        </w:rPr>
      </w:pPr>
      <w:r w:rsidRPr="00BF7741">
        <w:rPr>
          <w:rFonts w:ascii="Arial" w:hAnsi="Arial" w:cs="Arial"/>
          <w:sz w:val="22"/>
          <w:szCs w:val="22"/>
        </w:rPr>
        <w:t>Los</w:t>
      </w:r>
      <w:r w:rsidR="00F7752E" w:rsidRPr="00BF7741">
        <w:rPr>
          <w:rFonts w:ascii="Arial" w:hAnsi="Arial" w:cs="Arial"/>
          <w:sz w:val="22"/>
          <w:szCs w:val="22"/>
        </w:rPr>
        <w:t xml:space="preserve"> artículo</w:t>
      </w:r>
      <w:r w:rsidRPr="00BF7741">
        <w:rPr>
          <w:rFonts w:ascii="Arial" w:hAnsi="Arial" w:cs="Arial"/>
          <w:sz w:val="22"/>
          <w:szCs w:val="22"/>
        </w:rPr>
        <w:t>s</w:t>
      </w:r>
      <w:r w:rsidR="00F7752E" w:rsidRPr="00BF7741">
        <w:rPr>
          <w:rFonts w:ascii="Arial" w:hAnsi="Arial" w:cs="Arial"/>
          <w:sz w:val="22"/>
          <w:szCs w:val="22"/>
        </w:rPr>
        <w:t xml:space="preserve"> </w:t>
      </w:r>
      <w:r w:rsidR="00E60FD1" w:rsidRPr="00BF7741">
        <w:rPr>
          <w:rFonts w:ascii="Arial" w:hAnsi="Arial" w:cs="Arial"/>
          <w:sz w:val="22"/>
          <w:szCs w:val="22"/>
        </w:rPr>
        <w:t>1384 y 1397</w:t>
      </w:r>
      <w:r w:rsidR="00F7752E" w:rsidRPr="00BF7741">
        <w:rPr>
          <w:rFonts w:ascii="Arial" w:hAnsi="Arial" w:cs="Arial"/>
          <w:sz w:val="22"/>
          <w:szCs w:val="22"/>
        </w:rPr>
        <w:t xml:space="preserve"> del </w:t>
      </w:r>
      <w:r w:rsidR="00E60FD1" w:rsidRPr="00BF7741">
        <w:rPr>
          <w:rFonts w:ascii="Arial" w:hAnsi="Arial" w:cs="Arial"/>
          <w:sz w:val="22"/>
          <w:szCs w:val="22"/>
        </w:rPr>
        <w:t>C</w:t>
      </w:r>
      <w:r w:rsidR="00F7752E" w:rsidRPr="00BF7741">
        <w:rPr>
          <w:rFonts w:ascii="Arial" w:hAnsi="Arial" w:cs="Arial"/>
          <w:sz w:val="22"/>
          <w:szCs w:val="22"/>
        </w:rPr>
        <w:t xml:space="preserve">ódigo de </w:t>
      </w:r>
      <w:r w:rsidR="0074460C" w:rsidRPr="00BF7741">
        <w:rPr>
          <w:rFonts w:ascii="Arial" w:hAnsi="Arial" w:cs="Arial"/>
          <w:sz w:val="22"/>
          <w:szCs w:val="22"/>
        </w:rPr>
        <w:t>C</w:t>
      </w:r>
      <w:r w:rsidR="00F7752E" w:rsidRPr="00BF7741">
        <w:rPr>
          <w:rFonts w:ascii="Arial" w:hAnsi="Arial" w:cs="Arial"/>
          <w:sz w:val="22"/>
          <w:szCs w:val="22"/>
        </w:rPr>
        <w:t xml:space="preserve">omercio permiten que </w:t>
      </w:r>
      <w:r w:rsidR="001D5716" w:rsidRPr="00BF7741">
        <w:rPr>
          <w:rFonts w:ascii="Arial" w:hAnsi="Arial" w:cs="Arial"/>
          <w:sz w:val="22"/>
          <w:szCs w:val="22"/>
        </w:rPr>
        <w:t xml:space="preserve">las </w:t>
      </w:r>
      <w:r w:rsidR="00F7752E" w:rsidRPr="00BF7741">
        <w:rPr>
          <w:rFonts w:ascii="Arial" w:hAnsi="Arial" w:cs="Arial"/>
          <w:sz w:val="22"/>
          <w:szCs w:val="22"/>
        </w:rPr>
        <w:t>cuentas</w:t>
      </w:r>
      <w:r w:rsidR="001D5716" w:rsidRPr="00BF7741">
        <w:rPr>
          <w:rFonts w:ascii="Arial" w:hAnsi="Arial" w:cs="Arial"/>
          <w:sz w:val="22"/>
          <w:szCs w:val="22"/>
        </w:rPr>
        <w:t xml:space="preserve"> corrientes y los depósitos de ahorro</w:t>
      </w:r>
      <w:r w:rsidR="00F7752E" w:rsidRPr="00BF7741">
        <w:rPr>
          <w:rFonts w:ascii="Arial" w:hAnsi="Arial" w:cs="Arial"/>
          <w:sz w:val="22"/>
          <w:szCs w:val="22"/>
        </w:rPr>
        <w:t xml:space="preserve"> puedan abrirse </w:t>
      </w:r>
      <w:r w:rsidR="00C35476" w:rsidRPr="00BF7741">
        <w:rPr>
          <w:rFonts w:ascii="Arial" w:hAnsi="Arial" w:cs="Arial"/>
          <w:sz w:val="22"/>
          <w:szCs w:val="22"/>
        </w:rPr>
        <w:t xml:space="preserve">a nombre de dos o más personas, </w:t>
      </w:r>
      <w:r w:rsidR="00F7752E" w:rsidRPr="00BF7741">
        <w:rPr>
          <w:rFonts w:ascii="Arial" w:hAnsi="Arial" w:cs="Arial"/>
          <w:sz w:val="22"/>
          <w:szCs w:val="22"/>
        </w:rPr>
        <w:t xml:space="preserve">según el acuerdo entre los titulares y las políticas internas de cada banco. </w:t>
      </w:r>
    </w:p>
    <w:p w14:paraId="76624592" w14:textId="77777777" w:rsidR="00F7752E" w:rsidRPr="003F267A" w:rsidRDefault="00F7752E" w:rsidP="00F7752E">
      <w:pPr>
        <w:pStyle w:val="Prrafodelista"/>
        <w:spacing w:line="276" w:lineRule="auto"/>
        <w:jc w:val="both"/>
        <w:rPr>
          <w:rFonts w:ascii="Arial" w:hAnsi="Arial" w:cs="Arial"/>
          <w:sz w:val="22"/>
          <w:szCs w:val="22"/>
        </w:rPr>
      </w:pPr>
    </w:p>
    <w:p w14:paraId="3313E548" w14:textId="426F3521" w:rsidR="00F7752E" w:rsidRPr="00BF7741" w:rsidRDefault="00F7752E">
      <w:pPr>
        <w:pStyle w:val="Prrafodelista"/>
        <w:numPr>
          <w:ilvl w:val="0"/>
          <w:numId w:val="26"/>
        </w:numPr>
        <w:spacing w:line="276" w:lineRule="auto"/>
        <w:jc w:val="both"/>
        <w:rPr>
          <w:rFonts w:ascii="Arial" w:hAnsi="Arial" w:cs="Arial"/>
          <w:sz w:val="22"/>
          <w:szCs w:val="22"/>
        </w:rPr>
      </w:pPr>
      <w:r w:rsidRPr="00BF7741">
        <w:rPr>
          <w:rFonts w:ascii="Arial" w:hAnsi="Arial" w:cs="Arial"/>
          <w:sz w:val="22"/>
          <w:szCs w:val="22"/>
        </w:rPr>
        <w:t>Los Tipo de producto: “</w:t>
      </w:r>
      <w:r w:rsidR="002F6A76" w:rsidRPr="00BF7741">
        <w:rPr>
          <w:rFonts w:ascii="Arial" w:hAnsi="Arial" w:cs="Arial"/>
          <w:sz w:val="22"/>
          <w:szCs w:val="22"/>
        </w:rPr>
        <w:t>1</w:t>
      </w:r>
      <w:r w:rsidRPr="00BF7741">
        <w:rPr>
          <w:rFonts w:ascii="Arial" w:hAnsi="Arial" w:cs="Arial"/>
          <w:sz w:val="22"/>
          <w:szCs w:val="22"/>
        </w:rPr>
        <w:t xml:space="preserve"> = Depósito cuenta corriente”, “</w:t>
      </w:r>
      <w:r w:rsidR="002F6A76" w:rsidRPr="00BF7741">
        <w:rPr>
          <w:rFonts w:ascii="Arial" w:hAnsi="Arial" w:cs="Arial"/>
          <w:sz w:val="22"/>
          <w:szCs w:val="22"/>
        </w:rPr>
        <w:t>3</w:t>
      </w:r>
      <w:r w:rsidRPr="00BF7741">
        <w:rPr>
          <w:rFonts w:ascii="Arial" w:hAnsi="Arial" w:cs="Arial"/>
          <w:sz w:val="22"/>
          <w:szCs w:val="22"/>
        </w:rPr>
        <w:t xml:space="preserve"> = Certificados de depósito a término”, “</w:t>
      </w:r>
      <w:r w:rsidR="002F6A76" w:rsidRPr="00BF7741">
        <w:rPr>
          <w:rFonts w:ascii="Arial" w:hAnsi="Arial" w:cs="Arial"/>
          <w:sz w:val="22"/>
          <w:szCs w:val="22"/>
        </w:rPr>
        <w:t>4</w:t>
      </w:r>
      <w:r w:rsidRPr="00BF7741">
        <w:rPr>
          <w:rFonts w:ascii="Arial" w:hAnsi="Arial" w:cs="Arial"/>
          <w:sz w:val="22"/>
          <w:szCs w:val="22"/>
        </w:rPr>
        <w:t xml:space="preserve"> = Depósitos de ahorro” </w:t>
      </w:r>
      <w:r w:rsidR="00D83CD1" w:rsidRPr="00BF7741">
        <w:rPr>
          <w:rFonts w:ascii="Arial" w:hAnsi="Arial" w:cs="Arial"/>
          <w:sz w:val="22"/>
          <w:szCs w:val="22"/>
        </w:rPr>
        <w:t xml:space="preserve">y “5 = Cuentas de ahorro especial” </w:t>
      </w:r>
      <w:r w:rsidRPr="00BF7741">
        <w:rPr>
          <w:rFonts w:ascii="Arial" w:hAnsi="Arial" w:cs="Arial"/>
          <w:sz w:val="22"/>
          <w:szCs w:val="22"/>
        </w:rPr>
        <w:t>son los únicos que se pueden registrar como Tipo de cuenta: “</w:t>
      </w:r>
      <w:r w:rsidR="00486C1B" w:rsidRPr="00BF7741">
        <w:rPr>
          <w:rFonts w:ascii="Arial" w:hAnsi="Arial" w:cs="Arial"/>
          <w:sz w:val="22"/>
          <w:szCs w:val="22"/>
        </w:rPr>
        <w:t>2</w:t>
      </w:r>
      <w:r w:rsidRPr="00BF7741">
        <w:rPr>
          <w:rFonts w:ascii="Arial" w:hAnsi="Arial" w:cs="Arial"/>
          <w:sz w:val="22"/>
          <w:szCs w:val="22"/>
        </w:rPr>
        <w:t xml:space="preserve"> = Conjunta” o “</w:t>
      </w:r>
      <w:r w:rsidR="00486C1B" w:rsidRPr="00BF7741">
        <w:rPr>
          <w:rFonts w:ascii="Arial" w:hAnsi="Arial" w:cs="Arial"/>
          <w:sz w:val="22"/>
          <w:szCs w:val="22"/>
        </w:rPr>
        <w:t>3</w:t>
      </w:r>
      <w:r w:rsidRPr="00BF7741">
        <w:rPr>
          <w:rFonts w:ascii="Arial" w:hAnsi="Arial" w:cs="Arial"/>
          <w:sz w:val="22"/>
          <w:szCs w:val="22"/>
        </w:rPr>
        <w:t xml:space="preserve"> = Colectiva / alternativa”.</w:t>
      </w:r>
    </w:p>
    <w:p w14:paraId="1D4FC81C" w14:textId="77777777" w:rsidR="00F7752E" w:rsidRPr="003F267A" w:rsidRDefault="00F7752E" w:rsidP="00F7752E">
      <w:pPr>
        <w:pStyle w:val="Prrafodelista"/>
        <w:spacing w:line="276" w:lineRule="auto"/>
        <w:jc w:val="both"/>
        <w:rPr>
          <w:rFonts w:ascii="Arial" w:hAnsi="Arial" w:cs="Arial"/>
          <w:sz w:val="22"/>
          <w:szCs w:val="22"/>
        </w:rPr>
      </w:pPr>
    </w:p>
    <w:p w14:paraId="0AB25351" w14:textId="77777777" w:rsidR="0035744B" w:rsidRPr="003F267A" w:rsidRDefault="0035744B" w:rsidP="00BF7741">
      <w:pPr>
        <w:pStyle w:val="Prrafodelista"/>
        <w:spacing w:line="276" w:lineRule="auto"/>
        <w:ind w:left="0"/>
        <w:jc w:val="both"/>
        <w:rPr>
          <w:rFonts w:ascii="Arial" w:hAnsi="Arial" w:cs="Arial"/>
          <w:sz w:val="22"/>
          <w:szCs w:val="22"/>
        </w:rPr>
      </w:pPr>
    </w:p>
    <w:p w14:paraId="18BCA28E" w14:textId="77777777" w:rsidR="00F7752E" w:rsidRPr="003F267A" w:rsidRDefault="00F7752E" w:rsidP="00BF7741">
      <w:pPr>
        <w:pStyle w:val="Prrafodelista"/>
        <w:spacing w:line="276" w:lineRule="auto"/>
        <w:jc w:val="both"/>
        <w:rPr>
          <w:rFonts w:ascii="Arial" w:hAnsi="Arial" w:cs="Arial"/>
          <w:i/>
          <w:iCs/>
          <w:sz w:val="22"/>
          <w:szCs w:val="22"/>
        </w:rPr>
      </w:pPr>
      <w:r w:rsidRPr="003F267A">
        <w:rPr>
          <w:rFonts w:ascii="Arial" w:hAnsi="Arial" w:cs="Arial"/>
          <w:i/>
          <w:iCs/>
          <w:sz w:val="22"/>
          <w:szCs w:val="22"/>
        </w:rPr>
        <w:lastRenderedPageBreak/>
        <w:t>La información es inconsistente si se presentan los siguientes casos:</w:t>
      </w:r>
    </w:p>
    <w:p w14:paraId="17B4E6E6" w14:textId="77777777" w:rsidR="00F7752E" w:rsidRPr="003F267A" w:rsidRDefault="00F7752E" w:rsidP="00BF7741">
      <w:pPr>
        <w:pStyle w:val="Prrafodelista"/>
        <w:spacing w:line="276" w:lineRule="auto"/>
        <w:jc w:val="both"/>
        <w:rPr>
          <w:rFonts w:ascii="Arial" w:hAnsi="Arial" w:cs="Arial"/>
          <w:i/>
          <w:iCs/>
          <w:sz w:val="22"/>
          <w:szCs w:val="22"/>
        </w:rPr>
      </w:pPr>
    </w:p>
    <w:p w14:paraId="120AB9B5" w14:textId="13FCA31C" w:rsidR="00F7752E" w:rsidRPr="003F267A" w:rsidRDefault="00F7752E">
      <w:pPr>
        <w:pStyle w:val="Prrafodelista"/>
        <w:numPr>
          <w:ilvl w:val="0"/>
          <w:numId w:val="12"/>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2F6A76" w:rsidRPr="003F267A">
        <w:rPr>
          <w:rFonts w:ascii="Arial" w:hAnsi="Arial" w:cs="Arial"/>
          <w:i/>
          <w:iCs/>
          <w:sz w:val="22"/>
          <w:szCs w:val="22"/>
        </w:rPr>
        <w:t>2</w:t>
      </w:r>
      <w:r w:rsidRPr="003F267A">
        <w:rPr>
          <w:rFonts w:ascii="Arial" w:hAnsi="Arial" w:cs="Arial"/>
          <w:i/>
          <w:iCs/>
          <w:sz w:val="22"/>
          <w:szCs w:val="22"/>
        </w:rPr>
        <w:t xml:space="preserve"> = Depósitos simples” y Tipo de cuenta: “</w:t>
      </w:r>
      <w:r w:rsidR="00486C1B" w:rsidRPr="003F267A">
        <w:rPr>
          <w:rFonts w:ascii="Arial" w:hAnsi="Arial" w:cs="Arial"/>
          <w:i/>
          <w:iCs/>
          <w:sz w:val="22"/>
          <w:szCs w:val="22"/>
        </w:rPr>
        <w:t>2</w:t>
      </w:r>
      <w:r w:rsidRPr="003F267A">
        <w:rPr>
          <w:rFonts w:ascii="Arial" w:hAnsi="Arial" w:cs="Arial"/>
          <w:i/>
          <w:iCs/>
          <w:sz w:val="22"/>
          <w:szCs w:val="22"/>
        </w:rPr>
        <w:t xml:space="preserve"> = Conjunta” o “</w:t>
      </w:r>
      <w:r w:rsidR="00486C1B" w:rsidRPr="003F267A">
        <w:rPr>
          <w:rFonts w:ascii="Arial" w:hAnsi="Arial" w:cs="Arial"/>
          <w:i/>
          <w:iCs/>
          <w:sz w:val="22"/>
          <w:szCs w:val="22"/>
        </w:rPr>
        <w:t>3</w:t>
      </w:r>
      <w:r w:rsidRPr="003F267A">
        <w:rPr>
          <w:rFonts w:ascii="Arial" w:hAnsi="Arial" w:cs="Arial"/>
          <w:i/>
          <w:iCs/>
          <w:sz w:val="22"/>
          <w:szCs w:val="22"/>
        </w:rPr>
        <w:t xml:space="preserve"> = Colectiva / alternativa”.</w:t>
      </w:r>
    </w:p>
    <w:p w14:paraId="1037EA96" w14:textId="77777777" w:rsidR="00F7752E" w:rsidRPr="003F267A" w:rsidRDefault="00F7752E" w:rsidP="00BF7741">
      <w:pPr>
        <w:pStyle w:val="Prrafodelista"/>
        <w:spacing w:line="276" w:lineRule="auto"/>
        <w:jc w:val="both"/>
        <w:rPr>
          <w:rFonts w:ascii="Arial" w:hAnsi="Arial" w:cs="Arial"/>
          <w:i/>
          <w:iCs/>
          <w:sz w:val="22"/>
          <w:szCs w:val="22"/>
        </w:rPr>
      </w:pPr>
    </w:p>
    <w:p w14:paraId="4C2F288D" w14:textId="496D6AE1" w:rsidR="00F7752E" w:rsidRPr="003F267A" w:rsidRDefault="00F7752E">
      <w:pPr>
        <w:pStyle w:val="Prrafodelista"/>
        <w:numPr>
          <w:ilvl w:val="0"/>
          <w:numId w:val="12"/>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2F6A76" w:rsidRPr="003F267A">
        <w:rPr>
          <w:rFonts w:ascii="Arial" w:hAnsi="Arial" w:cs="Arial"/>
          <w:i/>
          <w:iCs/>
          <w:sz w:val="22"/>
          <w:szCs w:val="22"/>
        </w:rPr>
        <w:t>6</w:t>
      </w:r>
      <w:r w:rsidRPr="003F267A">
        <w:rPr>
          <w:rFonts w:ascii="Arial" w:hAnsi="Arial" w:cs="Arial"/>
          <w:i/>
          <w:iCs/>
          <w:sz w:val="22"/>
          <w:szCs w:val="22"/>
        </w:rPr>
        <w:t xml:space="preserve"> = Depósitos especiales” y Tipo de cuenta: “</w:t>
      </w:r>
      <w:r w:rsidR="00486C1B" w:rsidRPr="003F267A">
        <w:rPr>
          <w:rFonts w:ascii="Arial" w:hAnsi="Arial" w:cs="Arial"/>
          <w:i/>
          <w:iCs/>
          <w:sz w:val="22"/>
          <w:szCs w:val="22"/>
        </w:rPr>
        <w:t>2</w:t>
      </w:r>
      <w:r w:rsidRPr="003F267A">
        <w:rPr>
          <w:rFonts w:ascii="Arial" w:hAnsi="Arial" w:cs="Arial"/>
          <w:i/>
          <w:iCs/>
          <w:sz w:val="22"/>
          <w:szCs w:val="22"/>
        </w:rPr>
        <w:t xml:space="preserve"> = Conjunta” o “</w:t>
      </w:r>
      <w:r w:rsidR="00486C1B" w:rsidRPr="003F267A">
        <w:rPr>
          <w:rFonts w:ascii="Arial" w:hAnsi="Arial" w:cs="Arial"/>
          <w:i/>
          <w:iCs/>
          <w:sz w:val="22"/>
          <w:szCs w:val="22"/>
        </w:rPr>
        <w:t>3</w:t>
      </w:r>
      <w:r w:rsidRPr="003F267A">
        <w:rPr>
          <w:rFonts w:ascii="Arial" w:hAnsi="Arial" w:cs="Arial"/>
          <w:i/>
          <w:iCs/>
          <w:sz w:val="22"/>
          <w:szCs w:val="22"/>
        </w:rPr>
        <w:t xml:space="preserve"> = Colectiva / alternativa”.</w:t>
      </w:r>
    </w:p>
    <w:p w14:paraId="483389F0" w14:textId="77777777" w:rsidR="00F7752E" w:rsidRPr="003F267A" w:rsidRDefault="00F7752E" w:rsidP="00BF7741">
      <w:pPr>
        <w:pStyle w:val="Prrafodelista"/>
        <w:spacing w:line="276" w:lineRule="auto"/>
        <w:jc w:val="both"/>
        <w:rPr>
          <w:rFonts w:ascii="Arial" w:hAnsi="Arial" w:cs="Arial"/>
          <w:i/>
          <w:iCs/>
          <w:sz w:val="22"/>
          <w:szCs w:val="22"/>
        </w:rPr>
      </w:pPr>
    </w:p>
    <w:p w14:paraId="7C3F8AA2" w14:textId="1AF7E937" w:rsidR="00F7752E" w:rsidRPr="003F267A" w:rsidRDefault="00F7752E">
      <w:pPr>
        <w:pStyle w:val="Prrafodelista"/>
        <w:numPr>
          <w:ilvl w:val="0"/>
          <w:numId w:val="12"/>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2F6A76" w:rsidRPr="003F267A">
        <w:rPr>
          <w:rFonts w:ascii="Arial" w:hAnsi="Arial" w:cs="Arial"/>
          <w:i/>
          <w:iCs/>
          <w:sz w:val="22"/>
          <w:szCs w:val="22"/>
        </w:rPr>
        <w:t>7</w:t>
      </w:r>
      <w:r w:rsidRPr="003F267A">
        <w:rPr>
          <w:rFonts w:ascii="Arial" w:hAnsi="Arial" w:cs="Arial"/>
          <w:i/>
          <w:iCs/>
          <w:sz w:val="22"/>
          <w:szCs w:val="22"/>
        </w:rPr>
        <w:t xml:space="preserve"> = Servicios bancarios de recaudo” y Tipo de cuenta: “</w:t>
      </w:r>
      <w:r w:rsidR="00486C1B" w:rsidRPr="003F267A">
        <w:rPr>
          <w:rFonts w:ascii="Arial" w:hAnsi="Arial" w:cs="Arial"/>
          <w:i/>
          <w:iCs/>
          <w:sz w:val="22"/>
          <w:szCs w:val="22"/>
        </w:rPr>
        <w:t>2</w:t>
      </w:r>
      <w:r w:rsidRPr="003F267A">
        <w:rPr>
          <w:rFonts w:ascii="Arial" w:hAnsi="Arial" w:cs="Arial"/>
          <w:i/>
          <w:iCs/>
          <w:sz w:val="22"/>
          <w:szCs w:val="22"/>
        </w:rPr>
        <w:t xml:space="preserve"> = Conjunta” o “</w:t>
      </w:r>
      <w:r w:rsidR="00486C1B" w:rsidRPr="003F267A">
        <w:rPr>
          <w:rFonts w:ascii="Arial" w:hAnsi="Arial" w:cs="Arial"/>
          <w:i/>
          <w:iCs/>
          <w:sz w:val="22"/>
          <w:szCs w:val="22"/>
        </w:rPr>
        <w:t>3</w:t>
      </w:r>
      <w:r w:rsidRPr="003F267A">
        <w:rPr>
          <w:rFonts w:ascii="Arial" w:hAnsi="Arial" w:cs="Arial"/>
          <w:i/>
          <w:iCs/>
          <w:sz w:val="22"/>
          <w:szCs w:val="22"/>
        </w:rPr>
        <w:t xml:space="preserve"> = Colectiva / alternativa”.</w:t>
      </w:r>
    </w:p>
    <w:p w14:paraId="2CB66FE0" w14:textId="77777777" w:rsidR="00F7752E" w:rsidRPr="003F267A" w:rsidRDefault="00F7752E" w:rsidP="00BF7741">
      <w:pPr>
        <w:pStyle w:val="Prrafodelista"/>
        <w:spacing w:line="276" w:lineRule="auto"/>
        <w:jc w:val="both"/>
        <w:rPr>
          <w:rFonts w:ascii="Arial" w:hAnsi="Arial" w:cs="Arial"/>
          <w:i/>
          <w:iCs/>
          <w:sz w:val="22"/>
          <w:szCs w:val="22"/>
        </w:rPr>
      </w:pPr>
    </w:p>
    <w:p w14:paraId="6DEEA423" w14:textId="78CEE83C" w:rsidR="00F7752E" w:rsidRPr="003F267A" w:rsidRDefault="00F7752E">
      <w:pPr>
        <w:pStyle w:val="Prrafodelista"/>
        <w:numPr>
          <w:ilvl w:val="0"/>
          <w:numId w:val="12"/>
        </w:numPr>
        <w:spacing w:line="276" w:lineRule="auto"/>
        <w:ind w:left="1440"/>
        <w:jc w:val="both"/>
        <w:rPr>
          <w:rFonts w:ascii="Arial" w:hAnsi="Arial" w:cs="Arial"/>
          <w:i/>
          <w:iCs/>
          <w:sz w:val="22"/>
          <w:szCs w:val="22"/>
        </w:rPr>
      </w:pPr>
      <w:r w:rsidRPr="003F267A">
        <w:rPr>
          <w:rFonts w:ascii="Arial" w:hAnsi="Arial" w:cs="Arial"/>
          <w:i/>
          <w:iCs/>
          <w:sz w:val="22"/>
          <w:szCs w:val="22"/>
        </w:rPr>
        <w:t>Tipo de producto: “8 = Bonos hipotecarios” y Tipo de cuenta: “</w:t>
      </w:r>
      <w:r w:rsidR="00486C1B" w:rsidRPr="003F267A">
        <w:rPr>
          <w:rFonts w:ascii="Arial" w:hAnsi="Arial" w:cs="Arial"/>
          <w:i/>
          <w:iCs/>
          <w:sz w:val="22"/>
          <w:szCs w:val="22"/>
        </w:rPr>
        <w:t>2</w:t>
      </w:r>
      <w:r w:rsidRPr="003F267A">
        <w:rPr>
          <w:rFonts w:ascii="Arial" w:hAnsi="Arial" w:cs="Arial"/>
          <w:i/>
          <w:iCs/>
          <w:sz w:val="22"/>
          <w:szCs w:val="22"/>
        </w:rPr>
        <w:t xml:space="preserve"> = Conjunta” o “</w:t>
      </w:r>
      <w:r w:rsidR="00486C1B" w:rsidRPr="003F267A">
        <w:rPr>
          <w:rFonts w:ascii="Arial" w:hAnsi="Arial" w:cs="Arial"/>
          <w:i/>
          <w:iCs/>
          <w:sz w:val="22"/>
          <w:szCs w:val="22"/>
        </w:rPr>
        <w:t>3</w:t>
      </w:r>
      <w:r w:rsidRPr="003F267A">
        <w:rPr>
          <w:rFonts w:ascii="Arial" w:hAnsi="Arial" w:cs="Arial"/>
          <w:i/>
          <w:iCs/>
          <w:sz w:val="22"/>
          <w:szCs w:val="22"/>
        </w:rPr>
        <w:t xml:space="preserve"> = Colectiva / alternativa”.</w:t>
      </w:r>
    </w:p>
    <w:p w14:paraId="771BC2A8" w14:textId="77777777" w:rsidR="00F7752E" w:rsidRPr="003F267A" w:rsidRDefault="00F7752E" w:rsidP="00BF7741">
      <w:pPr>
        <w:pStyle w:val="Prrafodelista"/>
        <w:spacing w:line="276" w:lineRule="auto"/>
        <w:jc w:val="both"/>
        <w:rPr>
          <w:rFonts w:ascii="Arial" w:hAnsi="Arial" w:cs="Arial"/>
          <w:i/>
          <w:iCs/>
          <w:sz w:val="22"/>
          <w:szCs w:val="22"/>
        </w:rPr>
      </w:pPr>
    </w:p>
    <w:p w14:paraId="7F078F41" w14:textId="0BEC09E9" w:rsidR="00F7752E" w:rsidRPr="003F267A" w:rsidRDefault="00F7752E">
      <w:pPr>
        <w:pStyle w:val="Prrafodelista"/>
        <w:numPr>
          <w:ilvl w:val="0"/>
          <w:numId w:val="12"/>
        </w:numPr>
        <w:spacing w:line="276" w:lineRule="auto"/>
        <w:ind w:left="1440"/>
        <w:jc w:val="both"/>
        <w:rPr>
          <w:rFonts w:ascii="Arial" w:hAnsi="Arial" w:cs="Arial"/>
          <w:i/>
          <w:iCs/>
          <w:sz w:val="22"/>
          <w:szCs w:val="22"/>
        </w:rPr>
      </w:pPr>
      <w:r w:rsidRPr="003F267A">
        <w:rPr>
          <w:rFonts w:ascii="Arial" w:hAnsi="Arial" w:cs="Arial"/>
          <w:i/>
          <w:iCs/>
          <w:sz w:val="22"/>
          <w:szCs w:val="22"/>
        </w:rPr>
        <w:t xml:space="preserve">Tipo de producto: </w:t>
      </w:r>
      <w:r w:rsidR="002F6A76" w:rsidRPr="003F267A">
        <w:rPr>
          <w:rFonts w:ascii="Arial" w:hAnsi="Arial" w:cs="Arial"/>
          <w:i/>
          <w:iCs/>
          <w:sz w:val="22"/>
          <w:szCs w:val="22"/>
        </w:rPr>
        <w:t>“</w:t>
      </w:r>
      <w:r w:rsidRPr="003F267A">
        <w:rPr>
          <w:rFonts w:ascii="Arial" w:hAnsi="Arial" w:cs="Arial"/>
          <w:i/>
          <w:iCs/>
          <w:sz w:val="22"/>
          <w:szCs w:val="22"/>
        </w:rPr>
        <w:t>9 = Depósitos de bajo monto y depósitos ordinarios (antes depósitos electrónicos)” y Tipo de cuenta: “</w:t>
      </w:r>
      <w:r w:rsidR="00486C1B" w:rsidRPr="003F267A">
        <w:rPr>
          <w:rFonts w:ascii="Arial" w:hAnsi="Arial" w:cs="Arial"/>
          <w:i/>
          <w:iCs/>
          <w:sz w:val="22"/>
          <w:szCs w:val="22"/>
        </w:rPr>
        <w:t>2</w:t>
      </w:r>
      <w:r w:rsidRPr="003F267A">
        <w:rPr>
          <w:rFonts w:ascii="Arial" w:hAnsi="Arial" w:cs="Arial"/>
          <w:i/>
          <w:iCs/>
          <w:sz w:val="22"/>
          <w:szCs w:val="22"/>
        </w:rPr>
        <w:t xml:space="preserve"> = Conjunta” o “</w:t>
      </w:r>
      <w:r w:rsidR="00486C1B" w:rsidRPr="003F267A">
        <w:rPr>
          <w:rFonts w:ascii="Arial" w:hAnsi="Arial" w:cs="Arial"/>
          <w:i/>
          <w:iCs/>
          <w:sz w:val="22"/>
          <w:szCs w:val="22"/>
        </w:rPr>
        <w:t>3</w:t>
      </w:r>
      <w:r w:rsidRPr="003F267A">
        <w:rPr>
          <w:rFonts w:ascii="Arial" w:hAnsi="Arial" w:cs="Arial"/>
          <w:i/>
          <w:iCs/>
          <w:sz w:val="22"/>
          <w:szCs w:val="22"/>
        </w:rPr>
        <w:t xml:space="preserve"> = Colectiva / alternativa”.</w:t>
      </w:r>
    </w:p>
    <w:p w14:paraId="600FA3ED" w14:textId="77777777" w:rsidR="00F7752E" w:rsidRPr="003F267A" w:rsidRDefault="00F7752E" w:rsidP="00F7752E">
      <w:pPr>
        <w:pStyle w:val="Prrafodelista"/>
        <w:rPr>
          <w:rFonts w:ascii="Arial" w:hAnsi="Arial" w:cs="Arial"/>
          <w:i/>
          <w:iCs/>
          <w:sz w:val="22"/>
          <w:szCs w:val="22"/>
        </w:rPr>
      </w:pPr>
    </w:p>
    <w:p w14:paraId="5310A9EA" w14:textId="0B37C757" w:rsidR="00F7752E" w:rsidRPr="00BF7741" w:rsidRDefault="00F7752E">
      <w:pPr>
        <w:pStyle w:val="Prrafodelista"/>
        <w:numPr>
          <w:ilvl w:val="1"/>
          <w:numId w:val="27"/>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producto y estado del producto</w:t>
      </w:r>
    </w:p>
    <w:p w14:paraId="37E27EB3" w14:textId="270F82F0" w:rsidR="00F7752E" w:rsidRPr="00337977" w:rsidRDefault="00F7752E" w:rsidP="00337977">
      <w:pPr>
        <w:spacing w:line="276" w:lineRule="auto"/>
        <w:jc w:val="both"/>
        <w:rPr>
          <w:rFonts w:ascii="Arial" w:hAnsi="Arial" w:cs="Arial"/>
          <w:sz w:val="22"/>
          <w:szCs w:val="22"/>
        </w:rPr>
      </w:pPr>
      <w:r w:rsidRPr="00337977">
        <w:rPr>
          <w:rFonts w:ascii="Arial" w:hAnsi="Arial" w:cs="Arial"/>
          <w:sz w:val="22"/>
          <w:szCs w:val="22"/>
        </w:rPr>
        <w:t xml:space="preserve">El objetivo de la regla es garantizar la consistencia entre el tipo de producto y estado del producto en </w:t>
      </w:r>
      <w:r w:rsidR="00486C1B" w:rsidRPr="00337977">
        <w:rPr>
          <w:rFonts w:ascii="Arial" w:hAnsi="Arial" w:cs="Arial"/>
          <w:sz w:val="22"/>
          <w:szCs w:val="22"/>
        </w:rPr>
        <w:t xml:space="preserve">la tabla </w:t>
      </w:r>
      <w:r w:rsidR="00D2063C" w:rsidRPr="00337977">
        <w:rPr>
          <w:rFonts w:ascii="Arial" w:hAnsi="Arial" w:cs="Arial"/>
          <w:sz w:val="22"/>
          <w:szCs w:val="22"/>
        </w:rPr>
        <w:t>movimientos de depósitos</w:t>
      </w:r>
      <w:r w:rsidRPr="00337977">
        <w:rPr>
          <w:rFonts w:ascii="Arial" w:hAnsi="Arial" w:cs="Arial"/>
          <w:sz w:val="22"/>
          <w:szCs w:val="22"/>
        </w:rPr>
        <w:t>, y tiene en cuenta los siguientes criterios:</w:t>
      </w:r>
    </w:p>
    <w:p w14:paraId="07235D11" w14:textId="77777777" w:rsidR="00F7752E" w:rsidRPr="003F267A" w:rsidRDefault="00F7752E" w:rsidP="00F7752E">
      <w:pPr>
        <w:spacing w:line="276" w:lineRule="auto"/>
        <w:jc w:val="both"/>
        <w:rPr>
          <w:rFonts w:ascii="Arial" w:hAnsi="Arial" w:cs="Arial"/>
          <w:sz w:val="22"/>
          <w:szCs w:val="22"/>
        </w:rPr>
      </w:pPr>
    </w:p>
    <w:p w14:paraId="33669240" w14:textId="77777777" w:rsidR="00337977" w:rsidRPr="00337977" w:rsidRDefault="00ED388C" w:rsidP="00337977">
      <w:pPr>
        <w:spacing w:line="276" w:lineRule="auto"/>
        <w:jc w:val="both"/>
        <w:rPr>
          <w:rFonts w:ascii="Arial" w:hAnsi="Arial" w:cs="Arial"/>
          <w:sz w:val="22"/>
          <w:szCs w:val="22"/>
        </w:rPr>
      </w:pPr>
      <w:r w:rsidRPr="00337977">
        <w:rPr>
          <w:rFonts w:ascii="Arial" w:hAnsi="Arial" w:cs="Arial"/>
          <w:sz w:val="22"/>
          <w:szCs w:val="22"/>
        </w:rPr>
        <w:t>En el artículo 36 del decreto 2331 de 1998</w:t>
      </w:r>
      <w:r w:rsidR="009672EE" w:rsidRPr="00337977">
        <w:rPr>
          <w:rFonts w:ascii="Arial" w:hAnsi="Arial" w:cs="Arial"/>
          <w:sz w:val="22"/>
          <w:szCs w:val="22"/>
        </w:rPr>
        <w:t xml:space="preserve"> y </w:t>
      </w:r>
      <w:r w:rsidR="00753A30" w:rsidRPr="00337977">
        <w:rPr>
          <w:rFonts w:ascii="Arial" w:hAnsi="Arial" w:cs="Arial"/>
          <w:sz w:val="22"/>
          <w:szCs w:val="22"/>
        </w:rPr>
        <w:t xml:space="preserve">en </w:t>
      </w:r>
      <w:r w:rsidR="009672EE" w:rsidRPr="00337977">
        <w:rPr>
          <w:rFonts w:ascii="Arial" w:hAnsi="Arial" w:cs="Arial"/>
          <w:sz w:val="22"/>
          <w:szCs w:val="22"/>
        </w:rPr>
        <w:t xml:space="preserve">la Circular Básica Jurídica de la SFC </w:t>
      </w:r>
      <w:r w:rsidR="00753A30" w:rsidRPr="00337977">
        <w:rPr>
          <w:rFonts w:ascii="Arial" w:hAnsi="Arial" w:cs="Arial"/>
          <w:sz w:val="22"/>
          <w:szCs w:val="22"/>
        </w:rPr>
        <w:t>se consideran cuentas inactivas aquellas cuentas corrientes o de ahorro sobre las cuales no se hubiere realizado ninguna operación durante seis meses</w:t>
      </w:r>
      <w:r w:rsidR="00B34C72" w:rsidRPr="00337977">
        <w:rPr>
          <w:rFonts w:ascii="Arial" w:hAnsi="Arial" w:cs="Arial"/>
          <w:sz w:val="22"/>
          <w:szCs w:val="22"/>
        </w:rPr>
        <w:t xml:space="preserve">, por lo cual se </w:t>
      </w:r>
      <w:r w:rsidR="00604E02" w:rsidRPr="00337977">
        <w:rPr>
          <w:rFonts w:ascii="Arial" w:hAnsi="Arial" w:cs="Arial"/>
          <w:sz w:val="22"/>
          <w:szCs w:val="22"/>
        </w:rPr>
        <w:t>valida</w:t>
      </w:r>
      <w:r w:rsidR="00B34C72" w:rsidRPr="00337977">
        <w:rPr>
          <w:rFonts w:ascii="Arial" w:hAnsi="Arial" w:cs="Arial"/>
          <w:sz w:val="22"/>
          <w:szCs w:val="22"/>
        </w:rPr>
        <w:t xml:space="preserve"> la siguiente regla</w:t>
      </w:r>
      <w:r w:rsidR="00B17170" w:rsidRPr="00337977">
        <w:rPr>
          <w:rFonts w:ascii="Arial" w:hAnsi="Arial" w:cs="Arial"/>
          <w:sz w:val="22"/>
          <w:szCs w:val="22"/>
        </w:rPr>
        <w:t>:</w:t>
      </w:r>
    </w:p>
    <w:p w14:paraId="4AE84C2C" w14:textId="77777777" w:rsidR="00337977" w:rsidRDefault="00337977" w:rsidP="00337977">
      <w:pPr>
        <w:pStyle w:val="Prrafodelista"/>
        <w:spacing w:line="276" w:lineRule="auto"/>
        <w:jc w:val="both"/>
        <w:rPr>
          <w:rFonts w:ascii="Arial" w:hAnsi="Arial" w:cs="Arial"/>
          <w:sz w:val="22"/>
          <w:szCs w:val="22"/>
        </w:rPr>
      </w:pPr>
    </w:p>
    <w:p w14:paraId="00D6BF16" w14:textId="01057F10" w:rsidR="00F7752E" w:rsidRPr="00337977" w:rsidRDefault="00F7752E">
      <w:pPr>
        <w:pStyle w:val="Prrafodelista"/>
        <w:numPr>
          <w:ilvl w:val="0"/>
          <w:numId w:val="28"/>
        </w:numPr>
        <w:spacing w:line="276" w:lineRule="auto"/>
        <w:jc w:val="both"/>
        <w:rPr>
          <w:rFonts w:ascii="Arial" w:hAnsi="Arial" w:cs="Arial"/>
          <w:sz w:val="22"/>
          <w:szCs w:val="22"/>
        </w:rPr>
      </w:pPr>
      <w:r w:rsidRPr="00337977">
        <w:rPr>
          <w:rFonts w:ascii="Arial" w:hAnsi="Arial" w:cs="Arial"/>
          <w:sz w:val="22"/>
          <w:szCs w:val="22"/>
        </w:rPr>
        <w:t>Los Tipo de producto: “</w:t>
      </w:r>
      <w:r w:rsidR="00486C1B" w:rsidRPr="00337977">
        <w:rPr>
          <w:rFonts w:ascii="Arial" w:hAnsi="Arial" w:cs="Arial"/>
          <w:sz w:val="22"/>
          <w:szCs w:val="22"/>
        </w:rPr>
        <w:t xml:space="preserve">1 </w:t>
      </w:r>
      <w:r w:rsidRPr="00337977">
        <w:rPr>
          <w:rFonts w:ascii="Arial" w:hAnsi="Arial" w:cs="Arial"/>
          <w:sz w:val="22"/>
          <w:szCs w:val="22"/>
        </w:rPr>
        <w:t>= Depósito cuenta corriente”</w:t>
      </w:r>
      <w:r w:rsidR="00DD5024" w:rsidRPr="00337977">
        <w:rPr>
          <w:rFonts w:ascii="Arial" w:hAnsi="Arial" w:cs="Arial"/>
          <w:sz w:val="22"/>
          <w:szCs w:val="22"/>
        </w:rPr>
        <w:t>,</w:t>
      </w:r>
      <w:r w:rsidRPr="00337977">
        <w:rPr>
          <w:rFonts w:ascii="Arial" w:hAnsi="Arial" w:cs="Arial"/>
          <w:sz w:val="22"/>
          <w:szCs w:val="22"/>
        </w:rPr>
        <w:t xml:space="preserve"> “</w:t>
      </w:r>
      <w:r w:rsidR="00486C1B" w:rsidRPr="00337977">
        <w:rPr>
          <w:rFonts w:ascii="Arial" w:hAnsi="Arial" w:cs="Arial"/>
          <w:sz w:val="22"/>
          <w:szCs w:val="22"/>
        </w:rPr>
        <w:t>4</w:t>
      </w:r>
      <w:r w:rsidRPr="00337977">
        <w:rPr>
          <w:rFonts w:ascii="Arial" w:hAnsi="Arial" w:cs="Arial"/>
          <w:sz w:val="22"/>
          <w:szCs w:val="22"/>
        </w:rPr>
        <w:t xml:space="preserve"> = Depósitos de ahorro” </w:t>
      </w:r>
      <w:r w:rsidR="00DD5024" w:rsidRPr="00337977">
        <w:rPr>
          <w:rFonts w:ascii="Arial" w:hAnsi="Arial" w:cs="Arial"/>
          <w:sz w:val="22"/>
          <w:szCs w:val="22"/>
        </w:rPr>
        <w:t xml:space="preserve">y “9 = Depósitos de bajo monto y depósitos ordinarios (antes depósitos electrónicos)” </w:t>
      </w:r>
      <w:r w:rsidRPr="00337977">
        <w:rPr>
          <w:rFonts w:ascii="Arial" w:hAnsi="Arial" w:cs="Arial"/>
          <w:sz w:val="22"/>
          <w:szCs w:val="22"/>
        </w:rPr>
        <w:t>son los únicos que se pueden registrar con Estado del producto: “</w:t>
      </w:r>
      <w:r w:rsidR="00F0657E" w:rsidRPr="00337977">
        <w:rPr>
          <w:rFonts w:ascii="Arial" w:hAnsi="Arial" w:cs="Arial"/>
          <w:sz w:val="22"/>
          <w:szCs w:val="22"/>
        </w:rPr>
        <w:t>2</w:t>
      </w:r>
      <w:r w:rsidRPr="00337977">
        <w:rPr>
          <w:rFonts w:ascii="Arial" w:hAnsi="Arial" w:cs="Arial"/>
          <w:sz w:val="22"/>
          <w:szCs w:val="22"/>
        </w:rPr>
        <w:t xml:space="preserve"> = Inactivo”.</w:t>
      </w:r>
    </w:p>
    <w:p w14:paraId="496D574E" w14:textId="77777777" w:rsidR="00F7752E" w:rsidRPr="003F267A" w:rsidRDefault="00F7752E" w:rsidP="00F7752E">
      <w:pPr>
        <w:pStyle w:val="Prrafodelista"/>
        <w:spacing w:line="276" w:lineRule="auto"/>
        <w:jc w:val="both"/>
        <w:rPr>
          <w:rFonts w:ascii="Arial" w:hAnsi="Arial" w:cs="Arial"/>
          <w:sz w:val="22"/>
          <w:szCs w:val="22"/>
        </w:rPr>
      </w:pPr>
    </w:p>
    <w:p w14:paraId="02BB1A8A" w14:textId="77777777" w:rsidR="00F7752E" w:rsidRPr="003F267A" w:rsidRDefault="00F7752E" w:rsidP="00337977">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5EF5DED9" w14:textId="77777777" w:rsidR="00F7752E" w:rsidRPr="003F267A" w:rsidRDefault="00F7752E" w:rsidP="00337977">
      <w:pPr>
        <w:pStyle w:val="Prrafodelista"/>
        <w:spacing w:line="276" w:lineRule="auto"/>
        <w:jc w:val="both"/>
        <w:rPr>
          <w:rFonts w:ascii="Arial" w:hAnsi="Arial" w:cs="Arial"/>
          <w:sz w:val="22"/>
          <w:szCs w:val="22"/>
        </w:rPr>
      </w:pPr>
    </w:p>
    <w:p w14:paraId="197305F3" w14:textId="6367B9E7"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070046" w:rsidRPr="003F267A">
        <w:rPr>
          <w:rFonts w:ascii="Arial" w:hAnsi="Arial" w:cs="Arial"/>
          <w:i/>
          <w:iCs/>
          <w:sz w:val="22"/>
          <w:szCs w:val="22"/>
        </w:rPr>
        <w:t>2</w:t>
      </w:r>
      <w:r w:rsidRPr="003F267A">
        <w:rPr>
          <w:rFonts w:ascii="Arial" w:hAnsi="Arial" w:cs="Arial"/>
          <w:i/>
          <w:iCs/>
          <w:sz w:val="22"/>
          <w:szCs w:val="22"/>
        </w:rPr>
        <w:t xml:space="preserve"> = Depósitos simples”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6CB800F5" w14:textId="77777777" w:rsidR="00F7752E" w:rsidRPr="003F267A" w:rsidRDefault="00F7752E" w:rsidP="00337977">
      <w:pPr>
        <w:spacing w:line="276" w:lineRule="auto"/>
        <w:jc w:val="both"/>
        <w:rPr>
          <w:rFonts w:ascii="Arial" w:hAnsi="Arial" w:cs="Arial"/>
          <w:i/>
          <w:iCs/>
          <w:sz w:val="22"/>
          <w:szCs w:val="22"/>
        </w:rPr>
      </w:pPr>
    </w:p>
    <w:p w14:paraId="6A09B45B" w14:textId="644ACFC5"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070046" w:rsidRPr="003F267A">
        <w:rPr>
          <w:rFonts w:ascii="Arial" w:hAnsi="Arial" w:cs="Arial"/>
          <w:i/>
          <w:iCs/>
          <w:sz w:val="22"/>
          <w:szCs w:val="22"/>
        </w:rPr>
        <w:t xml:space="preserve">3 </w:t>
      </w:r>
      <w:r w:rsidRPr="003F267A">
        <w:rPr>
          <w:rFonts w:ascii="Arial" w:hAnsi="Arial" w:cs="Arial"/>
          <w:i/>
          <w:iCs/>
          <w:sz w:val="22"/>
          <w:szCs w:val="22"/>
        </w:rPr>
        <w:t>= Certificados de depósito a término”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115902EB" w14:textId="77777777" w:rsidR="00F7752E" w:rsidRPr="003F267A" w:rsidRDefault="00F7752E" w:rsidP="00337977">
      <w:pPr>
        <w:pStyle w:val="Prrafodelista"/>
        <w:spacing w:line="276" w:lineRule="auto"/>
        <w:jc w:val="both"/>
        <w:rPr>
          <w:rFonts w:ascii="Arial" w:hAnsi="Arial" w:cs="Arial"/>
          <w:i/>
          <w:iCs/>
          <w:sz w:val="22"/>
          <w:szCs w:val="22"/>
        </w:rPr>
      </w:pPr>
    </w:p>
    <w:p w14:paraId="1ED1AE84" w14:textId="32C7DC4D"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070046" w:rsidRPr="003F267A">
        <w:rPr>
          <w:rFonts w:ascii="Arial" w:hAnsi="Arial" w:cs="Arial"/>
          <w:i/>
          <w:iCs/>
          <w:sz w:val="22"/>
          <w:szCs w:val="22"/>
        </w:rPr>
        <w:t>5</w:t>
      </w:r>
      <w:r w:rsidRPr="003F267A">
        <w:rPr>
          <w:rFonts w:ascii="Arial" w:hAnsi="Arial" w:cs="Arial"/>
          <w:i/>
          <w:iCs/>
          <w:sz w:val="22"/>
          <w:szCs w:val="22"/>
        </w:rPr>
        <w:t xml:space="preserve"> = Cuentas de ahorro especial”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6D20B9D2" w14:textId="77777777" w:rsidR="00F7752E" w:rsidRPr="003F267A" w:rsidRDefault="00F7752E" w:rsidP="00337977">
      <w:pPr>
        <w:pStyle w:val="Prrafodelista"/>
        <w:spacing w:line="276" w:lineRule="auto"/>
        <w:jc w:val="both"/>
        <w:rPr>
          <w:rFonts w:ascii="Arial" w:hAnsi="Arial" w:cs="Arial"/>
          <w:i/>
          <w:iCs/>
          <w:sz w:val="22"/>
          <w:szCs w:val="22"/>
        </w:rPr>
      </w:pPr>
    </w:p>
    <w:p w14:paraId="1B858C27" w14:textId="21231AF8"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lastRenderedPageBreak/>
        <w:t>Tipo de producto: “</w:t>
      </w:r>
      <w:r w:rsidR="00070046" w:rsidRPr="003F267A">
        <w:rPr>
          <w:rFonts w:ascii="Arial" w:hAnsi="Arial" w:cs="Arial"/>
          <w:i/>
          <w:iCs/>
          <w:sz w:val="22"/>
          <w:szCs w:val="22"/>
        </w:rPr>
        <w:t>6</w:t>
      </w:r>
      <w:r w:rsidRPr="003F267A">
        <w:rPr>
          <w:rFonts w:ascii="Arial" w:hAnsi="Arial" w:cs="Arial"/>
          <w:i/>
          <w:iCs/>
          <w:sz w:val="22"/>
          <w:szCs w:val="22"/>
        </w:rPr>
        <w:t xml:space="preserve"> = Depósitos especiales”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6D5E6625" w14:textId="77777777" w:rsidR="00F7752E" w:rsidRPr="003F267A" w:rsidRDefault="00F7752E" w:rsidP="00337977">
      <w:pPr>
        <w:pStyle w:val="Prrafodelista"/>
        <w:spacing w:line="276" w:lineRule="auto"/>
        <w:jc w:val="both"/>
        <w:rPr>
          <w:rFonts w:ascii="Arial" w:hAnsi="Arial" w:cs="Arial"/>
          <w:i/>
          <w:iCs/>
          <w:sz w:val="22"/>
          <w:szCs w:val="22"/>
        </w:rPr>
      </w:pPr>
    </w:p>
    <w:p w14:paraId="59817933" w14:textId="7400F504"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070046" w:rsidRPr="003F267A">
        <w:rPr>
          <w:rFonts w:ascii="Arial" w:hAnsi="Arial" w:cs="Arial"/>
          <w:i/>
          <w:iCs/>
          <w:sz w:val="22"/>
          <w:szCs w:val="22"/>
        </w:rPr>
        <w:t>7</w:t>
      </w:r>
      <w:r w:rsidRPr="003F267A">
        <w:rPr>
          <w:rFonts w:ascii="Arial" w:hAnsi="Arial" w:cs="Arial"/>
          <w:i/>
          <w:iCs/>
          <w:sz w:val="22"/>
          <w:szCs w:val="22"/>
        </w:rPr>
        <w:t xml:space="preserve"> = Servicios bancarios de recaudo”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571378C3" w14:textId="77777777" w:rsidR="00F7752E" w:rsidRPr="003F267A" w:rsidRDefault="00F7752E" w:rsidP="00337977">
      <w:pPr>
        <w:pStyle w:val="Prrafodelista"/>
        <w:spacing w:line="276" w:lineRule="auto"/>
        <w:jc w:val="both"/>
        <w:rPr>
          <w:rFonts w:ascii="Arial" w:hAnsi="Arial" w:cs="Arial"/>
          <w:i/>
          <w:iCs/>
          <w:sz w:val="22"/>
          <w:szCs w:val="22"/>
        </w:rPr>
      </w:pPr>
    </w:p>
    <w:p w14:paraId="210CA583" w14:textId="04B39BB8" w:rsidR="00F7752E" w:rsidRPr="003F267A" w:rsidRDefault="00F7752E">
      <w:pPr>
        <w:pStyle w:val="Prrafodelista"/>
        <w:numPr>
          <w:ilvl w:val="0"/>
          <w:numId w:val="13"/>
        </w:numPr>
        <w:spacing w:line="276" w:lineRule="auto"/>
        <w:ind w:left="1440"/>
        <w:jc w:val="both"/>
        <w:rPr>
          <w:rFonts w:ascii="Arial" w:hAnsi="Arial" w:cs="Arial"/>
          <w:i/>
          <w:iCs/>
          <w:sz w:val="22"/>
          <w:szCs w:val="22"/>
        </w:rPr>
      </w:pPr>
      <w:r w:rsidRPr="003F267A">
        <w:rPr>
          <w:rFonts w:ascii="Arial" w:hAnsi="Arial" w:cs="Arial"/>
          <w:i/>
          <w:iCs/>
          <w:sz w:val="22"/>
          <w:szCs w:val="22"/>
        </w:rPr>
        <w:t>Tipo de producto: “8 = Bonos hipotecarios” y Estado del producto: “</w:t>
      </w:r>
      <w:r w:rsidR="00070046" w:rsidRPr="003F267A">
        <w:rPr>
          <w:rFonts w:ascii="Arial" w:hAnsi="Arial" w:cs="Arial"/>
          <w:i/>
          <w:iCs/>
          <w:sz w:val="22"/>
          <w:szCs w:val="22"/>
        </w:rPr>
        <w:t>2</w:t>
      </w:r>
      <w:r w:rsidRPr="003F267A">
        <w:rPr>
          <w:rFonts w:ascii="Arial" w:hAnsi="Arial" w:cs="Arial"/>
          <w:i/>
          <w:iCs/>
          <w:sz w:val="22"/>
          <w:szCs w:val="22"/>
        </w:rPr>
        <w:t xml:space="preserve"> = Inactivo”.</w:t>
      </w:r>
    </w:p>
    <w:p w14:paraId="529CE302" w14:textId="77777777" w:rsidR="00F7752E" w:rsidRPr="003F267A" w:rsidRDefault="00F7752E" w:rsidP="00337977">
      <w:pPr>
        <w:spacing w:line="276" w:lineRule="auto"/>
        <w:jc w:val="both"/>
        <w:rPr>
          <w:rFonts w:ascii="Arial" w:hAnsi="Arial" w:cs="Arial"/>
          <w:i/>
          <w:iCs/>
          <w:sz w:val="22"/>
          <w:szCs w:val="22"/>
        </w:rPr>
      </w:pPr>
    </w:p>
    <w:p w14:paraId="67BD9C4A" w14:textId="1B6DF647" w:rsidR="00F7752E" w:rsidRPr="00337977" w:rsidRDefault="00F7752E" w:rsidP="00337977">
      <w:pPr>
        <w:spacing w:line="276" w:lineRule="auto"/>
        <w:jc w:val="both"/>
        <w:rPr>
          <w:rFonts w:ascii="Arial" w:hAnsi="Arial" w:cs="Arial"/>
          <w:sz w:val="22"/>
          <w:szCs w:val="22"/>
        </w:rPr>
      </w:pPr>
      <w:r w:rsidRPr="00337977">
        <w:rPr>
          <w:rFonts w:ascii="Arial" w:hAnsi="Arial" w:cs="Arial"/>
          <w:sz w:val="22"/>
          <w:szCs w:val="22"/>
        </w:rPr>
        <w:t>De acuerdo con la ley 1777 de 2016 con Define y regula “cuentas abandonadas”, exclusivamente a las cuentas corrientes y cuentas de ahorro que no hayan tenido movimientos (depósito, retiro, transferencia)</w:t>
      </w:r>
      <w:r w:rsidR="00604E02" w:rsidRPr="00337977">
        <w:rPr>
          <w:rFonts w:ascii="Arial" w:hAnsi="Arial" w:cs="Arial"/>
          <w:sz w:val="22"/>
          <w:szCs w:val="22"/>
        </w:rPr>
        <w:t>, por lo cual se valida la siguiente regla:</w:t>
      </w:r>
      <w:r w:rsidRPr="00337977">
        <w:rPr>
          <w:rFonts w:ascii="Arial" w:hAnsi="Arial" w:cs="Arial"/>
          <w:sz w:val="22"/>
          <w:szCs w:val="22"/>
        </w:rPr>
        <w:t xml:space="preserve"> </w:t>
      </w:r>
    </w:p>
    <w:p w14:paraId="7021B78B" w14:textId="77777777" w:rsidR="00F7752E" w:rsidRPr="003F267A" w:rsidRDefault="00F7752E" w:rsidP="00F7752E">
      <w:pPr>
        <w:spacing w:line="276" w:lineRule="auto"/>
        <w:jc w:val="both"/>
        <w:rPr>
          <w:rFonts w:ascii="Arial" w:hAnsi="Arial" w:cs="Arial"/>
          <w:sz w:val="22"/>
          <w:szCs w:val="22"/>
        </w:rPr>
      </w:pPr>
    </w:p>
    <w:p w14:paraId="588B4894" w14:textId="52AE68C3" w:rsidR="00F7752E" w:rsidRPr="00337977" w:rsidRDefault="00F7752E">
      <w:pPr>
        <w:pStyle w:val="Prrafodelista"/>
        <w:numPr>
          <w:ilvl w:val="0"/>
          <w:numId w:val="28"/>
        </w:numPr>
        <w:spacing w:line="276" w:lineRule="auto"/>
        <w:jc w:val="both"/>
        <w:rPr>
          <w:rFonts w:ascii="Arial" w:hAnsi="Arial" w:cs="Arial"/>
          <w:sz w:val="22"/>
          <w:szCs w:val="22"/>
        </w:rPr>
      </w:pPr>
      <w:r w:rsidRPr="00337977">
        <w:rPr>
          <w:rFonts w:ascii="Arial" w:hAnsi="Arial" w:cs="Arial"/>
          <w:sz w:val="22"/>
          <w:szCs w:val="22"/>
        </w:rPr>
        <w:t>Los Tipo de producto: “</w:t>
      </w:r>
      <w:r w:rsidR="00956AA3" w:rsidRPr="00337977">
        <w:rPr>
          <w:rFonts w:ascii="Arial" w:hAnsi="Arial" w:cs="Arial"/>
          <w:sz w:val="22"/>
          <w:szCs w:val="22"/>
        </w:rPr>
        <w:t>1</w:t>
      </w:r>
      <w:r w:rsidRPr="00337977">
        <w:rPr>
          <w:rFonts w:ascii="Arial" w:hAnsi="Arial" w:cs="Arial"/>
          <w:sz w:val="22"/>
          <w:szCs w:val="22"/>
        </w:rPr>
        <w:t xml:space="preserve"> = Depósito cuenta corriente”, “</w:t>
      </w:r>
      <w:r w:rsidR="00956AA3" w:rsidRPr="00337977">
        <w:rPr>
          <w:rFonts w:ascii="Arial" w:hAnsi="Arial" w:cs="Arial"/>
          <w:sz w:val="22"/>
          <w:szCs w:val="22"/>
        </w:rPr>
        <w:t>4</w:t>
      </w:r>
      <w:r w:rsidRPr="00337977">
        <w:rPr>
          <w:rFonts w:ascii="Arial" w:hAnsi="Arial" w:cs="Arial"/>
          <w:sz w:val="22"/>
          <w:szCs w:val="22"/>
        </w:rPr>
        <w:t xml:space="preserve"> = Depósitos de ahorro”</w:t>
      </w:r>
      <w:r w:rsidR="00DD5024" w:rsidRPr="00337977">
        <w:rPr>
          <w:rFonts w:ascii="Arial" w:hAnsi="Arial" w:cs="Arial"/>
          <w:sz w:val="22"/>
          <w:szCs w:val="22"/>
        </w:rPr>
        <w:t>,</w:t>
      </w:r>
      <w:r w:rsidRPr="00337977">
        <w:rPr>
          <w:rFonts w:ascii="Arial" w:hAnsi="Arial" w:cs="Arial"/>
          <w:sz w:val="22"/>
          <w:szCs w:val="22"/>
        </w:rPr>
        <w:t xml:space="preserve"> “</w:t>
      </w:r>
      <w:r w:rsidR="00956AA3" w:rsidRPr="00337977">
        <w:rPr>
          <w:rFonts w:ascii="Arial" w:hAnsi="Arial" w:cs="Arial"/>
          <w:sz w:val="22"/>
          <w:szCs w:val="22"/>
        </w:rPr>
        <w:t>5</w:t>
      </w:r>
      <w:r w:rsidRPr="00337977">
        <w:rPr>
          <w:rFonts w:ascii="Arial" w:hAnsi="Arial" w:cs="Arial"/>
          <w:sz w:val="22"/>
          <w:szCs w:val="22"/>
        </w:rPr>
        <w:t xml:space="preserve"> = Cuentas de ahorro especial”</w:t>
      </w:r>
      <w:r w:rsidR="00DD5024" w:rsidRPr="00337977">
        <w:rPr>
          <w:rFonts w:ascii="Arial" w:hAnsi="Arial" w:cs="Arial"/>
          <w:sz w:val="22"/>
          <w:szCs w:val="22"/>
        </w:rPr>
        <w:t xml:space="preserve"> y “9 = Depósitos de bajo monto y depósitos ordinarios (antes depósitos electrónicos)”</w:t>
      </w:r>
      <w:r w:rsidRPr="00337977">
        <w:rPr>
          <w:rFonts w:ascii="Arial" w:hAnsi="Arial" w:cs="Arial"/>
          <w:sz w:val="22"/>
          <w:szCs w:val="22"/>
        </w:rPr>
        <w:t xml:space="preserve"> son los únicos que se pueden registrar con Estado del producto: “</w:t>
      </w:r>
      <w:r w:rsidR="00956AA3" w:rsidRPr="00337977">
        <w:rPr>
          <w:rFonts w:ascii="Arial" w:hAnsi="Arial" w:cs="Arial"/>
          <w:sz w:val="22"/>
          <w:szCs w:val="22"/>
        </w:rPr>
        <w:t>3</w:t>
      </w:r>
      <w:r w:rsidRPr="00337977">
        <w:rPr>
          <w:rFonts w:ascii="Arial" w:hAnsi="Arial" w:cs="Arial"/>
          <w:sz w:val="22"/>
          <w:szCs w:val="22"/>
        </w:rPr>
        <w:t xml:space="preserve"> = Abandonado”.</w:t>
      </w:r>
    </w:p>
    <w:p w14:paraId="726C43FB" w14:textId="77777777" w:rsidR="00F7752E" w:rsidRPr="003F267A" w:rsidRDefault="00F7752E" w:rsidP="00F7752E">
      <w:pPr>
        <w:pStyle w:val="Prrafodelista"/>
        <w:spacing w:line="276" w:lineRule="auto"/>
        <w:ind w:left="1440"/>
        <w:jc w:val="both"/>
        <w:rPr>
          <w:rFonts w:ascii="Arial" w:hAnsi="Arial" w:cs="Arial"/>
          <w:i/>
          <w:iCs/>
          <w:sz w:val="22"/>
          <w:szCs w:val="22"/>
        </w:rPr>
      </w:pPr>
    </w:p>
    <w:p w14:paraId="3E78FBCE" w14:textId="77777777" w:rsidR="00F7752E" w:rsidRPr="003F267A" w:rsidRDefault="00F7752E" w:rsidP="00337977">
      <w:pPr>
        <w:pStyle w:val="Prrafodelista"/>
        <w:spacing w:line="276" w:lineRule="auto"/>
        <w:jc w:val="both"/>
        <w:rPr>
          <w:rFonts w:ascii="Arial" w:hAnsi="Arial" w:cs="Arial"/>
          <w:i/>
          <w:iCs/>
          <w:sz w:val="22"/>
          <w:szCs w:val="22"/>
        </w:rPr>
      </w:pPr>
      <w:r w:rsidRPr="003F267A">
        <w:rPr>
          <w:rFonts w:ascii="Arial" w:hAnsi="Arial" w:cs="Arial"/>
          <w:i/>
          <w:iCs/>
          <w:sz w:val="22"/>
          <w:szCs w:val="22"/>
        </w:rPr>
        <w:t>La información es inconsistente si se presentan los siguientes casos:</w:t>
      </w:r>
    </w:p>
    <w:p w14:paraId="4260DEFC" w14:textId="77777777" w:rsidR="00F7752E" w:rsidRPr="003F267A" w:rsidRDefault="00F7752E" w:rsidP="00337977">
      <w:pPr>
        <w:pStyle w:val="Prrafodelista"/>
        <w:spacing w:line="276" w:lineRule="auto"/>
        <w:jc w:val="both"/>
        <w:rPr>
          <w:rFonts w:ascii="Arial" w:hAnsi="Arial" w:cs="Arial"/>
          <w:sz w:val="22"/>
          <w:szCs w:val="22"/>
        </w:rPr>
      </w:pPr>
    </w:p>
    <w:p w14:paraId="19573886" w14:textId="5CA66B70" w:rsidR="00F7752E" w:rsidRPr="003F267A" w:rsidRDefault="00F7752E">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2</w:t>
      </w:r>
      <w:r w:rsidRPr="003F267A">
        <w:rPr>
          <w:rFonts w:ascii="Arial" w:hAnsi="Arial" w:cs="Arial"/>
          <w:i/>
          <w:iCs/>
          <w:sz w:val="22"/>
          <w:szCs w:val="22"/>
        </w:rPr>
        <w:t xml:space="preserve"> = Depósitos simples” y Estado del producto: “</w:t>
      </w:r>
      <w:r w:rsidR="00956AA3" w:rsidRPr="003F267A">
        <w:rPr>
          <w:rFonts w:ascii="Arial" w:hAnsi="Arial" w:cs="Arial"/>
          <w:i/>
          <w:iCs/>
          <w:sz w:val="22"/>
          <w:szCs w:val="22"/>
        </w:rPr>
        <w:t>3</w:t>
      </w:r>
      <w:r w:rsidRPr="003F267A">
        <w:rPr>
          <w:rFonts w:ascii="Arial" w:hAnsi="Arial" w:cs="Arial"/>
          <w:i/>
          <w:iCs/>
          <w:sz w:val="22"/>
          <w:szCs w:val="22"/>
        </w:rPr>
        <w:t xml:space="preserve"> = Abandonado”</w:t>
      </w:r>
    </w:p>
    <w:p w14:paraId="42203164" w14:textId="77777777" w:rsidR="00F7752E" w:rsidRPr="003F267A" w:rsidRDefault="00F7752E" w:rsidP="00337977">
      <w:pPr>
        <w:spacing w:line="276" w:lineRule="auto"/>
        <w:jc w:val="both"/>
        <w:rPr>
          <w:rFonts w:ascii="Arial" w:hAnsi="Arial" w:cs="Arial"/>
          <w:i/>
          <w:iCs/>
          <w:sz w:val="22"/>
          <w:szCs w:val="22"/>
        </w:rPr>
      </w:pPr>
    </w:p>
    <w:p w14:paraId="68139275" w14:textId="4C660088" w:rsidR="00F7752E" w:rsidRPr="003F267A" w:rsidRDefault="00F7752E">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producto: “02 = Certificados de depósito a término” y Estado del producto: “</w:t>
      </w:r>
      <w:r w:rsidR="00956AA3" w:rsidRPr="003F267A">
        <w:rPr>
          <w:rFonts w:ascii="Arial" w:hAnsi="Arial" w:cs="Arial"/>
          <w:i/>
          <w:iCs/>
          <w:sz w:val="22"/>
          <w:szCs w:val="22"/>
        </w:rPr>
        <w:t>3</w:t>
      </w:r>
      <w:r w:rsidRPr="003F267A">
        <w:rPr>
          <w:rFonts w:ascii="Arial" w:hAnsi="Arial" w:cs="Arial"/>
          <w:i/>
          <w:iCs/>
          <w:sz w:val="22"/>
          <w:szCs w:val="22"/>
        </w:rPr>
        <w:t xml:space="preserve"> = Abandonado”.</w:t>
      </w:r>
    </w:p>
    <w:p w14:paraId="51E67722" w14:textId="77777777" w:rsidR="00F7752E" w:rsidRPr="003F267A" w:rsidRDefault="00F7752E" w:rsidP="00337977">
      <w:pPr>
        <w:spacing w:line="276" w:lineRule="auto"/>
        <w:jc w:val="both"/>
        <w:rPr>
          <w:rFonts w:ascii="Arial" w:hAnsi="Arial" w:cs="Arial"/>
          <w:i/>
          <w:iCs/>
          <w:sz w:val="22"/>
          <w:szCs w:val="22"/>
        </w:rPr>
      </w:pPr>
    </w:p>
    <w:p w14:paraId="11752B05" w14:textId="31175981" w:rsidR="00F7752E" w:rsidRPr="003F267A" w:rsidRDefault="00F7752E">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 xml:space="preserve">6 </w:t>
      </w:r>
      <w:r w:rsidRPr="003F267A">
        <w:rPr>
          <w:rFonts w:ascii="Arial" w:hAnsi="Arial" w:cs="Arial"/>
          <w:i/>
          <w:iCs/>
          <w:sz w:val="22"/>
          <w:szCs w:val="22"/>
        </w:rPr>
        <w:t>= Depósitos especiales” y Estado del producto: “</w:t>
      </w:r>
      <w:r w:rsidR="00956AA3" w:rsidRPr="003F267A">
        <w:rPr>
          <w:rFonts w:ascii="Arial" w:hAnsi="Arial" w:cs="Arial"/>
          <w:i/>
          <w:iCs/>
          <w:sz w:val="22"/>
          <w:szCs w:val="22"/>
        </w:rPr>
        <w:t>3</w:t>
      </w:r>
      <w:r w:rsidRPr="003F267A">
        <w:rPr>
          <w:rFonts w:ascii="Arial" w:hAnsi="Arial" w:cs="Arial"/>
          <w:i/>
          <w:iCs/>
          <w:sz w:val="22"/>
          <w:szCs w:val="22"/>
        </w:rPr>
        <w:t xml:space="preserve"> = Abandonado”.</w:t>
      </w:r>
    </w:p>
    <w:p w14:paraId="57002639" w14:textId="77777777" w:rsidR="00F7752E" w:rsidRPr="003F267A" w:rsidRDefault="00F7752E" w:rsidP="00337977">
      <w:pPr>
        <w:pStyle w:val="Prrafodelista"/>
        <w:spacing w:line="276" w:lineRule="auto"/>
        <w:jc w:val="both"/>
        <w:rPr>
          <w:rFonts w:ascii="Arial" w:hAnsi="Arial" w:cs="Arial"/>
          <w:i/>
          <w:iCs/>
          <w:sz w:val="22"/>
          <w:szCs w:val="22"/>
        </w:rPr>
      </w:pPr>
    </w:p>
    <w:p w14:paraId="3BC73685" w14:textId="6BC1EFEE" w:rsidR="00F7752E" w:rsidRPr="003F267A" w:rsidRDefault="00F7752E">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7</w:t>
      </w:r>
      <w:r w:rsidRPr="003F267A">
        <w:rPr>
          <w:rFonts w:ascii="Arial" w:hAnsi="Arial" w:cs="Arial"/>
          <w:i/>
          <w:iCs/>
          <w:sz w:val="22"/>
          <w:szCs w:val="22"/>
        </w:rPr>
        <w:t xml:space="preserve"> = Servicios bancarios de recaudo” y Estado del producto: “</w:t>
      </w:r>
      <w:r w:rsidR="00956AA3" w:rsidRPr="003F267A">
        <w:rPr>
          <w:rFonts w:ascii="Arial" w:hAnsi="Arial" w:cs="Arial"/>
          <w:i/>
          <w:iCs/>
          <w:sz w:val="22"/>
          <w:szCs w:val="22"/>
        </w:rPr>
        <w:t>3</w:t>
      </w:r>
      <w:r w:rsidRPr="003F267A">
        <w:rPr>
          <w:rFonts w:ascii="Arial" w:hAnsi="Arial" w:cs="Arial"/>
          <w:i/>
          <w:iCs/>
          <w:sz w:val="22"/>
          <w:szCs w:val="22"/>
        </w:rPr>
        <w:t xml:space="preserve"> = Abandonado”.</w:t>
      </w:r>
    </w:p>
    <w:p w14:paraId="64834FAD" w14:textId="77777777" w:rsidR="00F7752E" w:rsidRPr="003F267A" w:rsidRDefault="00F7752E" w:rsidP="00337977">
      <w:pPr>
        <w:pStyle w:val="Prrafodelista"/>
        <w:spacing w:line="276" w:lineRule="auto"/>
        <w:jc w:val="both"/>
        <w:rPr>
          <w:rFonts w:ascii="Arial" w:hAnsi="Arial" w:cs="Arial"/>
          <w:i/>
          <w:iCs/>
          <w:sz w:val="22"/>
          <w:szCs w:val="22"/>
        </w:rPr>
      </w:pPr>
    </w:p>
    <w:p w14:paraId="1C948501" w14:textId="4B861A02" w:rsidR="00F7752E" w:rsidRPr="003F267A" w:rsidRDefault="00F7752E">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8</w:t>
      </w:r>
      <w:r w:rsidRPr="003F267A">
        <w:rPr>
          <w:rFonts w:ascii="Arial" w:hAnsi="Arial" w:cs="Arial"/>
          <w:i/>
          <w:iCs/>
          <w:sz w:val="22"/>
          <w:szCs w:val="22"/>
        </w:rPr>
        <w:t xml:space="preserve"> = Bonos hipotecarios” y Estado del producto: “</w:t>
      </w:r>
      <w:r w:rsidR="00956AA3" w:rsidRPr="003F267A">
        <w:rPr>
          <w:rFonts w:ascii="Arial" w:hAnsi="Arial" w:cs="Arial"/>
          <w:i/>
          <w:iCs/>
          <w:sz w:val="22"/>
          <w:szCs w:val="22"/>
        </w:rPr>
        <w:t>3</w:t>
      </w:r>
      <w:r w:rsidRPr="003F267A">
        <w:rPr>
          <w:rFonts w:ascii="Arial" w:hAnsi="Arial" w:cs="Arial"/>
          <w:i/>
          <w:iCs/>
          <w:sz w:val="22"/>
          <w:szCs w:val="22"/>
        </w:rPr>
        <w:t xml:space="preserve"> = Abandonado”.</w:t>
      </w:r>
    </w:p>
    <w:p w14:paraId="163906FC" w14:textId="77777777" w:rsidR="00956AA3" w:rsidRDefault="00956AA3" w:rsidP="00956AA3">
      <w:pPr>
        <w:pStyle w:val="Prrafodelista"/>
        <w:rPr>
          <w:rFonts w:ascii="Arial" w:hAnsi="Arial" w:cs="Arial"/>
          <w:i/>
          <w:iCs/>
          <w:sz w:val="22"/>
          <w:szCs w:val="22"/>
        </w:rPr>
      </w:pPr>
    </w:p>
    <w:p w14:paraId="1966B2D5" w14:textId="77777777" w:rsidR="00CE73CE" w:rsidRDefault="00CE73CE" w:rsidP="00956AA3">
      <w:pPr>
        <w:pStyle w:val="Prrafodelista"/>
        <w:rPr>
          <w:rFonts w:ascii="Arial" w:hAnsi="Arial" w:cs="Arial"/>
          <w:i/>
          <w:iCs/>
          <w:sz w:val="22"/>
          <w:szCs w:val="22"/>
        </w:rPr>
      </w:pPr>
    </w:p>
    <w:p w14:paraId="2C473B32" w14:textId="77777777" w:rsidR="00CE73CE" w:rsidRDefault="00CE73CE" w:rsidP="00956AA3">
      <w:pPr>
        <w:pStyle w:val="Prrafodelista"/>
        <w:rPr>
          <w:rFonts w:ascii="Arial" w:hAnsi="Arial" w:cs="Arial"/>
          <w:i/>
          <w:iCs/>
          <w:sz w:val="22"/>
          <w:szCs w:val="22"/>
        </w:rPr>
      </w:pPr>
    </w:p>
    <w:p w14:paraId="54149905" w14:textId="77777777" w:rsidR="00CE73CE" w:rsidRDefault="00CE73CE" w:rsidP="00956AA3">
      <w:pPr>
        <w:pStyle w:val="Prrafodelista"/>
        <w:rPr>
          <w:rFonts w:ascii="Arial" w:hAnsi="Arial" w:cs="Arial"/>
          <w:i/>
          <w:iCs/>
          <w:sz w:val="22"/>
          <w:szCs w:val="22"/>
        </w:rPr>
      </w:pPr>
    </w:p>
    <w:p w14:paraId="555DA426" w14:textId="77777777" w:rsidR="00CE73CE" w:rsidRPr="003F267A" w:rsidRDefault="00CE73CE" w:rsidP="00956AA3">
      <w:pPr>
        <w:pStyle w:val="Prrafodelista"/>
        <w:rPr>
          <w:rFonts w:ascii="Arial" w:hAnsi="Arial" w:cs="Arial"/>
          <w:i/>
          <w:iCs/>
          <w:sz w:val="22"/>
          <w:szCs w:val="22"/>
        </w:rPr>
      </w:pPr>
    </w:p>
    <w:p w14:paraId="48222146" w14:textId="77777777" w:rsidR="00956AA3" w:rsidRPr="00DD73CD" w:rsidRDefault="00956AA3">
      <w:pPr>
        <w:pStyle w:val="Prrafodelista"/>
        <w:numPr>
          <w:ilvl w:val="1"/>
          <w:numId w:val="27"/>
        </w:numPr>
        <w:spacing w:line="276" w:lineRule="auto"/>
        <w:jc w:val="both"/>
        <w:rPr>
          <w:rFonts w:ascii="Arial" w:hAnsi="Arial" w:cs="Arial"/>
          <w:b/>
          <w:bCs/>
          <w:sz w:val="22"/>
          <w:szCs w:val="22"/>
        </w:rPr>
      </w:pPr>
      <w:r w:rsidRPr="003F267A">
        <w:rPr>
          <w:rFonts w:ascii="Arial" w:hAnsi="Arial" w:cs="Arial"/>
          <w:b/>
          <w:bCs/>
          <w:sz w:val="22"/>
          <w:szCs w:val="22"/>
        </w:rPr>
        <w:t>Consistencia del campo tipo de moneda</w:t>
      </w:r>
    </w:p>
    <w:p w14:paraId="60568DB3" w14:textId="191EE6B0" w:rsidR="00956AA3" w:rsidRPr="00DD73CD" w:rsidRDefault="00956AA3" w:rsidP="00DD73CD">
      <w:pPr>
        <w:spacing w:line="276" w:lineRule="auto"/>
        <w:jc w:val="both"/>
        <w:rPr>
          <w:rFonts w:ascii="Arial" w:hAnsi="Arial" w:cs="Arial"/>
          <w:sz w:val="22"/>
          <w:szCs w:val="22"/>
        </w:rPr>
      </w:pPr>
      <w:r w:rsidRPr="00DD73CD">
        <w:rPr>
          <w:rFonts w:ascii="Arial" w:hAnsi="Arial" w:cs="Arial"/>
          <w:sz w:val="22"/>
          <w:szCs w:val="22"/>
        </w:rPr>
        <w:t>El objetivo de la regla es garantizar la consistencia del campo tipo de moneda en la tabla productos, y tiene en cuenta los siguientes criterios:</w:t>
      </w:r>
    </w:p>
    <w:p w14:paraId="7386EDCE" w14:textId="77777777" w:rsidR="00956AA3" w:rsidRPr="003F267A" w:rsidRDefault="00956AA3" w:rsidP="00956AA3">
      <w:pPr>
        <w:pStyle w:val="Prrafodelista"/>
        <w:spacing w:line="276" w:lineRule="auto"/>
        <w:jc w:val="both"/>
        <w:rPr>
          <w:rFonts w:ascii="Arial" w:hAnsi="Arial" w:cs="Arial"/>
          <w:sz w:val="22"/>
          <w:szCs w:val="22"/>
        </w:rPr>
      </w:pPr>
    </w:p>
    <w:p w14:paraId="1A5DF99D" w14:textId="77777777" w:rsidR="00956AA3" w:rsidRPr="00DD73CD" w:rsidRDefault="00956AA3">
      <w:pPr>
        <w:pStyle w:val="Prrafodelista"/>
        <w:numPr>
          <w:ilvl w:val="0"/>
          <w:numId w:val="28"/>
        </w:numPr>
        <w:spacing w:line="276" w:lineRule="auto"/>
        <w:jc w:val="both"/>
        <w:rPr>
          <w:rFonts w:ascii="Arial" w:hAnsi="Arial" w:cs="Arial"/>
          <w:sz w:val="22"/>
          <w:szCs w:val="22"/>
        </w:rPr>
      </w:pPr>
      <w:r w:rsidRPr="00DD73CD">
        <w:rPr>
          <w:rFonts w:ascii="Arial" w:hAnsi="Arial" w:cs="Arial"/>
          <w:sz w:val="22"/>
          <w:szCs w:val="22"/>
        </w:rPr>
        <w:lastRenderedPageBreak/>
        <w:t xml:space="preserve">Las entidades financieras inscritas solo pueden reportar depósitos en moneda extranjera si en sus balances semanales y mensuales remitidos a la SFC tienen pasivos con el público en moneda extranjera. </w:t>
      </w:r>
    </w:p>
    <w:p w14:paraId="0060C3C6" w14:textId="77777777" w:rsidR="00163576" w:rsidRPr="003F267A" w:rsidRDefault="00163576" w:rsidP="00163576">
      <w:pPr>
        <w:spacing w:line="276" w:lineRule="auto"/>
        <w:jc w:val="both"/>
        <w:rPr>
          <w:rFonts w:ascii="Arial" w:hAnsi="Arial" w:cs="Arial"/>
          <w:sz w:val="22"/>
          <w:szCs w:val="22"/>
        </w:rPr>
      </w:pPr>
    </w:p>
    <w:p w14:paraId="14D51BBB" w14:textId="6A3E4FF1" w:rsidR="00163576" w:rsidRPr="00DD73CD" w:rsidRDefault="00163576">
      <w:pPr>
        <w:pStyle w:val="Prrafodelista"/>
        <w:numPr>
          <w:ilvl w:val="1"/>
          <w:numId w:val="27"/>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moneda y código de moneda</w:t>
      </w:r>
      <w:r w:rsidR="0040351E">
        <w:rPr>
          <w:rFonts w:ascii="Arial" w:hAnsi="Arial" w:cs="Arial"/>
          <w:b/>
          <w:bCs/>
          <w:sz w:val="22"/>
          <w:szCs w:val="22"/>
        </w:rPr>
        <w:t xml:space="preserve"> </w:t>
      </w:r>
      <w:r w:rsidR="0040351E" w:rsidRPr="00552E0C">
        <w:rPr>
          <w:rFonts w:ascii="Arial" w:eastAsia="Arial" w:hAnsi="Arial" w:cs="Arial"/>
          <w:b/>
          <w:bCs/>
          <w:color w:val="000000"/>
          <w:sz w:val="22"/>
          <w:szCs w:val="22"/>
        </w:rPr>
        <w:t>(nuevo)</w:t>
      </w:r>
    </w:p>
    <w:p w14:paraId="5D144DFC" w14:textId="418726A2" w:rsidR="00163576" w:rsidRPr="00DD73CD" w:rsidRDefault="00163576" w:rsidP="00DD73CD">
      <w:pPr>
        <w:spacing w:line="276" w:lineRule="auto"/>
        <w:jc w:val="both"/>
        <w:rPr>
          <w:rFonts w:ascii="Arial" w:hAnsi="Arial" w:cs="Arial"/>
          <w:sz w:val="22"/>
          <w:szCs w:val="22"/>
        </w:rPr>
      </w:pPr>
      <w:r w:rsidRPr="00DD73CD">
        <w:rPr>
          <w:rFonts w:ascii="Arial" w:hAnsi="Arial" w:cs="Arial"/>
          <w:sz w:val="22"/>
          <w:szCs w:val="22"/>
        </w:rPr>
        <w:t xml:space="preserve">El objetivo de la regla es garantizar la consistencia </w:t>
      </w:r>
      <w:r w:rsidR="00683542" w:rsidRPr="00DD73CD">
        <w:rPr>
          <w:rFonts w:ascii="Arial" w:hAnsi="Arial" w:cs="Arial"/>
          <w:sz w:val="22"/>
          <w:szCs w:val="22"/>
        </w:rPr>
        <w:t xml:space="preserve">entre el </w:t>
      </w:r>
      <w:r w:rsidRPr="00DD73CD">
        <w:rPr>
          <w:rFonts w:ascii="Arial" w:hAnsi="Arial" w:cs="Arial"/>
          <w:sz w:val="22"/>
          <w:szCs w:val="22"/>
        </w:rPr>
        <w:t>tipo de moneda</w:t>
      </w:r>
      <w:r w:rsidR="00683542" w:rsidRPr="00DD73CD">
        <w:rPr>
          <w:rFonts w:ascii="Arial" w:hAnsi="Arial" w:cs="Arial"/>
          <w:sz w:val="22"/>
          <w:szCs w:val="22"/>
        </w:rPr>
        <w:t xml:space="preserve"> y el cód</w:t>
      </w:r>
      <w:r w:rsidR="00B071AE" w:rsidRPr="00DD73CD">
        <w:rPr>
          <w:rFonts w:ascii="Arial" w:hAnsi="Arial" w:cs="Arial"/>
          <w:sz w:val="22"/>
          <w:szCs w:val="22"/>
        </w:rPr>
        <w:t>igo de la moneda</w:t>
      </w:r>
      <w:r w:rsidRPr="00DD73CD">
        <w:rPr>
          <w:rFonts w:ascii="Arial" w:hAnsi="Arial" w:cs="Arial"/>
          <w:sz w:val="22"/>
          <w:szCs w:val="22"/>
        </w:rPr>
        <w:t xml:space="preserve"> en la tabla productos, y tiene en cuenta los siguientes criterios:</w:t>
      </w:r>
    </w:p>
    <w:p w14:paraId="6F0092A3" w14:textId="77777777" w:rsidR="00163576" w:rsidRPr="003F267A" w:rsidRDefault="00163576" w:rsidP="00163576">
      <w:pPr>
        <w:pStyle w:val="Prrafodelista"/>
        <w:spacing w:line="276" w:lineRule="auto"/>
        <w:jc w:val="both"/>
        <w:rPr>
          <w:rFonts w:ascii="Arial" w:hAnsi="Arial" w:cs="Arial"/>
          <w:sz w:val="22"/>
          <w:szCs w:val="22"/>
        </w:rPr>
      </w:pPr>
    </w:p>
    <w:p w14:paraId="04066C1B" w14:textId="0C18B072" w:rsidR="00163576" w:rsidRPr="00DD73CD" w:rsidRDefault="00B071AE">
      <w:pPr>
        <w:pStyle w:val="Prrafodelista"/>
        <w:numPr>
          <w:ilvl w:val="0"/>
          <w:numId w:val="28"/>
        </w:numPr>
        <w:spacing w:line="276" w:lineRule="auto"/>
        <w:jc w:val="both"/>
        <w:rPr>
          <w:rFonts w:ascii="Arial" w:hAnsi="Arial" w:cs="Arial"/>
          <w:sz w:val="22"/>
          <w:szCs w:val="22"/>
        </w:rPr>
      </w:pPr>
      <w:r w:rsidRPr="00DD73CD">
        <w:rPr>
          <w:rFonts w:ascii="Arial" w:hAnsi="Arial" w:cs="Arial"/>
          <w:sz w:val="22"/>
          <w:szCs w:val="22"/>
        </w:rPr>
        <w:t xml:space="preserve">Los tipos de moneda: “1 = </w:t>
      </w:r>
      <w:r w:rsidR="005D0786" w:rsidRPr="00DD73CD">
        <w:rPr>
          <w:rFonts w:ascii="Arial" w:hAnsi="Arial" w:cs="Arial"/>
          <w:sz w:val="22"/>
          <w:szCs w:val="22"/>
        </w:rPr>
        <w:t xml:space="preserve">Local” </w:t>
      </w:r>
      <w:r w:rsidR="00163576" w:rsidRPr="00DD73CD">
        <w:rPr>
          <w:rFonts w:ascii="Arial" w:hAnsi="Arial" w:cs="Arial"/>
          <w:sz w:val="22"/>
          <w:szCs w:val="22"/>
        </w:rPr>
        <w:t>solo pueden reportar</w:t>
      </w:r>
      <w:r w:rsidR="005D0786" w:rsidRPr="00DD73CD">
        <w:rPr>
          <w:rFonts w:ascii="Arial" w:hAnsi="Arial" w:cs="Arial"/>
          <w:sz w:val="22"/>
          <w:szCs w:val="22"/>
        </w:rPr>
        <w:t xml:space="preserve"> como código de moneda </w:t>
      </w:r>
      <w:r w:rsidR="00970543" w:rsidRPr="00DD73CD">
        <w:rPr>
          <w:rFonts w:ascii="Arial" w:hAnsi="Arial" w:cs="Arial"/>
          <w:sz w:val="22"/>
          <w:szCs w:val="22"/>
        </w:rPr>
        <w:t>“COP”</w:t>
      </w:r>
      <w:r w:rsidR="00163576" w:rsidRPr="00DD73CD">
        <w:rPr>
          <w:rFonts w:ascii="Arial" w:hAnsi="Arial" w:cs="Arial"/>
          <w:sz w:val="22"/>
          <w:szCs w:val="22"/>
        </w:rPr>
        <w:t>.</w:t>
      </w:r>
      <w:r w:rsidR="005E23F5" w:rsidRPr="00DD73CD">
        <w:rPr>
          <w:rFonts w:ascii="Arial" w:hAnsi="Arial" w:cs="Arial"/>
          <w:sz w:val="22"/>
          <w:szCs w:val="22"/>
        </w:rPr>
        <w:t xml:space="preserve"> Similarmente, los tipos de moneda: “2 = </w:t>
      </w:r>
      <w:r w:rsidR="00344917" w:rsidRPr="00DD73CD">
        <w:rPr>
          <w:rFonts w:ascii="Arial" w:hAnsi="Arial" w:cs="Arial"/>
          <w:sz w:val="22"/>
          <w:szCs w:val="22"/>
        </w:rPr>
        <w:t>Extranjera</w:t>
      </w:r>
      <w:r w:rsidR="005E23F5" w:rsidRPr="00DD73CD">
        <w:rPr>
          <w:rFonts w:ascii="Arial" w:hAnsi="Arial" w:cs="Arial"/>
          <w:sz w:val="22"/>
          <w:szCs w:val="22"/>
        </w:rPr>
        <w:t xml:space="preserve">” </w:t>
      </w:r>
      <w:r w:rsidR="00344917" w:rsidRPr="00DD73CD">
        <w:rPr>
          <w:rFonts w:ascii="Arial" w:hAnsi="Arial" w:cs="Arial"/>
          <w:sz w:val="22"/>
          <w:szCs w:val="22"/>
        </w:rPr>
        <w:t xml:space="preserve">deben </w:t>
      </w:r>
      <w:r w:rsidR="005E23F5" w:rsidRPr="00DD73CD">
        <w:rPr>
          <w:rFonts w:ascii="Arial" w:hAnsi="Arial" w:cs="Arial"/>
          <w:sz w:val="22"/>
          <w:szCs w:val="22"/>
        </w:rPr>
        <w:t xml:space="preserve">reportar </w:t>
      </w:r>
      <w:r w:rsidR="00344917" w:rsidRPr="00DD73CD">
        <w:rPr>
          <w:rFonts w:ascii="Arial" w:hAnsi="Arial" w:cs="Arial"/>
          <w:sz w:val="22"/>
          <w:szCs w:val="22"/>
        </w:rPr>
        <w:t>c</w:t>
      </w:r>
      <w:r w:rsidR="005E23F5" w:rsidRPr="00DD73CD">
        <w:rPr>
          <w:rFonts w:ascii="Arial" w:hAnsi="Arial" w:cs="Arial"/>
          <w:sz w:val="22"/>
          <w:szCs w:val="22"/>
        </w:rPr>
        <w:t xml:space="preserve">ódigo de moneda </w:t>
      </w:r>
      <w:r w:rsidR="00344917" w:rsidRPr="00DD73CD">
        <w:rPr>
          <w:rFonts w:ascii="Arial" w:hAnsi="Arial" w:cs="Arial"/>
          <w:sz w:val="22"/>
          <w:szCs w:val="22"/>
        </w:rPr>
        <w:t xml:space="preserve">diferentes a </w:t>
      </w:r>
      <w:r w:rsidR="005E23F5" w:rsidRPr="00DD73CD">
        <w:rPr>
          <w:rFonts w:ascii="Arial" w:hAnsi="Arial" w:cs="Arial"/>
          <w:sz w:val="22"/>
          <w:szCs w:val="22"/>
        </w:rPr>
        <w:t>“COP”</w:t>
      </w:r>
    </w:p>
    <w:p w14:paraId="581AE747" w14:textId="77777777" w:rsidR="00344917" w:rsidRPr="003F267A" w:rsidRDefault="00344917" w:rsidP="002272F6">
      <w:pPr>
        <w:pStyle w:val="Prrafodelista"/>
        <w:spacing w:line="276" w:lineRule="auto"/>
        <w:jc w:val="both"/>
        <w:rPr>
          <w:rFonts w:ascii="Arial" w:hAnsi="Arial" w:cs="Arial"/>
          <w:i/>
          <w:iCs/>
          <w:sz w:val="22"/>
          <w:szCs w:val="22"/>
        </w:rPr>
      </w:pPr>
    </w:p>
    <w:p w14:paraId="0115AAE1" w14:textId="486AE92F" w:rsidR="00344917" w:rsidRPr="003F267A" w:rsidRDefault="00344917" w:rsidP="002272F6">
      <w:pPr>
        <w:pStyle w:val="Prrafodelista"/>
        <w:spacing w:line="276" w:lineRule="auto"/>
        <w:jc w:val="both"/>
        <w:rPr>
          <w:rFonts w:ascii="Arial" w:hAnsi="Arial" w:cs="Arial"/>
          <w:i/>
          <w:iCs/>
          <w:sz w:val="22"/>
          <w:szCs w:val="22"/>
        </w:rPr>
      </w:pPr>
      <w:r w:rsidRPr="003F267A">
        <w:rPr>
          <w:rFonts w:ascii="Arial" w:hAnsi="Arial" w:cs="Arial"/>
          <w:i/>
          <w:iCs/>
          <w:sz w:val="22"/>
          <w:szCs w:val="22"/>
        </w:rPr>
        <w:t>Por lo cual, la información es inconsistente si se presentan los siguientes casos:</w:t>
      </w:r>
    </w:p>
    <w:p w14:paraId="37493768" w14:textId="77777777" w:rsidR="00344917" w:rsidRPr="003F267A" w:rsidRDefault="00344917" w:rsidP="002272F6">
      <w:pPr>
        <w:pStyle w:val="Prrafodelista"/>
        <w:spacing w:line="276" w:lineRule="auto"/>
        <w:jc w:val="both"/>
        <w:rPr>
          <w:rFonts w:ascii="Arial" w:hAnsi="Arial" w:cs="Arial"/>
          <w:sz w:val="22"/>
          <w:szCs w:val="22"/>
        </w:rPr>
      </w:pPr>
    </w:p>
    <w:p w14:paraId="0EDF5712" w14:textId="4ACDF1DC" w:rsidR="00344917" w:rsidRPr="003F267A" w:rsidRDefault="00344917">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moneda: “1 = Local” y Código de la moneda: “USD”</w:t>
      </w:r>
      <w:r w:rsidR="009A34E9" w:rsidRPr="003F267A">
        <w:rPr>
          <w:rFonts w:ascii="Arial" w:hAnsi="Arial" w:cs="Arial"/>
          <w:i/>
          <w:iCs/>
          <w:sz w:val="22"/>
          <w:szCs w:val="22"/>
        </w:rPr>
        <w:t>.</w:t>
      </w:r>
    </w:p>
    <w:p w14:paraId="291BF4A7" w14:textId="77777777" w:rsidR="00344917" w:rsidRPr="003F267A" w:rsidRDefault="00344917" w:rsidP="002272F6">
      <w:pPr>
        <w:spacing w:line="276" w:lineRule="auto"/>
        <w:jc w:val="both"/>
        <w:rPr>
          <w:rFonts w:ascii="Arial" w:hAnsi="Arial" w:cs="Arial"/>
          <w:i/>
          <w:iCs/>
          <w:sz w:val="22"/>
          <w:szCs w:val="22"/>
        </w:rPr>
      </w:pPr>
    </w:p>
    <w:p w14:paraId="30857D77" w14:textId="37F77577" w:rsidR="00344917" w:rsidRPr="003F267A" w:rsidRDefault="009A34E9">
      <w:pPr>
        <w:pStyle w:val="Prrafodelista"/>
        <w:numPr>
          <w:ilvl w:val="0"/>
          <w:numId w:val="14"/>
        </w:numPr>
        <w:spacing w:line="276" w:lineRule="auto"/>
        <w:ind w:left="1440"/>
        <w:jc w:val="both"/>
        <w:rPr>
          <w:rFonts w:ascii="Arial" w:hAnsi="Arial" w:cs="Arial"/>
          <w:i/>
          <w:iCs/>
          <w:sz w:val="22"/>
          <w:szCs w:val="22"/>
        </w:rPr>
      </w:pPr>
      <w:r w:rsidRPr="003F267A">
        <w:rPr>
          <w:rFonts w:ascii="Arial" w:hAnsi="Arial" w:cs="Arial"/>
          <w:i/>
          <w:iCs/>
          <w:sz w:val="22"/>
          <w:szCs w:val="22"/>
        </w:rPr>
        <w:t>Tipo de moneda: “2 = Extranjera” y Código de la moneda: “COP”.</w:t>
      </w:r>
    </w:p>
    <w:p w14:paraId="35A37D2F" w14:textId="77777777" w:rsidR="00163576" w:rsidRPr="003F267A" w:rsidRDefault="00163576" w:rsidP="00173307">
      <w:pPr>
        <w:spacing w:line="276" w:lineRule="auto"/>
        <w:jc w:val="both"/>
        <w:rPr>
          <w:rFonts w:ascii="Arial" w:hAnsi="Arial" w:cs="Arial"/>
          <w:sz w:val="22"/>
          <w:szCs w:val="22"/>
        </w:rPr>
      </w:pPr>
    </w:p>
    <w:p w14:paraId="2960801B" w14:textId="77777777" w:rsidR="00F7752E" w:rsidRPr="002272F6" w:rsidRDefault="00F7752E">
      <w:pPr>
        <w:pStyle w:val="Prrafodelista"/>
        <w:numPr>
          <w:ilvl w:val="1"/>
          <w:numId w:val="27"/>
        </w:numPr>
        <w:spacing w:line="276" w:lineRule="auto"/>
        <w:jc w:val="both"/>
        <w:rPr>
          <w:rFonts w:ascii="Arial" w:hAnsi="Arial" w:cs="Arial"/>
          <w:b/>
          <w:bCs/>
          <w:sz w:val="22"/>
          <w:szCs w:val="22"/>
        </w:rPr>
      </w:pPr>
      <w:r w:rsidRPr="003F267A">
        <w:rPr>
          <w:rFonts w:ascii="Arial" w:hAnsi="Arial" w:cs="Arial"/>
          <w:b/>
          <w:bCs/>
          <w:sz w:val="22"/>
          <w:szCs w:val="22"/>
        </w:rPr>
        <w:t>Consistencia entre los campos tipo de producto y signo del saldo al corte</w:t>
      </w:r>
    </w:p>
    <w:p w14:paraId="2ADF41C2" w14:textId="32AF5CBA" w:rsidR="00F7752E" w:rsidRPr="002272F6" w:rsidRDefault="00F7752E" w:rsidP="002272F6">
      <w:pPr>
        <w:spacing w:line="276" w:lineRule="auto"/>
        <w:jc w:val="both"/>
        <w:rPr>
          <w:rFonts w:ascii="Arial" w:hAnsi="Arial" w:cs="Arial"/>
          <w:sz w:val="22"/>
          <w:szCs w:val="22"/>
        </w:rPr>
      </w:pPr>
      <w:r w:rsidRPr="002272F6">
        <w:rPr>
          <w:rFonts w:ascii="Arial" w:hAnsi="Arial" w:cs="Arial"/>
          <w:sz w:val="22"/>
          <w:szCs w:val="22"/>
        </w:rPr>
        <w:t xml:space="preserve">El objetivo de la regla es garantizar la consistencia entre el tipo de producto y signo del saldo al corte en </w:t>
      </w:r>
      <w:r w:rsidR="00956AA3" w:rsidRPr="002272F6">
        <w:rPr>
          <w:rFonts w:ascii="Arial" w:hAnsi="Arial" w:cs="Arial"/>
          <w:sz w:val="22"/>
          <w:szCs w:val="22"/>
        </w:rPr>
        <w:t>la tabla movimientos</w:t>
      </w:r>
      <w:r w:rsidR="00905D5C" w:rsidRPr="002272F6">
        <w:rPr>
          <w:rFonts w:ascii="Arial" w:hAnsi="Arial" w:cs="Arial"/>
          <w:sz w:val="22"/>
          <w:szCs w:val="22"/>
        </w:rPr>
        <w:t xml:space="preserve"> de depósitos</w:t>
      </w:r>
      <w:r w:rsidRPr="002272F6">
        <w:rPr>
          <w:rFonts w:ascii="Arial" w:hAnsi="Arial" w:cs="Arial"/>
          <w:sz w:val="22"/>
          <w:szCs w:val="22"/>
        </w:rPr>
        <w:t>, y tiene en cuenta los siguientes criterios:</w:t>
      </w:r>
    </w:p>
    <w:p w14:paraId="51EA783B" w14:textId="77777777" w:rsidR="00F7752E" w:rsidRPr="003F267A" w:rsidRDefault="00F7752E" w:rsidP="00F7752E">
      <w:pPr>
        <w:pStyle w:val="Prrafodelista"/>
        <w:spacing w:line="276" w:lineRule="auto"/>
        <w:jc w:val="both"/>
        <w:rPr>
          <w:rFonts w:ascii="Arial" w:hAnsi="Arial" w:cs="Arial"/>
          <w:sz w:val="22"/>
          <w:szCs w:val="22"/>
        </w:rPr>
      </w:pPr>
    </w:p>
    <w:p w14:paraId="2B135796" w14:textId="1F39272D" w:rsidR="00F7752E" w:rsidRPr="002272F6" w:rsidRDefault="00F7752E">
      <w:pPr>
        <w:pStyle w:val="Prrafodelista"/>
        <w:numPr>
          <w:ilvl w:val="0"/>
          <w:numId w:val="28"/>
        </w:numPr>
        <w:spacing w:line="276" w:lineRule="auto"/>
        <w:jc w:val="both"/>
        <w:rPr>
          <w:rFonts w:ascii="Arial" w:hAnsi="Arial" w:cs="Arial"/>
          <w:sz w:val="22"/>
          <w:szCs w:val="22"/>
        </w:rPr>
      </w:pPr>
      <w:r w:rsidRPr="002272F6">
        <w:rPr>
          <w:rFonts w:ascii="Arial" w:hAnsi="Arial" w:cs="Arial"/>
          <w:sz w:val="22"/>
          <w:szCs w:val="22"/>
        </w:rPr>
        <w:t>Los Tipo de producto: “</w:t>
      </w:r>
      <w:r w:rsidR="00956AA3" w:rsidRPr="002272F6">
        <w:rPr>
          <w:rFonts w:ascii="Arial" w:hAnsi="Arial" w:cs="Arial"/>
          <w:sz w:val="22"/>
          <w:szCs w:val="22"/>
        </w:rPr>
        <w:t>1</w:t>
      </w:r>
      <w:r w:rsidRPr="002272F6">
        <w:rPr>
          <w:rFonts w:ascii="Arial" w:hAnsi="Arial" w:cs="Arial"/>
          <w:sz w:val="22"/>
          <w:szCs w:val="22"/>
        </w:rPr>
        <w:t xml:space="preserve"> = Depósito cuenta corriente”</w:t>
      </w:r>
      <w:r w:rsidR="009E5D4A" w:rsidRPr="002272F6">
        <w:rPr>
          <w:rFonts w:ascii="Arial" w:hAnsi="Arial" w:cs="Arial"/>
          <w:sz w:val="22"/>
          <w:szCs w:val="22"/>
        </w:rPr>
        <w:t xml:space="preserve"> y “</w:t>
      </w:r>
      <w:r w:rsidR="009E5D4A" w:rsidRPr="002272F6">
        <w:rPr>
          <w:rFonts w:ascii="Arial" w:hAnsi="Arial" w:cs="Arial"/>
          <w:color w:val="000000"/>
          <w:sz w:val="22"/>
          <w:szCs w:val="22"/>
        </w:rPr>
        <w:t>4 = Depósitos de ahorro</w:t>
      </w:r>
      <w:r w:rsidR="009E5D4A" w:rsidRPr="002272F6">
        <w:rPr>
          <w:rFonts w:ascii="Arial" w:hAnsi="Arial" w:cs="Arial"/>
          <w:sz w:val="22"/>
          <w:szCs w:val="22"/>
        </w:rPr>
        <w:t>”</w:t>
      </w:r>
      <w:r w:rsidRPr="002272F6">
        <w:rPr>
          <w:rFonts w:ascii="Arial" w:hAnsi="Arial" w:cs="Arial"/>
          <w:sz w:val="22"/>
          <w:szCs w:val="22"/>
        </w:rPr>
        <w:t xml:space="preserve"> son los únicos que se pueden registrar con un signo negativo del saldo al corte: “-”.</w:t>
      </w:r>
    </w:p>
    <w:p w14:paraId="2013DB67" w14:textId="77777777" w:rsidR="00F7752E" w:rsidRPr="003F267A" w:rsidRDefault="00F7752E" w:rsidP="00F7752E">
      <w:pPr>
        <w:pStyle w:val="Prrafodelista"/>
        <w:spacing w:line="276" w:lineRule="auto"/>
        <w:jc w:val="both"/>
        <w:rPr>
          <w:rFonts w:ascii="Arial" w:hAnsi="Arial" w:cs="Arial"/>
          <w:sz w:val="22"/>
          <w:szCs w:val="22"/>
        </w:rPr>
      </w:pPr>
    </w:p>
    <w:p w14:paraId="34D4C3F4" w14:textId="5FA02C3B" w:rsidR="00F7752E" w:rsidRPr="003F267A" w:rsidRDefault="008E3287" w:rsidP="002272F6">
      <w:pPr>
        <w:pStyle w:val="Prrafodelista"/>
        <w:spacing w:line="276" w:lineRule="auto"/>
        <w:jc w:val="both"/>
        <w:rPr>
          <w:rFonts w:ascii="Arial" w:hAnsi="Arial" w:cs="Arial"/>
          <w:i/>
          <w:iCs/>
          <w:sz w:val="22"/>
          <w:szCs w:val="22"/>
        </w:rPr>
      </w:pPr>
      <w:r w:rsidRPr="003F267A">
        <w:rPr>
          <w:rFonts w:ascii="Arial" w:hAnsi="Arial" w:cs="Arial"/>
          <w:i/>
          <w:iCs/>
          <w:sz w:val="22"/>
          <w:szCs w:val="22"/>
        </w:rPr>
        <w:t>Por ejemplo, l</w:t>
      </w:r>
      <w:r w:rsidR="00F7752E" w:rsidRPr="003F267A">
        <w:rPr>
          <w:rFonts w:ascii="Arial" w:hAnsi="Arial" w:cs="Arial"/>
          <w:i/>
          <w:iCs/>
          <w:sz w:val="22"/>
          <w:szCs w:val="22"/>
        </w:rPr>
        <w:t>a información es inconsistente si se presentan algunos de los siguientes casos:</w:t>
      </w:r>
    </w:p>
    <w:p w14:paraId="616E30B2" w14:textId="77777777" w:rsidR="00F7752E" w:rsidRPr="003F267A" w:rsidRDefault="00F7752E" w:rsidP="002272F6">
      <w:pPr>
        <w:pStyle w:val="Prrafodelista"/>
        <w:spacing w:line="276" w:lineRule="auto"/>
        <w:jc w:val="both"/>
        <w:rPr>
          <w:rFonts w:ascii="Arial" w:hAnsi="Arial" w:cs="Arial"/>
          <w:sz w:val="22"/>
          <w:szCs w:val="22"/>
        </w:rPr>
      </w:pPr>
    </w:p>
    <w:p w14:paraId="5B4EFA53" w14:textId="07FC94CB" w:rsidR="00F7752E" w:rsidRPr="003F267A" w:rsidRDefault="00F7752E">
      <w:pPr>
        <w:pStyle w:val="Prrafodelista"/>
        <w:numPr>
          <w:ilvl w:val="0"/>
          <w:numId w:val="15"/>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2</w:t>
      </w:r>
      <w:r w:rsidRPr="003F267A">
        <w:rPr>
          <w:rFonts w:ascii="Arial" w:hAnsi="Arial" w:cs="Arial"/>
          <w:i/>
          <w:iCs/>
          <w:sz w:val="22"/>
          <w:szCs w:val="22"/>
        </w:rPr>
        <w:t xml:space="preserve"> = Depósitos simples” y Signo del saldo al corte: “-”.</w:t>
      </w:r>
    </w:p>
    <w:p w14:paraId="7FE61DF0" w14:textId="77777777" w:rsidR="00F7752E" w:rsidRPr="003F267A" w:rsidRDefault="00F7752E" w:rsidP="002272F6">
      <w:pPr>
        <w:spacing w:line="276" w:lineRule="auto"/>
        <w:jc w:val="both"/>
        <w:rPr>
          <w:rFonts w:ascii="Arial" w:hAnsi="Arial" w:cs="Arial"/>
          <w:i/>
          <w:iCs/>
          <w:sz w:val="22"/>
          <w:szCs w:val="22"/>
        </w:rPr>
      </w:pPr>
    </w:p>
    <w:p w14:paraId="3A176D95" w14:textId="066B5447" w:rsidR="00F7752E" w:rsidRPr="003F267A" w:rsidRDefault="00F7752E">
      <w:pPr>
        <w:pStyle w:val="Prrafodelista"/>
        <w:numPr>
          <w:ilvl w:val="0"/>
          <w:numId w:val="15"/>
        </w:numPr>
        <w:spacing w:line="276" w:lineRule="auto"/>
        <w:ind w:left="1440"/>
        <w:jc w:val="both"/>
        <w:rPr>
          <w:rFonts w:ascii="Arial" w:hAnsi="Arial" w:cs="Arial"/>
          <w:i/>
          <w:iCs/>
          <w:sz w:val="22"/>
          <w:szCs w:val="22"/>
        </w:rPr>
      </w:pPr>
      <w:r w:rsidRPr="003F267A">
        <w:rPr>
          <w:rFonts w:ascii="Arial" w:hAnsi="Arial" w:cs="Arial"/>
          <w:i/>
          <w:iCs/>
          <w:sz w:val="22"/>
          <w:szCs w:val="22"/>
        </w:rPr>
        <w:t>Tipo de producto: “</w:t>
      </w:r>
      <w:r w:rsidR="00956AA3" w:rsidRPr="003F267A">
        <w:rPr>
          <w:rFonts w:ascii="Arial" w:hAnsi="Arial" w:cs="Arial"/>
          <w:i/>
          <w:iCs/>
          <w:sz w:val="22"/>
          <w:szCs w:val="22"/>
        </w:rPr>
        <w:t>3</w:t>
      </w:r>
      <w:r w:rsidRPr="003F267A">
        <w:rPr>
          <w:rFonts w:ascii="Arial" w:hAnsi="Arial" w:cs="Arial"/>
          <w:i/>
          <w:iCs/>
          <w:sz w:val="22"/>
          <w:szCs w:val="22"/>
        </w:rPr>
        <w:t xml:space="preserve"> = Certificados de depósito a término” y Signo del saldo al corte: “-”.</w:t>
      </w:r>
    </w:p>
    <w:p w14:paraId="35172E7A" w14:textId="77777777" w:rsidR="00334DC7" w:rsidRDefault="00334DC7" w:rsidP="00956AA3">
      <w:pPr>
        <w:pStyle w:val="Prrafodelista"/>
        <w:rPr>
          <w:rFonts w:ascii="Arial" w:hAnsi="Arial" w:cs="Arial"/>
          <w:i/>
          <w:iCs/>
          <w:sz w:val="22"/>
          <w:szCs w:val="22"/>
        </w:rPr>
      </w:pPr>
    </w:p>
    <w:p w14:paraId="2D766B6E" w14:textId="79B7289B" w:rsidR="00F7752E" w:rsidRPr="00334DC7" w:rsidRDefault="00C02F99">
      <w:pPr>
        <w:pStyle w:val="Prrafodelista"/>
        <w:numPr>
          <w:ilvl w:val="0"/>
          <w:numId w:val="17"/>
        </w:numPr>
        <w:spacing w:line="276" w:lineRule="auto"/>
        <w:jc w:val="both"/>
        <w:rPr>
          <w:rFonts w:ascii="Arial" w:hAnsi="Arial" w:cs="Arial"/>
          <w:b/>
          <w:bCs/>
          <w:sz w:val="22"/>
          <w:szCs w:val="22"/>
        </w:rPr>
      </w:pPr>
      <w:r w:rsidRPr="00334DC7">
        <w:rPr>
          <w:rFonts w:ascii="Arial" w:hAnsi="Arial" w:cs="Arial"/>
          <w:b/>
          <w:bCs/>
          <w:sz w:val="22"/>
          <w:szCs w:val="22"/>
        </w:rPr>
        <w:t>COMPARACIÓN DE LA INFORMACIÓN CON LOS BALANCES REPORTADOS A LA SFC</w:t>
      </w:r>
    </w:p>
    <w:p w14:paraId="33042D29" w14:textId="77777777" w:rsidR="00F7752E" w:rsidRPr="003F267A" w:rsidRDefault="00F7752E" w:rsidP="00F7752E">
      <w:pPr>
        <w:spacing w:line="276" w:lineRule="auto"/>
        <w:jc w:val="both"/>
        <w:rPr>
          <w:rFonts w:ascii="Arial" w:hAnsi="Arial" w:cs="Arial"/>
          <w:sz w:val="22"/>
          <w:szCs w:val="22"/>
        </w:rPr>
      </w:pPr>
    </w:p>
    <w:p w14:paraId="42453B56" w14:textId="2E6099C3" w:rsidR="00F7752E" w:rsidRPr="003F267A" w:rsidRDefault="00F7752E" w:rsidP="00F7752E">
      <w:pPr>
        <w:spacing w:line="276" w:lineRule="auto"/>
        <w:jc w:val="both"/>
        <w:rPr>
          <w:rFonts w:ascii="Arial" w:hAnsi="Arial" w:cs="Arial"/>
          <w:sz w:val="22"/>
          <w:szCs w:val="22"/>
          <w:lang w:val="es-ES"/>
        </w:rPr>
      </w:pPr>
      <w:r w:rsidRPr="003F267A">
        <w:rPr>
          <w:rFonts w:ascii="Arial" w:hAnsi="Arial" w:cs="Arial"/>
          <w:sz w:val="22"/>
          <w:szCs w:val="22"/>
          <w:lang w:val="es-ES"/>
        </w:rPr>
        <w:t xml:space="preserve">Finalmente, el Fondo valida los saldos de los productos reportados en el FDI con los reportes semanales y diarios de los formatos 281 (Informe Semanal Principales Cuentas Activas y Pasivas-Saldos al Cierre) para establecimientos de crédito y 530 (Control diario de las operaciones de las Sociedades Especializadas en Depósitos y Pagos Electrónicos - SEDPE) para </w:t>
      </w:r>
      <w:r w:rsidRPr="003F267A">
        <w:rPr>
          <w:rFonts w:ascii="Arial" w:hAnsi="Arial" w:cs="Arial"/>
          <w:sz w:val="22"/>
          <w:szCs w:val="22"/>
          <w:lang w:val="es-ES"/>
        </w:rPr>
        <w:lastRenderedPageBreak/>
        <w:t xml:space="preserve">SEDPE, así como con los balances mensuales para todas las entidades inscritas. </w:t>
      </w:r>
      <w:r w:rsidR="00DB0CAA" w:rsidRPr="003F267A">
        <w:rPr>
          <w:rFonts w:ascii="Arial" w:hAnsi="Arial" w:cs="Arial"/>
          <w:sz w:val="22"/>
          <w:szCs w:val="22"/>
          <w:lang w:val="es-ES"/>
        </w:rPr>
        <w:t>En esto</w:t>
      </w:r>
      <w:r w:rsidR="00913230" w:rsidRPr="003F267A">
        <w:rPr>
          <w:rFonts w:ascii="Arial" w:hAnsi="Arial" w:cs="Arial"/>
          <w:sz w:val="22"/>
          <w:szCs w:val="22"/>
          <w:lang w:val="es-ES"/>
        </w:rPr>
        <w:t>s</w:t>
      </w:r>
      <w:r w:rsidR="00DB0CAA" w:rsidRPr="003F267A">
        <w:rPr>
          <w:rFonts w:ascii="Arial" w:hAnsi="Arial" w:cs="Arial"/>
          <w:sz w:val="22"/>
          <w:szCs w:val="22"/>
          <w:lang w:val="es-ES"/>
        </w:rPr>
        <w:t xml:space="preserve"> análisis</w:t>
      </w:r>
      <w:r w:rsidR="00913230" w:rsidRPr="003F267A">
        <w:rPr>
          <w:rFonts w:ascii="Arial" w:hAnsi="Arial" w:cs="Arial"/>
          <w:sz w:val="22"/>
          <w:szCs w:val="22"/>
          <w:lang w:val="es-ES"/>
        </w:rPr>
        <w:t>,</w:t>
      </w:r>
      <w:r w:rsidR="00DB0CAA" w:rsidRPr="003F267A">
        <w:rPr>
          <w:rFonts w:ascii="Arial" w:hAnsi="Arial" w:cs="Arial"/>
          <w:sz w:val="22"/>
          <w:szCs w:val="22"/>
          <w:lang w:val="es-ES"/>
        </w:rPr>
        <w:t xml:space="preserve"> n</w:t>
      </w:r>
      <w:r w:rsidRPr="003F267A">
        <w:rPr>
          <w:rFonts w:ascii="Arial" w:hAnsi="Arial" w:cs="Arial"/>
          <w:sz w:val="22"/>
          <w:szCs w:val="22"/>
          <w:lang w:val="es-ES"/>
        </w:rPr>
        <w:t>o se deben presentar diferencias significativas</w:t>
      </w:r>
      <w:r w:rsidR="007260C4">
        <w:rPr>
          <w:rStyle w:val="Refdenotaalpie"/>
          <w:rFonts w:ascii="Arial" w:hAnsi="Arial" w:cs="Arial"/>
          <w:sz w:val="22"/>
          <w:szCs w:val="22"/>
          <w:lang w:val="es-ES"/>
        </w:rPr>
        <w:footnoteReference w:id="2"/>
      </w:r>
      <w:r w:rsidRPr="003F267A">
        <w:rPr>
          <w:rFonts w:ascii="Arial" w:hAnsi="Arial" w:cs="Arial"/>
          <w:sz w:val="22"/>
          <w:szCs w:val="22"/>
          <w:lang w:val="es-ES"/>
        </w:rPr>
        <w:t xml:space="preserve">, especialmente con los balances mensuales dado que tienen la misma fecha de corte. </w:t>
      </w:r>
    </w:p>
    <w:p w14:paraId="750229FB" w14:textId="77777777" w:rsidR="00F7752E" w:rsidRPr="003F267A" w:rsidRDefault="00F7752E" w:rsidP="00F7752E">
      <w:pPr>
        <w:spacing w:line="276" w:lineRule="auto"/>
        <w:jc w:val="both"/>
        <w:rPr>
          <w:rFonts w:ascii="Arial" w:hAnsi="Arial" w:cs="Arial"/>
          <w:sz w:val="22"/>
          <w:szCs w:val="22"/>
          <w:lang w:val="es-ES"/>
        </w:rPr>
      </w:pPr>
    </w:p>
    <w:p w14:paraId="6F1176EB" w14:textId="77777777" w:rsidR="00F7752E" w:rsidRPr="003F267A" w:rsidRDefault="00F7752E" w:rsidP="00F7752E">
      <w:pPr>
        <w:spacing w:line="276" w:lineRule="auto"/>
        <w:jc w:val="both"/>
        <w:rPr>
          <w:rFonts w:ascii="Arial" w:hAnsi="Arial" w:cs="Arial"/>
          <w:sz w:val="22"/>
          <w:szCs w:val="22"/>
          <w:lang w:val="es-ES"/>
        </w:rPr>
      </w:pPr>
      <w:r w:rsidRPr="003F267A">
        <w:rPr>
          <w:rFonts w:ascii="Arial" w:hAnsi="Arial" w:cs="Arial"/>
          <w:sz w:val="22"/>
          <w:szCs w:val="22"/>
          <w:lang w:val="es-ES"/>
        </w:rPr>
        <w:t xml:space="preserve">Es importante mencionar, que en este proceso de conciliación se comparan las siguientes cuentas del balance y unidades de captura de los formatos: </w:t>
      </w:r>
    </w:p>
    <w:p w14:paraId="0C0C1594" w14:textId="77777777" w:rsidR="00F7752E" w:rsidRPr="003F267A" w:rsidRDefault="00F7752E" w:rsidP="00F7752E">
      <w:pPr>
        <w:spacing w:line="276" w:lineRule="auto"/>
        <w:jc w:val="both"/>
        <w:rPr>
          <w:rFonts w:ascii="Arial" w:hAnsi="Arial" w:cs="Arial"/>
          <w:sz w:val="22"/>
          <w:szCs w:val="22"/>
          <w:lang w:val="es-ES"/>
        </w:rPr>
      </w:pPr>
    </w:p>
    <w:tbl>
      <w:tblPr>
        <w:tblStyle w:val="Tablaconcuadrcula"/>
        <w:tblW w:w="9394" w:type="dxa"/>
        <w:tblLook w:val="04A0" w:firstRow="1" w:lastRow="0" w:firstColumn="1" w:lastColumn="0" w:noHBand="0" w:noVBand="1"/>
      </w:tblPr>
      <w:tblGrid>
        <w:gridCol w:w="2022"/>
        <w:gridCol w:w="1074"/>
        <w:gridCol w:w="1395"/>
        <w:gridCol w:w="1209"/>
        <w:gridCol w:w="1939"/>
        <w:gridCol w:w="1755"/>
      </w:tblGrid>
      <w:tr w:rsidR="00F7752E" w:rsidRPr="003F267A" w14:paraId="67EEB976" w14:textId="77777777" w:rsidTr="1251D686">
        <w:trPr>
          <w:tblHeader/>
        </w:trPr>
        <w:tc>
          <w:tcPr>
            <w:tcW w:w="2022" w:type="dxa"/>
            <w:vMerge w:val="restart"/>
            <w:shd w:val="clear" w:color="auto" w:fill="0073AE"/>
            <w:vAlign w:val="center"/>
          </w:tcPr>
          <w:p w14:paraId="46A47A26" w14:textId="77777777" w:rsidR="00F7752E" w:rsidRPr="003F267A" w:rsidRDefault="00F7752E" w:rsidP="00357702">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Tipo de producto en el FDI</w:t>
            </w:r>
          </w:p>
        </w:tc>
        <w:tc>
          <w:tcPr>
            <w:tcW w:w="3678" w:type="dxa"/>
            <w:gridSpan w:val="3"/>
            <w:shd w:val="clear" w:color="auto" w:fill="0073AE"/>
            <w:vAlign w:val="center"/>
          </w:tcPr>
          <w:p w14:paraId="2EEEE42A" w14:textId="77777777" w:rsidR="00F7752E" w:rsidRPr="003F267A" w:rsidRDefault="00F7752E" w:rsidP="00357702">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Cuenta en el formato 281</w:t>
            </w:r>
          </w:p>
        </w:tc>
        <w:tc>
          <w:tcPr>
            <w:tcW w:w="1939" w:type="dxa"/>
            <w:vMerge w:val="restart"/>
            <w:shd w:val="clear" w:color="auto" w:fill="0073AE"/>
            <w:vAlign w:val="center"/>
          </w:tcPr>
          <w:p w14:paraId="1DB3E95D" w14:textId="77777777" w:rsidR="00F7752E" w:rsidRPr="003F267A" w:rsidRDefault="00F7752E" w:rsidP="00357702">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Cuenta en el formato 530</w:t>
            </w:r>
          </w:p>
        </w:tc>
        <w:tc>
          <w:tcPr>
            <w:tcW w:w="1755" w:type="dxa"/>
            <w:vMerge w:val="restart"/>
            <w:shd w:val="clear" w:color="auto" w:fill="0073AE"/>
          </w:tcPr>
          <w:p w14:paraId="1A0C60EA" w14:textId="77777777" w:rsidR="00F7752E" w:rsidRPr="003F267A" w:rsidRDefault="00F7752E" w:rsidP="00357702">
            <w:pPr>
              <w:spacing w:line="276" w:lineRule="auto"/>
              <w:jc w:val="center"/>
              <w:rPr>
                <w:rFonts w:ascii="Arial" w:hAnsi="Arial" w:cs="Arial"/>
                <w:b/>
                <w:bCs/>
                <w:color w:val="FFFFFF" w:themeColor="background1"/>
                <w:sz w:val="22"/>
                <w:szCs w:val="22"/>
                <w:lang w:val="es-ES"/>
              </w:rPr>
            </w:pPr>
            <w:r w:rsidRPr="003F267A">
              <w:rPr>
                <w:rFonts w:ascii="Arial" w:hAnsi="Arial" w:cs="Arial"/>
                <w:b/>
                <w:bCs/>
                <w:color w:val="FFFFFF" w:themeColor="background1"/>
                <w:sz w:val="22"/>
                <w:szCs w:val="22"/>
                <w:lang w:val="es-ES"/>
              </w:rPr>
              <w:t>Cuenta CUIF en el balance mensual</w:t>
            </w:r>
          </w:p>
        </w:tc>
      </w:tr>
      <w:tr w:rsidR="00F7752E" w:rsidRPr="003F267A" w14:paraId="386B120C" w14:textId="77777777" w:rsidTr="1251D686">
        <w:trPr>
          <w:tblHeader/>
        </w:trPr>
        <w:tc>
          <w:tcPr>
            <w:tcW w:w="2022" w:type="dxa"/>
            <w:vMerge/>
            <w:vAlign w:val="center"/>
          </w:tcPr>
          <w:p w14:paraId="4C4DD682" w14:textId="77777777" w:rsidR="00F7752E" w:rsidRPr="003F267A" w:rsidRDefault="00F7752E" w:rsidP="00357702">
            <w:pPr>
              <w:spacing w:line="276" w:lineRule="auto"/>
              <w:jc w:val="center"/>
              <w:rPr>
                <w:rFonts w:ascii="Arial" w:hAnsi="Arial" w:cs="Arial"/>
                <w:b/>
                <w:bCs/>
                <w:sz w:val="22"/>
                <w:szCs w:val="22"/>
                <w:lang w:val="es-ES"/>
              </w:rPr>
            </w:pPr>
          </w:p>
        </w:tc>
        <w:tc>
          <w:tcPr>
            <w:tcW w:w="1074" w:type="dxa"/>
            <w:shd w:val="clear" w:color="auto" w:fill="8EAADB" w:themeFill="accent1" w:themeFillTint="99"/>
            <w:vAlign w:val="center"/>
          </w:tcPr>
          <w:p w14:paraId="612B0F9E" w14:textId="77777777" w:rsidR="00F7752E" w:rsidRPr="003F267A" w:rsidRDefault="00F7752E" w:rsidP="00357702">
            <w:pPr>
              <w:spacing w:line="276" w:lineRule="auto"/>
              <w:jc w:val="center"/>
              <w:rPr>
                <w:rFonts w:ascii="Arial" w:hAnsi="Arial" w:cs="Arial"/>
                <w:color w:val="FFFFFF" w:themeColor="background1"/>
                <w:sz w:val="22"/>
                <w:szCs w:val="22"/>
                <w:lang w:val="es-ES"/>
              </w:rPr>
            </w:pPr>
            <w:r w:rsidRPr="003F267A">
              <w:rPr>
                <w:rFonts w:ascii="Arial" w:hAnsi="Arial" w:cs="Arial"/>
                <w:color w:val="FFFFFF" w:themeColor="background1"/>
                <w:sz w:val="22"/>
                <w:szCs w:val="22"/>
                <w:lang w:val="es-ES"/>
              </w:rPr>
              <w:t>Unidad de captura</w:t>
            </w:r>
          </w:p>
        </w:tc>
        <w:tc>
          <w:tcPr>
            <w:tcW w:w="1395" w:type="dxa"/>
            <w:shd w:val="clear" w:color="auto" w:fill="8EAADB" w:themeFill="accent1" w:themeFillTint="99"/>
            <w:vAlign w:val="center"/>
          </w:tcPr>
          <w:p w14:paraId="4C030ACC" w14:textId="77777777" w:rsidR="00F7752E" w:rsidRPr="003F267A" w:rsidRDefault="00F7752E" w:rsidP="00357702">
            <w:pPr>
              <w:spacing w:line="276" w:lineRule="auto"/>
              <w:jc w:val="center"/>
              <w:rPr>
                <w:rFonts w:ascii="Arial" w:hAnsi="Arial" w:cs="Arial"/>
                <w:color w:val="FFFFFF" w:themeColor="background1"/>
                <w:sz w:val="22"/>
                <w:szCs w:val="22"/>
                <w:lang w:val="es-ES"/>
              </w:rPr>
            </w:pPr>
            <w:r w:rsidRPr="003F267A">
              <w:rPr>
                <w:rFonts w:ascii="Arial" w:hAnsi="Arial" w:cs="Arial"/>
                <w:color w:val="FFFFFF" w:themeColor="background1"/>
                <w:sz w:val="22"/>
                <w:szCs w:val="22"/>
                <w:lang w:val="es-ES"/>
              </w:rPr>
              <w:t>Subcuenta</w:t>
            </w:r>
          </w:p>
        </w:tc>
        <w:tc>
          <w:tcPr>
            <w:tcW w:w="1209" w:type="dxa"/>
            <w:shd w:val="clear" w:color="auto" w:fill="8EAADB" w:themeFill="accent1" w:themeFillTint="99"/>
            <w:vAlign w:val="center"/>
          </w:tcPr>
          <w:p w14:paraId="2BC20B41" w14:textId="77777777" w:rsidR="00F7752E" w:rsidRPr="003F267A" w:rsidRDefault="00F7752E" w:rsidP="00357702">
            <w:pPr>
              <w:spacing w:line="276" w:lineRule="auto"/>
              <w:jc w:val="center"/>
              <w:rPr>
                <w:rFonts w:ascii="Arial" w:hAnsi="Arial" w:cs="Arial"/>
                <w:color w:val="FFFFFF" w:themeColor="background1"/>
                <w:sz w:val="22"/>
                <w:szCs w:val="22"/>
                <w:lang w:val="es-ES"/>
              </w:rPr>
            </w:pPr>
            <w:r w:rsidRPr="003F267A">
              <w:rPr>
                <w:rFonts w:ascii="Arial" w:hAnsi="Arial" w:cs="Arial"/>
                <w:color w:val="FFFFFF" w:themeColor="background1"/>
                <w:sz w:val="22"/>
                <w:szCs w:val="22"/>
                <w:lang w:val="es-ES"/>
              </w:rPr>
              <w:t>Catalogo</w:t>
            </w:r>
          </w:p>
        </w:tc>
        <w:tc>
          <w:tcPr>
            <w:tcW w:w="1939" w:type="dxa"/>
            <w:vMerge/>
            <w:vAlign w:val="center"/>
          </w:tcPr>
          <w:p w14:paraId="4E36799B" w14:textId="77777777" w:rsidR="00F7752E" w:rsidRPr="003F267A" w:rsidRDefault="00F7752E" w:rsidP="00357702">
            <w:pPr>
              <w:spacing w:line="276" w:lineRule="auto"/>
              <w:jc w:val="center"/>
              <w:rPr>
                <w:rFonts w:ascii="Arial" w:hAnsi="Arial" w:cs="Arial"/>
                <w:b/>
                <w:bCs/>
                <w:sz w:val="22"/>
                <w:szCs w:val="22"/>
                <w:lang w:val="es-ES"/>
              </w:rPr>
            </w:pPr>
          </w:p>
        </w:tc>
        <w:tc>
          <w:tcPr>
            <w:tcW w:w="1755" w:type="dxa"/>
            <w:vMerge/>
          </w:tcPr>
          <w:p w14:paraId="1AE4039B" w14:textId="77777777" w:rsidR="00F7752E" w:rsidRPr="003F267A" w:rsidRDefault="00F7752E" w:rsidP="00357702">
            <w:pPr>
              <w:spacing w:line="276" w:lineRule="auto"/>
              <w:jc w:val="center"/>
              <w:rPr>
                <w:rFonts w:ascii="Arial" w:hAnsi="Arial" w:cs="Arial"/>
                <w:b/>
                <w:bCs/>
                <w:sz w:val="22"/>
                <w:szCs w:val="22"/>
                <w:lang w:val="es-ES"/>
              </w:rPr>
            </w:pPr>
          </w:p>
        </w:tc>
      </w:tr>
      <w:tr w:rsidR="00F7752E" w:rsidRPr="003F267A" w14:paraId="09C9D706" w14:textId="77777777" w:rsidTr="1251D686">
        <w:tc>
          <w:tcPr>
            <w:tcW w:w="2022" w:type="dxa"/>
            <w:vAlign w:val="center"/>
          </w:tcPr>
          <w:p w14:paraId="7EA02DCC"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00 = Depósito cuenta corriente</w:t>
            </w:r>
          </w:p>
        </w:tc>
        <w:tc>
          <w:tcPr>
            <w:tcW w:w="1074" w:type="dxa"/>
            <w:shd w:val="clear" w:color="auto" w:fill="FFFFFF" w:themeFill="background1"/>
            <w:vAlign w:val="center"/>
          </w:tcPr>
          <w:p w14:paraId="6209EA56"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316FCF91"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006</w:t>
            </w:r>
          </w:p>
        </w:tc>
        <w:tc>
          <w:tcPr>
            <w:tcW w:w="1209" w:type="dxa"/>
            <w:shd w:val="clear" w:color="auto" w:fill="FFFFFF" w:themeFill="background1"/>
            <w:vAlign w:val="center"/>
          </w:tcPr>
          <w:p w14:paraId="297ABDDA"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2105</w:t>
            </w:r>
          </w:p>
        </w:tc>
        <w:tc>
          <w:tcPr>
            <w:tcW w:w="1939" w:type="dxa"/>
            <w:vAlign w:val="center"/>
          </w:tcPr>
          <w:p w14:paraId="64D2154E"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6A884B9E"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210500</w:t>
            </w:r>
          </w:p>
        </w:tc>
      </w:tr>
      <w:tr w:rsidR="00F7752E" w:rsidRPr="003F267A" w14:paraId="7CE1922E" w14:textId="77777777" w:rsidTr="1251D686">
        <w:tc>
          <w:tcPr>
            <w:tcW w:w="2022" w:type="dxa"/>
            <w:vAlign w:val="center"/>
          </w:tcPr>
          <w:p w14:paraId="1F4AC6DE"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01 = Depósitos simples</w:t>
            </w:r>
          </w:p>
        </w:tc>
        <w:tc>
          <w:tcPr>
            <w:tcW w:w="1074" w:type="dxa"/>
            <w:shd w:val="clear" w:color="auto" w:fill="FFFFFF" w:themeFill="background1"/>
            <w:vAlign w:val="center"/>
          </w:tcPr>
          <w:p w14:paraId="12BBE348"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4D0AF036"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022</w:t>
            </w:r>
          </w:p>
        </w:tc>
        <w:tc>
          <w:tcPr>
            <w:tcW w:w="1209" w:type="dxa"/>
            <w:shd w:val="clear" w:color="auto" w:fill="FFFFFF" w:themeFill="background1"/>
            <w:vAlign w:val="center"/>
          </w:tcPr>
          <w:p w14:paraId="37AE2428"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2106</w:t>
            </w:r>
          </w:p>
        </w:tc>
        <w:tc>
          <w:tcPr>
            <w:tcW w:w="1939" w:type="dxa"/>
            <w:vAlign w:val="center"/>
          </w:tcPr>
          <w:p w14:paraId="2EADD285"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5D7216CD"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210600</w:t>
            </w:r>
          </w:p>
        </w:tc>
      </w:tr>
      <w:tr w:rsidR="00F7752E" w:rsidRPr="003F267A" w14:paraId="50A8521D" w14:textId="77777777" w:rsidTr="1251D686">
        <w:tc>
          <w:tcPr>
            <w:tcW w:w="2022" w:type="dxa"/>
            <w:vAlign w:val="center"/>
          </w:tcPr>
          <w:p w14:paraId="74B1FB80"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02 = Certificados de depósito a termino</w:t>
            </w:r>
          </w:p>
        </w:tc>
        <w:tc>
          <w:tcPr>
            <w:tcW w:w="1074" w:type="dxa"/>
            <w:shd w:val="clear" w:color="auto" w:fill="FFFFFF" w:themeFill="background1"/>
            <w:vAlign w:val="center"/>
          </w:tcPr>
          <w:p w14:paraId="6B0A4307"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03BA422E"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024</w:t>
            </w:r>
          </w:p>
        </w:tc>
        <w:tc>
          <w:tcPr>
            <w:tcW w:w="1209" w:type="dxa"/>
            <w:shd w:val="clear" w:color="auto" w:fill="FFFFFF" w:themeFill="background1"/>
            <w:vAlign w:val="center"/>
          </w:tcPr>
          <w:p w14:paraId="1B89A213"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2107</w:t>
            </w:r>
          </w:p>
          <w:p w14:paraId="0A1B71B2" w14:textId="77777777" w:rsidR="00F7752E" w:rsidRPr="003F267A" w:rsidRDefault="00F7752E" w:rsidP="00357702">
            <w:pPr>
              <w:spacing w:line="276" w:lineRule="auto"/>
              <w:jc w:val="center"/>
              <w:rPr>
                <w:rFonts w:ascii="Arial" w:hAnsi="Arial" w:cs="Arial"/>
                <w:sz w:val="22"/>
                <w:szCs w:val="22"/>
                <w:lang w:val="es-ES"/>
              </w:rPr>
            </w:pPr>
          </w:p>
        </w:tc>
        <w:tc>
          <w:tcPr>
            <w:tcW w:w="1939" w:type="dxa"/>
            <w:vAlign w:val="center"/>
          </w:tcPr>
          <w:p w14:paraId="59E57561"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52D50186"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210700</w:t>
            </w:r>
          </w:p>
        </w:tc>
      </w:tr>
      <w:tr w:rsidR="00F7752E" w:rsidRPr="003F267A" w14:paraId="02FEF776" w14:textId="77777777" w:rsidTr="1251D686">
        <w:tc>
          <w:tcPr>
            <w:tcW w:w="2022" w:type="dxa"/>
            <w:vAlign w:val="center"/>
          </w:tcPr>
          <w:p w14:paraId="6462F39B"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03 = Depósitos de ahorro</w:t>
            </w:r>
          </w:p>
        </w:tc>
        <w:tc>
          <w:tcPr>
            <w:tcW w:w="1074" w:type="dxa"/>
            <w:shd w:val="clear" w:color="auto" w:fill="FFFFFF" w:themeFill="background1"/>
            <w:vAlign w:val="center"/>
          </w:tcPr>
          <w:p w14:paraId="43286FAE"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01512F0C"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034</w:t>
            </w:r>
          </w:p>
        </w:tc>
        <w:tc>
          <w:tcPr>
            <w:tcW w:w="1209" w:type="dxa"/>
            <w:shd w:val="clear" w:color="auto" w:fill="FFFFFF" w:themeFill="background1"/>
            <w:vAlign w:val="center"/>
          </w:tcPr>
          <w:p w14:paraId="228681C1"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2108</w:t>
            </w:r>
          </w:p>
          <w:p w14:paraId="1D2C8AE7" w14:textId="77777777" w:rsidR="00F7752E" w:rsidRPr="003F267A" w:rsidRDefault="00F7752E" w:rsidP="00357702">
            <w:pPr>
              <w:spacing w:line="276" w:lineRule="auto"/>
              <w:jc w:val="center"/>
              <w:rPr>
                <w:rFonts w:ascii="Arial" w:hAnsi="Arial" w:cs="Arial"/>
                <w:sz w:val="22"/>
                <w:szCs w:val="22"/>
                <w:lang w:val="es-ES"/>
              </w:rPr>
            </w:pPr>
          </w:p>
        </w:tc>
        <w:tc>
          <w:tcPr>
            <w:tcW w:w="1939" w:type="dxa"/>
            <w:vAlign w:val="center"/>
          </w:tcPr>
          <w:p w14:paraId="50D99154"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45A917B3"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210800</w:t>
            </w:r>
          </w:p>
        </w:tc>
      </w:tr>
      <w:tr w:rsidR="00F7752E" w:rsidRPr="003F267A" w14:paraId="4CE09478" w14:textId="77777777" w:rsidTr="1251D686">
        <w:tc>
          <w:tcPr>
            <w:tcW w:w="2022" w:type="dxa"/>
            <w:vAlign w:val="center"/>
          </w:tcPr>
          <w:p w14:paraId="0A681DA5"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04 = Cuentas de ahorro especial</w:t>
            </w:r>
          </w:p>
        </w:tc>
        <w:tc>
          <w:tcPr>
            <w:tcW w:w="1074" w:type="dxa"/>
            <w:shd w:val="clear" w:color="auto" w:fill="FFFFFF" w:themeFill="background1"/>
            <w:vAlign w:val="center"/>
          </w:tcPr>
          <w:p w14:paraId="57460A20"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34FF4D86"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042</w:t>
            </w:r>
          </w:p>
        </w:tc>
        <w:tc>
          <w:tcPr>
            <w:tcW w:w="1209" w:type="dxa"/>
            <w:shd w:val="clear" w:color="auto" w:fill="FFFFFF" w:themeFill="background1"/>
            <w:vAlign w:val="center"/>
          </w:tcPr>
          <w:p w14:paraId="414DEB6A"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2109</w:t>
            </w:r>
          </w:p>
          <w:p w14:paraId="654D2443" w14:textId="77777777" w:rsidR="00F7752E" w:rsidRPr="003F267A" w:rsidRDefault="00F7752E" w:rsidP="00357702">
            <w:pPr>
              <w:spacing w:line="276" w:lineRule="auto"/>
              <w:jc w:val="center"/>
              <w:rPr>
                <w:rFonts w:ascii="Arial" w:hAnsi="Arial" w:cs="Arial"/>
                <w:sz w:val="22"/>
                <w:szCs w:val="22"/>
                <w:lang w:val="es-ES"/>
              </w:rPr>
            </w:pPr>
          </w:p>
        </w:tc>
        <w:tc>
          <w:tcPr>
            <w:tcW w:w="1939" w:type="dxa"/>
            <w:vAlign w:val="center"/>
          </w:tcPr>
          <w:p w14:paraId="5B75079D"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33B1F3BE"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210900</w:t>
            </w:r>
          </w:p>
        </w:tc>
      </w:tr>
      <w:tr w:rsidR="00F7752E" w:rsidRPr="003F267A" w14:paraId="2FD25EF8" w14:textId="77777777" w:rsidTr="1251D686">
        <w:tc>
          <w:tcPr>
            <w:tcW w:w="2022" w:type="dxa"/>
            <w:vAlign w:val="center"/>
          </w:tcPr>
          <w:p w14:paraId="5EAC8E44"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05 = Depósitos especiales</w:t>
            </w:r>
          </w:p>
        </w:tc>
        <w:tc>
          <w:tcPr>
            <w:tcW w:w="1074" w:type="dxa"/>
            <w:shd w:val="clear" w:color="auto" w:fill="FFFFFF" w:themeFill="background1"/>
            <w:vAlign w:val="center"/>
          </w:tcPr>
          <w:p w14:paraId="1CDABC45"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0E755652"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070</w:t>
            </w:r>
          </w:p>
        </w:tc>
        <w:tc>
          <w:tcPr>
            <w:tcW w:w="1209" w:type="dxa"/>
            <w:shd w:val="clear" w:color="auto" w:fill="FFFFFF" w:themeFill="background1"/>
            <w:vAlign w:val="center"/>
          </w:tcPr>
          <w:p w14:paraId="467D448E"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2116</w:t>
            </w:r>
          </w:p>
          <w:p w14:paraId="4EBBE157" w14:textId="77777777" w:rsidR="00F7752E" w:rsidRPr="003F267A" w:rsidRDefault="00F7752E" w:rsidP="00357702">
            <w:pPr>
              <w:spacing w:line="276" w:lineRule="auto"/>
              <w:jc w:val="center"/>
              <w:rPr>
                <w:rFonts w:ascii="Arial" w:hAnsi="Arial" w:cs="Arial"/>
                <w:sz w:val="22"/>
                <w:szCs w:val="22"/>
                <w:lang w:val="es-ES"/>
              </w:rPr>
            </w:pPr>
          </w:p>
        </w:tc>
        <w:tc>
          <w:tcPr>
            <w:tcW w:w="1939" w:type="dxa"/>
            <w:vAlign w:val="center"/>
          </w:tcPr>
          <w:p w14:paraId="18C093B6"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2EEF5D13"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211600</w:t>
            </w:r>
          </w:p>
        </w:tc>
      </w:tr>
      <w:tr w:rsidR="00F7752E" w:rsidRPr="003F267A" w14:paraId="158B1480" w14:textId="77777777" w:rsidTr="1251D686">
        <w:tc>
          <w:tcPr>
            <w:tcW w:w="2022" w:type="dxa"/>
            <w:vAlign w:val="center"/>
          </w:tcPr>
          <w:p w14:paraId="34922B5C"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06 = Servicios bancarios de recaudo</w:t>
            </w:r>
          </w:p>
        </w:tc>
        <w:tc>
          <w:tcPr>
            <w:tcW w:w="1074" w:type="dxa"/>
            <w:shd w:val="clear" w:color="auto" w:fill="FFFFFF" w:themeFill="background1"/>
            <w:vAlign w:val="center"/>
          </w:tcPr>
          <w:p w14:paraId="66962509"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2917C873"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126</w:t>
            </w:r>
          </w:p>
        </w:tc>
        <w:tc>
          <w:tcPr>
            <w:tcW w:w="1209" w:type="dxa"/>
            <w:shd w:val="clear" w:color="auto" w:fill="FFFFFF" w:themeFill="background1"/>
            <w:vAlign w:val="center"/>
          </w:tcPr>
          <w:p w14:paraId="1071B920"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2118</w:t>
            </w:r>
          </w:p>
          <w:p w14:paraId="75D7AFD4" w14:textId="77777777" w:rsidR="00F7752E" w:rsidRPr="003F267A" w:rsidRDefault="00F7752E" w:rsidP="00357702">
            <w:pPr>
              <w:spacing w:line="276" w:lineRule="auto"/>
              <w:jc w:val="center"/>
              <w:rPr>
                <w:rFonts w:ascii="Arial" w:hAnsi="Arial" w:cs="Arial"/>
                <w:sz w:val="22"/>
                <w:szCs w:val="22"/>
                <w:lang w:val="es-ES"/>
              </w:rPr>
            </w:pPr>
          </w:p>
        </w:tc>
        <w:tc>
          <w:tcPr>
            <w:tcW w:w="1939" w:type="dxa"/>
            <w:vAlign w:val="center"/>
          </w:tcPr>
          <w:p w14:paraId="6E81427C"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No aplica</w:t>
            </w:r>
          </w:p>
        </w:tc>
        <w:tc>
          <w:tcPr>
            <w:tcW w:w="1755" w:type="dxa"/>
            <w:vAlign w:val="center"/>
          </w:tcPr>
          <w:p w14:paraId="6FE09398"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color w:val="000000"/>
                <w:sz w:val="22"/>
                <w:szCs w:val="22"/>
              </w:rPr>
              <w:t>211800</w:t>
            </w:r>
          </w:p>
        </w:tc>
      </w:tr>
      <w:tr w:rsidR="00F7752E" w:rsidRPr="003F267A" w14:paraId="7ECB2D4B" w14:textId="77777777" w:rsidTr="1251D686">
        <w:tc>
          <w:tcPr>
            <w:tcW w:w="2022" w:type="dxa"/>
            <w:vAlign w:val="center"/>
          </w:tcPr>
          <w:p w14:paraId="139E23BB"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08 = Bonos hipotecarios</w:t>
            </w:r>
          </w:p>
        </w:tc>
        <w:tc>
          <w:tcPr>
            <w:tcW w:w="1074" w:type="dxa"/>
            <w:shd w:val="clear" w:color="auto" w:fill="FFFFFF" w:themeFill="background1"/>
            <w:vAlign w:val="center"/>
          </w:tcPr>
          <w:p w14:paraId="34CD7D5F"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4A4F8771"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196 + 264</w:t>
            </w:r>
          </w:p>
        </w:tc>
        <w:tc>
          <w:tcPr>
            <w:tcW w:w="1209" w:type="dxa"/>
            <w:shd w:val="clear" w:color="auto" w:fill="FFFFFF" w:themeFill="background1"/>
            <w:vAlign w:val="center"/>
          </w:tcPr>
          <w:p w14:paraId="680BE366"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213011 +</w:t>
            </w:r>
          </w:p>
          <w:p w14:paraId="2B1FA8BB" w14:textId="77777777" w:rsidR="00F7752E" w:rsidRPr="003F267A" w:rsidRDefault="00F7752E" w:rsidP="00357702">
            <w:pPr>
              <w:rPr>
                <w:rFonts w:ascii="Arial" w:hAnsi="Arial" w:cs="Arial"/>
                <w:sz w:val="22"/>
                <w:szCs w:val="22"/>
              </w:rPr>
            </w:pPr>
            <w:r w:rsidRPr="003F267A">
              <w:rPr>
                <w:rFonts w:ascii="Arial" w:hAnsi="Arial" w:cs="Arial"/>
                <w:sz w:val="22"/>
                <w:szCs w:val="22"/>
              </w:rPr>
              <w:t>224511</w:t>
            </w:r>
          </w:p>
        </w:tc>
        <w:tc>
          <w:tcPr>
            <w:tcW w:w="1939" w:type="dxa"/>
            <w:vAlign w:val="center"/>
          </w:tcPr>
          <w:p w14:paraId="7898DE41" w14:textId="77777777" w:rsidR="00F7752E" w:rsidRPr="003F267A" w:rsidRDefault="00F7752E" w:rsidP="00357702">
            <w:pPr>
              <w:spacing w:line="276" w:lineRule="auto"/>
              <w:jc w:val="center"/>
              <w:rPr>
                <w:rFonts w:ascii="Arial" w:hAnsi="Arial" w:cs="Arial"/>
                <w:color w:val="000000"/>
                <w:sz w:val="22"/>
                <w:szCs w:val="22"/>
              </w:rPr>
            </w:pPr>
            <w:r w:rsidRPr="003F267A">
              <w:rPr>
                <w:rFonts w:ascii="Arial" w:hAnsi="Arial" w:cs="Arial"/>
                <w:sz w:val="22"/>
                <w:szCs w:val="22"/>
                <w:lang w:val="es-ES"/>
              </w:rPr>
              <w:t>No aplica</w:t>
            </w:r>
          </w:p>
        </w:tc>
        <w:tc>
          <w:tcPr>
            <w:tcW w:w="1755" w:type="dxa"/>
            <w:vAlign w:val="center"/>
          </w:tcPr>
          <w:p w14:paraId="1B935907" w14:textId="77777777" w:rsidR="00F7752E" w:rsidRPr="003F267A" w:rsidRDefault="00F7752E" w:rsidP="00357702">
            <w:pPr>
              <w:spacing w:line="276" w:lineRule="auto"/>
              <w:jc w:val="center"/>
              <w:rPr>
                <w:rFonts w:ascii="Arial" w:hAnsi="Arial" w:cs="Arial"/>
                <w:color w:val="000000"/>
                <w:sz w:val="22"/>
                <w:szCs w:val="22"/>
              </w:rPr>
            </w:pPr>
            <w:r w:rsidRPr="003F267A">
              <w:rPr>
                <w:rFonts w:ascii="Arial" w:hAnsi="Arial" w:cs="Arial"/>
                <w:color w:val="000000"/>
                <w:sz w:val="22"/>
                <w:szCs w:val="22"/>
              </w:rPr>
              <w:t>213011 + 224511</w:t>
            </w:r>
          </w:p>
        </w:tc>
      </w:tr>
      <w:tr w:rsidR="00F7752E" w:rsidRPr="003F267A" w14:paraId="4C38D2B7" w14:textId="77777777" w:rsidTr="1251D686">
        <w:tc>
          <w:tcPr>
            <w:tcW w:w="2022" w:type="dxa"/>
            <w:vAlign w:val="center"/>
          </w:tcPr>
          <w:p w14:paraId="53958896" w14:textId="77777777" w:rsidR="00F7752E" w:rsidRPr="003F267A" w:rsidRDefault="00F7752E" w:rsidP="00357702">
            <w:pPr>
              <w:spacing w:line="276" w:lineRule="auto"/>
              <w:rPr>
                <w:rFonts w:ascii="Arial" w:hAnsi="Arial" w:cs="Arial"/>
                <w:sz w:val="22"/>
                <w:szCs w:val="22"/>
                <w:lang w:val="es-ES"/>
              </w:rPr>
            </w:pPr>
            <w:r w:rsidRPr="003F267A">
              <w:rPr>
                <w:rFonts w:ascii="Arial" w:hAnsi="Arial" w:cs="Arial"/>
                <w:color w:val="000000"/>
                <w:sz w:val="22"/>
                <w:szCs w:val="22"/>
              </w:rPr>
              <w:t>09 = Depósitos de bajo monto y depósitos ordinarios</w:t>
            </w:r>
          </w:p>
        </w:tc>
        <w:tc>
          <w:tcPr>
            <w:tcW w:w="1074" w:type="dxa"/>
            <w:shd w:val="clear" w:color="auto" w:fill="FFFFFF" w:themeFill="background1"/>
            <w:vAlign w:val="center"/>
          </w:tcPr>
          <w:p w14:paraId="2AA5C387"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02</w:t>
            </w:r>
          </w:p>
        </w:tc>
        <w:tc>
          <w:tcPr>
            <w:tcW w:w="1395" w:type="dxa"/>
            <w:shd w:val="clear" w:color="auto" w:fill="FFFFFF" w:themeFill="background1"/>
            <w:vAlign w:val="center"/>
          </w:tcPr>
          <w:p w14:paraId="344ACE23" w14:textId="77777777" w:rsidR="00F7752E" w:rsidRPr="003F267A" w:rsidRDefault="00F7752E" w:rsidP="00357702">
            <w:pPr>
              <w:spacing w:line="276" w:lineRule="auto"/>
              <w:jc w:val="center"/>
              <w:rPr>
                <w:rFonts w:ascii="Arial" w:hAnsi="Arial" w:cs="Arial"/>
                <w:sz w:val="22"/>
                <w:szCs w:val="22"/>
                <w:lang w:val="es-ES"/>
              </w:rPr>
            </w:pPr>
            <w:r w:rsidRPr="003F267A">
              <w:rPr>
                <w:rFonts w:ascii="Arial" w:hAnsi="Arial" w:cs="Arial"/>
                <w:sz w:val="22"/>
                <w:szCs w:val="22"/>
                <w:lang w:val="es-ES"/>
              </w:rPr>
              <w:t>130</w:t>
            </w:r>
          </w:p>
        </w:tc>
        <w:tc>
          <w:tcPr>
            <w:tcW w:w="1209" w:type="dxa"/>
            <w:shd w:val="clear" w:color="auto" w:fill="FFFFFF" w:themeFill="background1"/>
            <w:vAlign w:val="center"/>
          </w:tcPr>
          <w:p w14:paraId="34D2E21E" w14:textId="77777777" w:rsidR="00F7752E" w:rsidRPr="003F267A" w:rsidRDefault="00F7752E" w:rsidP="00357702">
            <w:pPr>
              <w:jc w:val="center"/>
              <w:rPr>
                <w:rFonts w:ascii="Arial" w:hAnsi="Arial" w:cs="Arial"/>
                <w:sz w:val="22"/>
                <w:szCs w:val="22"/>
              </w:rPr>
            </w:pPr>
            <w:r w:rsidRPr="003F267A">
              <w:rPr>
                <w:rFonts w:ascii="Arial" w:hAnsi="Arial" w:cs="Arial"/>
                <w:sz w:val="22"/>
                <w:szCs w:val="22"/>
              </w:rPr>
              <w:t>2120</w:t>
            </w:r>
          </w:p>
        </w:tc>
        <w:tc>
          <w:tcPr>
            <w:tcW w:w="1939" w:type="dxa"/>
            <w:vAlign w:val="center"/>
          </w:tcPr>
          <w:p w14:paraId="193964BB" w14:textId="77777777" w:rsidR="00F7752E" w:rsidRPr="003F267A" w:rsidRDefault="00F7752E" w:rsidP="00357702">
            <w:pPr>
              <w:spacing w:line="276" w:lineRule="auto"/>
              <w:jc w:val="center"/>
              <w:rPr>
                <w:rFonts w:ascii="Arial" w:hAnsi="Arial" w:cs="Arial"/>
                <w:color w:val="000000"/>
                <w:sz w:val="22"/>
                <w:szCs w:val="22"/>
              </w:rPr>
            </w:pPr>
            <w:r w:rsidRPr="003F267A">
              <w:rPr>
                <w:rFonts w:ascii="Arial" w:hAnsi="Arial" w:cs="Arial"/>
                <w:color w:val="000000"/>
                <w:sz w:val="22"/>
                <w:szCs w:val="22"/>
              </w:rPr>
              <w:t>Suma de las subcuentas 005 de las unidades de captura 001, 002 y 003.</w:t>
            </w:r>
          </w:p>
        </w:tc>
        <w:tc>
          <w:tcPr>
            <w:tcW w:w="1755" w:type="dxa"/>
            <w:vAlign w:val="center"/>
          </w:tcPr>
          <w:p w14:paraId="49DA0684" w14:textId="77777777" w:rsidR="00F7752E" w:rsidRPr="003F267A" w:rsidRDefault="00F7752E" w:rsidP="00357702">
            <w:pPr>
              <w:spacing w:line="276" w:lineRule="auto"/>
              <w:jc w:val="center"/>
              <w:rPr>
                <w:rFonts w:ascii="Arial" w:hAnsi="Arial" w:cs="Arial"/>
                <w:color w:val="000000"/>
                <w:sz w:val="22"/>
                <w:szCs w:val="22"/>
              </w:rPr>
            </w:pPr>
            <w:r w:rsidRPr="003F267A">
              <w:rPr>
                <w:rFonts w:ascii="Arial" w:hAnsi="Arial" w:cs="Arial"/>
                <w:color w:val="000000"/>
                <w:sz w:val="22"/>
                <w:szCs w:val="22"/>
              </w:rPr>
              <w:t>212000</w:t>
            </w:r>
          </w:p>
        </w:tc>
      </w:tr>
    </w:tbl>
    <w:p w14:paraId="11F0C401" w14:textId="77777777" w:rsidR="00A942D6" w:rsidRPr="003F267A" w:rsidRDefault="00A942D6" w:rsidP="00A942D6">
      <w:pPr>
        <w:pStyle w:val="Prrafodelista"/>
        <w:tabs>
          <w:tab w:val="left" w:pos="5940"/>
        </w:tabs>
        <w:spacing w:line="276" w:lineRule="auto"/>
        <w:jc w:val="both"/>
        <w:rPr>
          <w:rFonts w:ascii="Arial" w:hAnsi="Arial" w:cs="Arial"/>
          <w:b/>
          <w:bCs/>
          <w:sz w:val="22"/>
          <w:szCs w:val="22"/>
        </w:rPr>
      </w:pPr>
    </w:p>
    <w:sectPr w:rsidR="00A942D6" w:rsidRPr="003F267A" w:rsidSect="000A62D8">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A455C" w14:textId="77777777" w:rsidR="00B62EF1" w:rsidRDefault="00B62EF1" w:rsidP="006563A9">
      <w:r>
        <w:separator/>
      </w:r>
    </w:p>
  </w:endnote>
  <w:endnote w:type="continuationSeparator" w:id="0">
    <w:p w14:paraId="5632C165" w14:textId="77777777" w:rsidR="00B62EF1" w:rsidRDefault="00B62EF1" w:rsidP="0065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47B" w:usb2="00000000" w:usb3="00000000" w:csb0="00000197"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36849549"/>
  <w:bookmarkStart w:id="2" w:name="_Hlk136849550"/>
  <w:p w14:paraId="61CCA525" w14:textId="73AB3559" w:rsidR="00CC040C" w:rsidRDefault="008C73ED" w:rsidP="006563A9">
    <w:pPr>
      <w:rPr>
        <w:b/>
        <w:color w:val="808080"/>
        <w:sz w:val="16"/>
        <w:szCs w:val="16"/>
      </w:rPr>
    </w:pPr>
    <w:r>
      <w:rPr>
        <w:b/>
        <w:noProof/>
        <w:color w:val="808080"/>
        <w:sz w:val="16"/>
        <w:szCs w:val="16"/>
      </w:rPr>
      <mc:AlternateContent>
        <mc:Choice Requires="wps">
          <w:drawing>
            <wp:anchor distT="0" distB="0" distL="114300" distR="114300" simplePos="0" relativeHeight="251658240" behindDoc="0" locked="0" layoutInCell="1" allowOverlap="1" wp14:anchorId="59F23DF8" wp14:editId="1B332CFE">
              <wp:simplePos x="0" y="0"/>
              <wp:positionH relativeFrom="column">
                <wp:posOffset>-14605</wp:posOffset>
              </wp:positionH>
              <wp:positionV relativeFrom="paragraph">
                <wp:posOffset>5080</wp:posOffset>
              </wp:positionV>
              <wp:extent cx="598170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981700" cy="0"/>
                      </a:xfrm>
                      <a:prstGeom prst="line">
                        <a:avLst/>
                      </a:prstGeom>
                      <a:ln w="635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EA6458" id="Conector recto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4pt" to="46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" strokecolor="#a5a5a5 [2092]" strokeweight=".5pt">
              <v:stroke joinstyle="miter"/>
            </v:line>
          </w:pict>
        </mc:Fallback>
      </mc:AlternateContent>
    </w:r>
  </w:p>
  <w:bookmarkEnd w:id="1"/>
  <w:bookmarkEnd w:id="2"/>
  <w:p w14:paraId="13624012" w14:textId="5B45A07B" w:rsidR="00527BD6" w:rsidRPr="007132E6" w:rsidRDefault="00527BD6" w:rsidP="00527BD6">
    <w:pPr>
      <w:rPr>
        <w:rFonts w:ascii="Verdana" w:hAnsi="Verdana" w:cs="Arial"/>
        <w:color w:val="808080"/>
        <w:sz w:val="14"/>
        <w:szCs w:val="14"/>
        <w:lang w:val="es-ES"/>
      </w:rPr>
    </w:pPr>
    <w:r w:rsidRPr="007132E6">
      <w:rPr>
        <w:rFonts w:ascii="Verdana" w:hAnsi="Verdana" w:cs="Arial"/>
        <w:color w:val="808080"/>
        <w:sz w:val="14"/>
        <w:szCs w:val="14"/>
        <w:lang w:val="es-ES"/>
      </w:rPr>
      <w:t>Dirección: Carrera 7 # 35 – 40, Bogotá D.C. Colombia</w:t>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Pr>
        <w:rFonts w:ascii="Verdana" w:hAnsi="Verdana" w:cs="Arial"/>
        <w:color w:val="808080"/>
        <w:sz w:val="14"/>
        <w:szCs w:val="14"/>
        <w:lang w:val="es-ES"/>
      </w:rPr>
      <w:t xml:space="preserve">            </w:t>
    </w:r>
    <w:r w:rsidRPr="00EE16B8">
      <w:rPr>
        <w:rFonts w:ascii="Verdana" w:hAnsi="Verdana" w:cs="Arial"/>
        <w:color w:val="808080"/>
        <w:sz w:val="14"/>
        <w:szCs w:val="14"/>
        <w:lang w:val="es-ES"/>
      </w:rPr>
      <w:t xml:space="preserve">Página </w:t>
    </w:r>
    <w:r w:rsidRPr="00EE16B8">
      <w:rPr>
        <w:rFonts w:ascii="Verdana" w:hAnsi="Verdana" w:cs="Arial"/>
        <w:color w:val="808080"/>
        <w:sz w:val="14"/>
        <w:szCs w:val="14"/>
        <w:lang w:val="es-ES"/>
      </w:rPr>
      <w:fldChar w:fldCharType="begin"/>
    </w:r>
    <w:r w:rsidRPr="00EE16B8">
      <w:rPr>
        <w:rFonts w:ascii="Verdana" w:hAnsi="Verdana" w:cs="Arial"/>
        <w:color w:val="808080"/>
        <w:sz w:val="14"/>
        <w:szCs w:val="14"/>
        <w:lang w:val="es-ES"/>
      </w:rPr>
      <w:instrText xml:space="preserve"> PAGE </w:instrText>
    </w:r>
    <w:r w:rsidRPr="00EE16B8">
      <w:rPr>
        <w:rFonts w:ascii="Verdana" w:hAnsi="Verdana" w:cs="Arial"/>
        <w:color w:val="808080"/>
        <w:sz w:val="14"/>
        <w:szCs w:val="14"/>
        <w:lang w:val="es-ES"/>
      </w:rPr>
      <w:fldChar w:fldCharType="separate"/>
    </w:r>
    <w:r>
      <w:rPr>
        <w:rFonts w:ascii="Verdana" w:hAnsi="Verdana" w:cs="Arial"/>
        <w:color w:val="808080"/>
        <w:sz w:val="14"/>
        <w:szCs w:val="14"/>
        <w:lang w:val="es-ES"/>
      </w:rPr>
      <w:t>1</w:t>
    </w:r>
    <w:r w:rsidRPr="00EE16B8">
      <w:rPr>
        <w:rFonts w:ascii="Verdana" w:hAnsi="Verdana" w:cs="Arial"/>
        <w:color w:val="808080"/>
        <w:sz w:val="14"/>
        <w:szCs w:val="14"/>
        <w:lang w:val="es-ES"/>
      </w:rPr>
      <w:fldChar w:fldCharType="end"/>
    </w:r>
    <w:r w:rsidRPr="00EE16B8">
      <w:rPr>
        <w:rFonts w:ascii="Verdana" w:hAnsi="Verdana" w:cs="Arial"/>
        <w:color w:val="808080"/>
        <w:sz w:val="14"/>
        <w:szCs w:val="14"/>
        <w:lang w:val="es-ES"/>
      </w:rPr>
      <w:t>/</w:t>
    </w:r>
    <w:r w:rsidRPr="00EE16B8">
      <w:rPr>
        <w:rFonts w:ascii="Verdana" w:hAnsi="Verdana" w:cs="Arial"/>
        <w:color w:val="808080"/>
        <w:sz w:val="14"/>
        <w:szCs w:val="14"/>
        <w:lang w:val="es-ES"/>
      </w:rPr>
      <w:fldChar w:fldCharType="begin"/>
    </w:r>
    <w:r w:rsidRPr="00EE16B8">
      <w:rPr>
        <w:rFonts w:ascii="Verdana" w:hAnsi="Verdana" w:cs="Arial"/>
        <w:color w:val="808080"/>
        <w:sz w:val="14"/>
        <w:szCs w:val="14"/>
        <w:lang w:val="es-ES"/>
      </w:rPr>
      <w:instrText xml:space="preserve"> NUMPAGES </w:instrText>
    </w:r>
    <w:r w:rsidRPr="00EE16B8">
      <w:rPr>
        <w:rFonts w:ascii="Verdana" w:hAnsi="Verdana" w:cs="Arial"/>
        <w:color w:val="808080"/>
        <w:sz w:val="14"/>
        <w:szCs w:val="14"/>
        <w:lang w:val="es-ES"/>
      </w:rPr>
      <w:fldChar w:fldCharType="separate"/>
    </w:r>
    <w:r>
      <w:rPr>
        <w:rFonts w:ascii="Verdana" w:hAnsi="Verdana" w:cs="Arial"/>
        <w:color w:val="808080"/>
        <w:sz w:val="14"/>
        <w:szCs w:val="14"/>
        <w:lang w:val="es-ES"/>
      </w:rPr>
      <w:t>3</w:t>
    </w:r>
    <w:r w:rsidRPr="00EE16B8">
      <w:rPr>
        <w:rFonts w:ascii="Verdana" w:hAnsi="Verdana" w:cs="Arial"/>
        <w:color w:val="808080"/>
        <w:sz w:val="14"/>
        <w:szCs w:val="14"/>
        <w:lang w:val="es-ES"/>
      </w:rPr>
      <w:fldChar w:fldCharType="end"/>
    </w:r>
  </w:p>
  <w:p w14:paraId="3B409E86" w14:textId="677E30BA" w:rsidR="00527BD6" w:rsidRPr="007132E6" w:rsidRDefault="00527BD6" w:rsidP="00527BD6">
    <w:pPr>
      <w:rPr>
        <w:rFonts w:ascii="Verdana" w:hAnsi="Verdana" w:cs="Arial"/>
        <w:color w:val="808080"/>
        <w:sz w:val="14"/>
        <w:szCs w:val="14"/>
        <w:lang w:val="es-ES"/>
      </w:rPr>
    </w:pPr>
    <w:r w:rsidRPr="007132E6">
      <w:rPr>
        <w:rFonts w:ascii="Verdana" w:hAnsi="Verdana" w:cs="Arial"/>
        <w:color w:val="808080"/>
        <w:sz w:val="14"/>
        <w:szCs w:val="14"/>
        <w:lang w:val="es-ES"/>
      </w:rPr>
      <w:t xml:space="preserve">Conmutador: +57 </w:t>
    </w:r>
    <w:r w:rsidR="006F585F" w:rsidRPr="006F585F">
      <w:rPr>
        <w:rFonts w:ascii="Verdana" w:hAnsi="Verdana" w:cs="Arial"/>
        <w:color w:val="808080"/>
        <w:sz w:val="14"/>
        <w:szCs w:val="14"/>
        <w:lang w:val="es-ES"/>
      </w:rPr>
      <w:t>(601) 4321370</w:t>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sidRPr="007132E6">
      <w:rPr>
        <w:rFonts w:ascii="Verdana" w:hAnsi="Verdana" w:cs="Arial"/>
        <w:color w:val="808080"/>
        <w:sz w:val="14"/>
        <w:szCs w:val="14"/>
        <w:lang w:val="es-ES"/>
      </w:rPr>
      <w:tab/>
    </w:r>
    <w:r>
      <w:rPr>
        <w:rFonts w:ascii="Verdana" w:hAnsi="Verdana" w:cs="Arial"/>
        <w:color w:val="808080"/>
        <w:sz w:val="14"/>
        <w:szCs w:val="14"/>
        <w:lang w:val="es-ES"/>
      </w:rPr>
      <w:t xml:space="preserve">            </w:t>
    </w:r>
    <w:r w:rsidRPr="007132E6">
      <w:rPr>
        <w:rFonts w:ascii="Verdana" w:hAnsi="Verdana" w:cs="Arial"/>
        <w:color w:val="808080"/>
        <w:sz w:val="14"/>
        <w:szCs w:val="14"/>
        <w:lang w:val="es-ES"/>
      </w:rPr>
      <w:t>Versión</w:t>
    </w:r>
    <w:r>
      <w:rPr>
        <w:rFonts w:ascii="Verdana" w:hAnsi="Verdana" w:cs="Arial"/>
        <w:color w:val="808080"/>
        <w:sz w:val="14"/>
        <w:szCs w:val="14"/>
        <w:lang w:val="es-ES"/>
      </w:rPr>
      <w:t xml:space="preserve">: </w:t>
    </w:r>
    <w:r w:rsidR="00FF51EA">
      <w:rPr>
        <w:rFonts w:ascii="Verdana" w:hAnsi="Verdana" w:cs="Arial"/>
        <w:color w:val="808080"/>
        <w:sz w:val="14"/>
        <w:szCs w:val="14"/>
        <w:lang w:val="es-ES"/>
      </w:rPr>
      <w:t>2</w:t>
    </w:r>
  </w:p>
  <w:p w14:paraId="390E460F" w14:textId="21476FE1" w:rsidR="00527BD6" w:rsidRDefault="006F585F" w:rsidP="00527BD6">
    <w:pPr>
      <w:rPr>
        <w:rFonts w:ascii="Verdana" w:hAnsi="Verdana" w:cs="Arial"/>
        <w:color w:val="808080"/>
        <w:sz w:val="14"/>
        <w:szCs w:val="14"/>
        <w:lang w:val="es-ES"/>
      </w:rPr>
    </w:pPr>
    <w:r>
      <w:rPr>
        <w:rFonts w:ascii="Verdana" w:hAnsi="Verdana" w:cs="Arial"/>
        <w:color w:val="808080"/>
        <w:sz w:val="14"/>
        <w:szCs w:val="14"/>
        <w:lang w:val="es-ES"/>
      </w:rPr>
      <w:tab/>
    </w:r>
    <w:r>
      <w:rPr>
        <w:rFonts w:ascii="Verdana" w:hAnsi="Verdana" w:cs="Arial"/>
        <w:color w:val="808080"/>
        <w:sz w:val="14"/>
        <w:szCs w:val="14"/>
        <w:lang w:val="es-ES"/>
      </w:rPr>
      <w:tab/>
    </w:r>
    <w:r>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sidRPr="007132E6">
      <w:rPr>
        <w:rFonts w:ascii="Verdana" w:hAnsi="Verdana" w:cs="Arial"/>
        <w:color w:val="808080"/>
        <w:sz w:val="14"/>
        <w:szCs w:val="14"/>
        <w:lang w:val="es-ES"/>
      </w:rPr>
      <w:tab/>
    </w:r>
    <w:r w:rsidR="00527BD6">
      <w:rPr>
        <w:rFonts w:ascii="Verdana" w:hAnsi="Verdana" w:cs="Arial"/>
        <w:color w:val="808080"/>
        <w:sz w:val="14"/>
        <w:szCs w:val="14"/>
        <w:lang w:val="es-ES"/>
      </w:rPr>
      <w:t xml:space="preserve">            </w:t>
    </w:r>
    <w:r w:rsidR="00527BD6" w:rsidRPr="007132E6">
      <w:rPr>
        <w:rFonts w:ascii="Verdana" w:hAnsi="Verdana" w:cs="Arial"/>
        <w:color w:val="808080"/>
        <w:sz w:val="14"/>
        <w:szCs w:val="14"/>
        <w:lang w:val="es-ES"/>
      </w:rPr>
      <w:t>Fecha</w:t>
    </w:r>
    <w:r w:rsidR="00527BD6">
      <w:rPr>
        <w:rFonts w:ascii="Verdana" w:hAnsi="Verdana" w:cs="Arial"/>
        <w:color w:val="808080"/>
        <w:sz w:val="14"/>
        <w:szCs w:val="14"/>
        <w:lang w:val="es-ES"/>
      </w:rPr>
      <w:t xml:space="preserve"> de aprobación</w:t>
    </w:r>
    <w:r w:rsidR="00527BD6" w:rsidRPr="007132E6">
      <w:rPr>
        <w:rFonts w:ascii="Verdana" w:hAnsi="Verdana" w:cs="Arial"/>
        <w:color w:val="808080"/>
        <w:sz w:val="14"/>
        <w:szCs w:val="14"/>
        <w:lang w:val="es-ES"/>
      </w:rPr>
      <w:t>:</w:t>
    </w:r>
    <w:r w:rsidR="00AF26C7">
      <w:rPr>
        <w:rFonts w:ascii="Verdana" w:hAnsi="Verdana" w:cs="Arial"/>
        <w:color w:val="808080"/>
        <w:sz w:val="14"/>
        <w:szCs w:val="14"/>
        <w:lang w:val="es-ES"/>
      </w:rPr>
      <w:t xml:space="preserve"> </w:t>
    </w:r>
    <w:r w:rsidR="0095705F">
      <w:rPr>
        <w:rFonts w:ascii="Verdana" w:hAnsi="Verdana" w:cs="Arial"/>
        <w:color w:val="808080"/>
        <w:sz w:val="14"/>
        <w:szCs w:val="14"/>
        <w:lang w:val="es-ES"/>
      </w:rPr>
      <w:t>2</w:t>
    </w:r>
    <w:r w:rsidR="0014092F">
      <w:rPr>
        <w:rFonts w:ascii="Verdana" w:hAnsi="Verdana" w:cs="Arial"/>
        <w:color w:val="808080"/>
        <w:sz w:val="14"/>
        <w:szCs w:val="14"/>
        <w:lang w:val="es-ES"/>
      </w:rPr>
      <w:t>4/01/2025</w:t>
    </w:r>
  </w:p>
  <w:p w14:paraId="73A27CF2" w14:textId="4536B332" w:rsidR="00527BD6" w:rsidRPr="00EE16B8" w:rsidRDefault="00527BD6" w:rsidP="00527BD6">
    <w:pPr>
      <w:rPr>
        <w:rFonts w:ascii="Verdana" w:hAnsi="Verdana" w:cs="Arial"/>
        <w:color w:val="808080"/>
        <w:sz w:val="14"/>
        <w:szCs w:val="14"/>
        <w:lang w:val="es-ES"/>
      </w:rPr>
    </w:pPr>
    <w:r>
      <w:rPr>
        <w:rFonts w:ascii="Verdana" w:hAnsi="Verdana" w:cs="Arial"/>
        <w:color w:val="808080"/>
        <w:sz w:val="14"/>
        <w:szCs w:val="14"/>
        <w:lang w:val="es-ES"/>
      </w:rPr>
      <w:t xml:space="preserve">                                                                                                                                             Fecha de vigencia: </w:t>
    </w:r>
    <w:r w:rsidR="0014092F">
      <w:rPr>
        <w:rFonts w:ascii="Verdana" w:hAnsi="Verdana" w:cs="Arial"/>
        <w:color w:val="808080"/>
        <w:sz w:val="14"/>
        <w:szCs w:val="14"/>
        <w:lang w:val="es-ES"/>
      </w:rPr>
      <w:t>24/01/2025</w:t>
    </w:r>
  </w:p>
  <w:p w14:paraId="3BA04567" w14:textId="77777777" w:rsidR="00527BD6" w:rsidRPr="00E51BD9" w:rsidRDefault="00527BD6" w:rsidP="00527BD6">
    <w:pPr>
      <w:tabs>
        <w:tab w:val="right" w:pos="8910"/>
      </w:tabs>
      <w:rPr>
        <w:rFonts w:ascii="Arial" w:hAnsi="Arial"/>
        <w:color w:val="808080"/>
        <w:sz w:val="14"/>
        <w:szCs w:val="14"/>
      </w:rPr>
    </w:pPr>
    <w:r>
      <w:rPr>
        <w:rFonts w:ascii="Arial" w:hAnsi="Arial"/>
        <w:color w:val="808080"/>
        <w:sz w:val="14"/>
        <w:szCs w:val="14"/>
      </w:rPr>
      <w:t xml:space="preserve"> </w:t>
    </w:r>
  </w:p>
  <w:p w14:paraId="29B01C8C" w14:textId="466E5FE9" w:rsidR="00EE16B8" w:rsidRPr="00EE16B8" w:rsidRDefault="00EE16B8" w:rsidP="00527BD6">
    <w:pPr>
      <w:rPr>
        <w:rFonts w:ascii="Verdana" w:hAnsi="Verdana" w:cs="Arial"/>
        <w:color w:val="808080"/>
        <w:sz w:val="14"/>
        <w:szCs w:val="14"/>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B0147" w14:textId="77777777" w:rsidR="00B62EF1" w:rsidRDefault="00B62EF1" w:rsidP="006563A9">
      <w:r>
        <w:separator/>
      </w:r>
    </w:p>
  </w:footnote>
  <w:footnote w:type="continuationSeparator" w:id="0">
    <w:p w14:paraId="7132106A" w14:textId="77777777" w:rsidR="00B62EF1" w:rsidRDefault="00B62EF1" w:rsidP="006563A9">
      <w:r>
        <w:continuationSeparator/>
      </w:r>
    </w:p>
  </w:footnote>
  <w:footnote w:id="1">
    <w:p w14:paraId="53BC0222" w14:textId="162F5E5D" w:rsidR="00811A90" w:rsidRDefault="00811A90" w:rsidP="00CE73CE">
      <w:pPr>
        <w:pStyle w:val="Textonotapie"/>
        <w:jc w:val="both"/>
      </w:pPr>
      <w:r w:rsidRPr="00B17D60">
        <w:rPr>
          <w:rStyle w:val="Refdenotaalpie"/>
          <w:sz w:val="22"/>
          <w:szCs w:val="22"/>
        </w:rPr>
        <w:footnoteRef/>
      </w:r>
      <w:r w:rsidRPr="00B17D60">
        <w:rPr>
          <w:sz w:val="22"/>
          <w:szCs w:val="22"/>
        </w:rPr>
        <w:t xml:space="preserve"> </w:t>
      </w:r>
      <w:r w:rsidR="0034190F" w:rsidRPr="00B17D60">
        <w:rPr>
          <w:rFonts w:ascii="Arial" w:hAnsi="Arial" w:cs="Arial"/>
          <w:sz w:val="20"/>
          <w:szCs w:val="20"/>
        </w:rPr>
        <w:t xml:space="preserve">El Fondo definirá un porcentaje aceptable de diferencia entre </w:t>
      </w:r>
      <w:r w:rsidR="00103F9E" w:rsidRPr="00B17D60">
        <w:rPr>
          <w:rFonts w:ascii="Arial" w:hAnsi="Arial" w:cs="Arial"/>
          <w:sz w:val="20"/>
          <w:szCs w:val="20"/>
        </w:rPr>
        <w:t xml:space="preserve">la información del </w:t>
      </w:r>
      <w:r w:rsidR="0034190F" w:rsidRPr="00B17D60">
        <w:rPr>
          <w:rFonts w:ascii="Arial" w:hAnsi="Arial" w:cs="Arial"/>
          <w:sz w:val="20"/>
          <w:szCs w:val="20"/>
        </w:rPr>
        <w:t xml:space="preserve">FDI y </w:t>
      </w:r>
      <w:r w:rsidR="00103F9E" w:rsidRPr="00B17D60">
        <w:rPr>
          <w:rFonts w:ascii="Arial" w:hAnsi="Arial" w:cs="Arial"/>
          <w:sz w:val="20"/>
          <w:szCs w:val="20"/>
        </w:rPr>
        <w:t>los datos reportados en el balance mensual, considerando que estos últimos incluyen los saldos en canje</w:t>
      </w:r>
      <w:r w:rsidR="0034190F" w:rsidRPr="00B17D60">
        <w:rPr>
          <w:rFonts w:ascii="Arial" w:hAnsi="Arial" w:cs="Arial"/>
          <w:sz w:val="20"/>
          <w:szCs w:val="20"/>
        </w:rPr>
        <w:t>.</w:t>
      </w:r>
    </w:p>
  </w:footnote>
  <w:footnote w:id="2">
    <w:p w14:paraId="4AF7AA00" w14:textId="23460251" w:rsidR="007260C4" w:rsidRPr="00AD50DC" w:rsidRDefault="007260C4" w:rsidP="00AD50DC">
      <w:pPr>
        <w:pStyle w:val="Textonotapie"/>
        <w:jc w:val="both"/>
        <w:rPr>
          <w:rFonts w:ascii="Arial" w:hAnsi="Arial" w:cs="Arial"/>
          <w:sz w:val="22"/>
          <w:szCs w:val="22"/>
        </w:rPr>
      </w:pPr>
      <w:r w:rsidRPr="00B17D60">
        <w:rPr>
          <w:rStyle w:val="Refdenotaalpie"/>
          <w:rFonts w:ascii="Arial" w:hAnsi="Arial" w:cs="Arial"/>
          <w:sz w:val="20"/>
          <w:szCs w:val="20"/>
        </w:rPr>
        <w:footnoteRef/>
      </w:r>
      <w:r w:rsidRPr="00B17D60">
        <w:rPr>
          <w:rFonts w:ascii="Arial" w:hAnsi="Arial" w:cs="Arial"/>
          <w:sz w:val="20"/>
          <w:szCs w:val="20"/>
        </w:rPr>
        <w:t xml:space="preserve"> </w:t>
      </w:r>
      <w:r w:rsidR="003D47C0" w:rsidRPr="00B17D60">
        <w:rPr>
          <w:rFonts w:ascii="Arial" w:hAnsi="Arial" w:cs="Arial"/>
          <w:sz w:val="20"/>
          <w:szCs w:val="20"/>
        </w:rPr>
        <w:t>El Fondo definirá el porcentaje aceptable de diferencia para cada transmisión. Dicho porcentaje dependerá del número de días de rezago entre la fecha de corte del FDI y la de los formatos semanales. En todo caso, cuando las fechas de corte coincidan, la diferencia se considerará significativa cuando supere el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A387" w14:textId="16F82E68" w:rsidR="006563A9" w:rsidRPr="006F585F" w:rsidRDefault="0076692C" w:rsidP="006F585F">
    <w:pPr>
      <w:pStyle w:val="Encabezado"/>
      <w:jc w:val="center"/>
      <w:rPr>
        <w:lang w:val="es-ES"/>
      </w:rPr>
    </w:pPr>
    <w:r>
      <w:rPr>
        <w:noProof/>
        <w:lang w:val="es-ES"/>
      </w:rPr>
      <w:drawing>
        <wp:inline distT="0" distB="0" distL="0" distR="0" wp14:anchorId="2F289ABE" wp14:editId="5FEDBC5D">
          <wp:extent cx="3897000" cy="900000"/>
          <wp:effectExtent l="0" t="0" r="1905" b="1905"/>
          <wp:docPr id="12632094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9407" name="Imagen 1263209407"/>
                  <pic:cNvPicPr/>
                </pic:nvPicPr>
                <pic:blipFill>
                  <a:blip r:embed="rId1">
                    <a:extLst>
                      <a:ext uri="{28A0092B-C50C-407E-A947-70E740481C1C}">
                        <a14:useLocalDpi xmlns:a14="http://schemas.microsoft.com/office/drawing/2010/main" val="0"/>
                      </a:ext>
                    </a:extLst>
                  </a:blip>
                  <a:stretch>
                    <a:fillRect/>
                  </a:stretch>
                </pic:blipFill>
                <pic:spPr>
                  <a:xfrm>
                    <a:off x="0" y="0"/>
                    <a:ext cx="389700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D9F"/>
    <w:multiLevelType w:val="multilevel"/>
    <w:tmpl w:val="2032747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415186"/>
    <w:multiLevelType w:val="hybridMultilevel"/>
    <w:tmpl w:val="5CB4DAC6"/>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B8A5E59"/>
    <w:multiLevelType w:val="hybridMultilevel"/>
    <w:tmpl w:val="9CCE31D2"/>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0DF63AFC"/>
    <w:multiLevelType w:val="hybridMultilevel"/>
    <w:tmpl w:val="6EB2190E"/>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11082421"/>
    <w:multiLevelType w:val="hybridMultilevel"/>
    <w:tmpl w:val="64D48DFA"/>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EF575D"/>
    <w:multiLevelType w:val="hybridMultilevel"/>
    <w:tmpl w:val="09F2E2CA"/>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D74971"/>
    <w:multiLevelType w:val="hybridMultilevel"/>
    <w:tmpl w:val="8F10DAA6"/>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216E3AE3"/>
    <w:multiLevelType w:val="hybridMultilevel"/>
    <w:tmpl w:val="C16029D2"/>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229200D1"/>
    <w:multiLevelType w:val="hybridMultilevel"/>
    <w:tmpl w:val="6D909688"/>
    <w:lvl w:ilvl="0" w:tplc="EE5A7DEC">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673DA6"/>
    <w:multiLevelType w:val="hybridMultilevel"/>
    <w:tmpl w:val="BB44D15A"/>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3188779D"/>
    <w:multiLevelType w:val="hybridMultilevel"/>
    <w:tmpl w:val="A920B996"/>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34456F13"/>
    <w:multiLevelType w:val="hybridMultilevel"/>
    <w:tmpl w:val="CC3E1F60"/>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D53139"/>
    <w:multiLevelType w:val="hybridMultilevel"/>
    <w:tmpl w:val="8E5AB96A"/>
    <w:lvl w:ilvl="0" w:tplc="9588FC8A">
      <w:start w:val="1"/>
      <w:numFmt w:val="bullet"/>
      <w:lvlText w:val=""/>
      <w:lvlJc w:val="left"/>
      <w:pPr>
        <w:ind w:left="720" w:hanging="360"/>
      </w:pPr>
      <w:rPr>
        <w:rFonts w:ascii="Wingdings" w:hAnsi="Wingdings" w:hint="default"/>
        <w:color w:val="EE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6A2670"/>
    <w:multiLevelType w:val="hybridMultilevel"/>
    <w:tmpl w:val="38F476C0"/>
    <w:lvl w:ilvl="0" w:tplc="9588FC8A">
      <w:start w:val="1"/>
      <w:numFmt w:val="bullet"/>
      <w:lvlText w:val=""/>
      <w:lvlJc w:val="left"/>
      <w:pPr>
        <w:ind w:left="360" w:hanging="360"/>
      </w:pPr>
      <w:rPr>
        <w:rFonts w:ascii="Wingdings" w:hAnsi="Wingdings" w:hint="default"/>
        <w:color w:val="EE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F745F5E"/>
    <w:multiLevelType w:val="hybridMultilevel"/>
    <w:tmpl w:val="7974C6A4"/>
    <w:lvl w:ilvl="0" w:tplc="574454B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16D1815"/>
    <w:multiLevelType w:val="hybridMultilevel"/>
    <w:tmpl w:val="900C8C12"/>
    <w:lvl w:ilvl="0" w:tplc="240A000F">
      <w:start w:val="1"/>
      <w:numFmt w:val="decimal"/>
      <w:lvlText w:val="%1."/>
      <w:lvlJc w:val="left"/>
      <w:pPr>
        <w:ind w:left="502"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52ED1B50"/>
    <w:multiLevelType w:val="multilevel"/>
    <w:tmpl w:val="06600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AC0148"/>
    <w:multiLevelType w:val="hybridMultilevel"/>
    <w:tmpl w:val="A6E8AF58"/>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672E20"/>
    <w:multiLevelType w:val="hybridMultilevel"/>
    <w:tmpl w:val="9D0C5BF4"/>
    <w:lvl w:ilvl="0" w:tplc="373ECEA0">
      <w:numFmt w:val="bullet"/>
      <w:lvlText w:val="-"/>
      <w:lvlJc w:val="left"/>
      <w:pPr>
        <w:ind w:left="720" w:hanging="360"/>
      </w:pPr>
      <w:rPr>
        <w:rFonts w:ascii="Montserrat" w:eastAsia="Times New Roman" w:hAnsi="Montserrat"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FAE6AA7"/>
    <w:multiLevelType w:val="multilevel"/>
    <w:tmpl w:val="2032747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334095C"/>
    <w:multiLevelType w:val="multilevel"/>
    <w:tmpl w:val="8CD082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7510AD"/>
    <w:multiLevelType w:val="hybridMultilevel"/>
    <w:tmpl w:val="F25EC164"/>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9BF02CD"/>
    <w:multiLevelType w:val="hybridMultilevel"/>
    <w:tmpl w:val="0C58E262"/>
    <w:lvl w:ilvl="0" w:tplc="9588FC8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9944E0"/>
    <w:multiLevelType w:val="hybridMultilevel"/>
    <w:tmpl w:val="D406A722"/>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6DD962DF"/>
    <w:multiLevelType w:val="hybridMultilevel"/>
    <w:tmpl w:val="2E200CD6"/>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726B4ED7"/>
    <w:multiLevelType w:val="hybridMultilevel"/>
    <w:tmpl w:val="C562DD02"/>
    <w:lvl w:ilvl="0" w:tplc="10561AC0">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90513B"/>
    <w:multiLevelType w:val="multilevel"/>
    <w:tmpl w:val="2E62D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C90F70"/>
    <w:multiLevelType w:val="multilevel"/>
    <w:tmpl w:val="E348BC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FA2B7C"/>
    <w:multiLevelType w:val="hybridMultilevel"/>
    <w:tmpl w:val="80EC3F2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7B665A0"/>
    <w:multiLevelType w:val="hybridMultilevel"/>
    <w:tmpl w:val="CE588556"/>
    <w:lvl w:ilvl="0" w:tplc="9588FC8A">
      <w:start w:val="1"/>
      <w:numFmt w:val="bullet"/>
      <w:lvlText w:val=""/>
      <w:lvlJc w:val="left"/>
      <w:pPr>
        <w:ind w:left="2160" w:hanging="360"/>
      </w:pPr>
      <w:rPr>
        <w:rFonts w:ascii="Wingdings" w:hAnsi="Wingdings" w:hint="default"/>
        <w:color w:val="EE000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0" w15:restartNumberingAfterBreak="0">
    <w:nsid w:val="79FC1CC0"/>
    <w:multiLevelType w:val="multilevel"/>
    <w:tmpl w:val="7E087DB6"/>
    <w:lvl w:ilvl="0">
      <w:start w:val="6"/>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0434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6638166">
    <w:abstractNumId w:val="8"/>
  </w:num>
  <w:num w:numId="3" w16cid:durableId="577713930">
    <w:abstractNumId w:val="12"/>
  </w:num>
  <w:num w:numId="4" w16cid:durableId="1176993777">
    <w:abstractNumId w:val="24"/>
  </w:num>
  <w:num w:numId="5" w16cid:durableId="652371812">
    <w:abstractNumId w:val="6"/>
  </w:num>
  <w:num w:numId="6" w16cid:durableId="1549147480">
    <w:abstractNumId w:val="7"/>
  </w:num>
  <w:num w:numId="7" w16cid:durableId="61682352">
    <w:abstractNumId w:val="10"/>
  </w:num>
  <w:num w:numId="8" w16cid:durableId="1405175626">
    <w:abstractNumId w:val="13"/>
  </w:num>
  <w:num w:numId="9" w16cid:durableId="770855814">
    <w:abstractNumId w:val="22"/>
  </w:num>
  <w:num w:numId="10" w16cid:durableId="1109935309">
    <w:abstractNumId w:val="1"/>
  </w:num>
  <w:num w:numId="11" w16cid:durableId="176621018">
    <w:abstractNumId w:val="3"/>
  </w:num>
  <w:num w:numId="12" w16cid:durableId="371542556">
    <w:abstractNumId w:val="23"/>
  </w:num>
  <w:num w:numId="13" w16cid:durableId="1471168040">
    <w:abstractNumId w:val="2"/>
  </w:num>
  <w:num w:numId="14" w16cid:durableId="1523666844">
    <w:abstractNumId w:val="9"/>
  </w:num>
  <w:num w:numId="15" w16cid:durableId="4017893">
    <w:abstractNumId w:val="29"/>
  </w:num>
  <w:num w:numId="16" w16cid:durableId="571047219">
    <w:abstractNumId w:val="18"/>
  </w:num>
  <w:num w:numId="17" w16cid:durableId="440422967">
    <w:abstractNumId w:val="28"/>
  </w:num>
  <w:num w:numId="18" w16cid:durableId="1709404101">
    <w:abstractNumId w:val="26"/>
  </w:num>
  <w:num w:numId="19" w16cid:durableId="918564698">
    <w:abstractNumId w:val="0"/>
  </w:num>
  <w:num w:numId="20" w16cid:durableId="2105148453">
    <w:abstractNumId w:val="14"/>
  </w:num>
  <w:num w:numId="21" w16cid:durableId="1639648846">
    <w:abstractNumId w:val="16"/>
  </w:num>
  <w:num w:numId="22" w16cid:durableId="1487746129">
    <w:abstractNumId w:val="17"/>
  </w:num>
  <w:num w:numId="23" w16cid:durableId="1921912846">
    <w:abstractNumId w:val="5"/>
  </w:num>
  <w:num w:numId="24" w16cid:durableId="23412315">
    <w:abstractNumId w:val="25"/>
  </w:num>
  <w:num w:numId="25" w16cid:durableId="50618841">
    <w:abstractNumId w:val="4"/>
  </w:num>
  <w:num w:numId="26" w16cid:durableId="270237458">
    <w:abstractNumId w:val="11"/>
  </w:num>
  <w:num w:numId="27" w16cid:durableId="1511529937">
    <w:abstractNumId w:val="30"/>
  </w:num>
  <w:num w:numId="28" w16cid:durableId="711809152">
    <w:abstractNumId w:val="21"/>
  </w:num>
  <w:num w:numId="29" w16cid:durableId="1292133482">
    <w:abstractNumId w:val="19"/>
  </w:num>
  <w:num w:numId="30" w16cid:durableId="252710880">
    <w:abstractNumId w:val="20"/>
  </w:num>
  <w:num w:numId="31" w16cid:durableId="1917787972">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A9"/>
    <w:rsid w:val="000020B1"/>
    <w:rsid w:val="00006A87"/>
    <w:rsid w:val="00010B9D"/>
    <w:rsid w:val="000136BB"/>
    <w:rsid w:val="00014D7C"/>
    <w:rsid w:val="00015D64"/>
    <w:rsid w:val="00016247"/>
    <w:rsid w:val="000172D1"/>
    <w:rsid w:val="0002395D"/>
    <w:rsid w:val="000259F4"/>
    <w:rsid w:val="00034999"/>
    <w:rsid w:val="000359FD"/>
    <w:rsid w:val="000369C9"/>
    <w:rsid w:val="00037AEB"/>
    <w:rsid w:val="000415AE"/>
    <w:rsid w:val="000425D9"/>
    <w:rsid w:val="00046BCB"/>
    <w:rsid w:val="00050134"/>
    <w:rsid w:val="00052230"/>
    <w:rsid w:val="0005314C"/>
    <w:rsid w:val="0005535E"/>
    <w:rsid w:val="00056084"/>
    <w:rsid w:val="000626EB"/>
    <w:rsid w:val="00062CD0"/>
    <w:rsid w:val="00066CC8"/>
    <w:rsid w:val="00070046"/>
    <w:rsid w:val="00076BC2"/>
    <w:rsid w:val="00082D3F"/>
    <w:rsid w:val="0009522F"/>
    <w:rsid w:val="00095A02"/>
    <w:rsid w:val="000A0E07"/>
    <w:rsid w:val="000A41D6"/>
    <w:rsid w:val="000A62D8"/>
    <w:rsid w:val="000A6A1A"/>
    <w:rsid w:val="000B004A"/>
    <w:rsid w:val="000B1F76"/>
    <w:rsid w:val="000B2074"/>
    <w:rsid w:val="000C0623"/>
    <w:rsid w:val="000C1844"/>
    <w:rsid w:val="000C19F8"/>
    <w:rsid w:val="000C59CC"/>
    <w:rsid w:val="000C64CB"/>
    <w:rsid w:val="000C7C4F"/>
    <w:rsid w:val="000D11BB"/>
    <w:rsid w:val="000D180B"/>
    <w:rsid w:val="000D1B47"/>
    <w:rsid w:val="000E3012"/>
    <w:rsid w:val="000E3C18"/>
    <w:rsid w:val="000E48B7"/>
    <w:rsid w:val="000E72D7"/>
    <w:rsid w:val="000F3113"/>
    <w:rsid w:val="000F4F45"/>
    <w:rsid w:val="000F61B9"/>
    <w:rsid w:val="000F7D3F"/>
    <w:rsid w:val="00103F9E"/>
    <w:rsid w:val="001128D2"/>
    <w:rsid w:val="001159D5"/>
    <w:rsid w:val="0012118B"/>
    <w:rsid w:val="00121CCC"/>
    <w:rsid w:val="00124A68"/>
    <w:rsid w:val="0013435B"/>
    <w:rsid w:val="0014092F"/>
    <w:rsid w:val="0014162A"/>
    <w:rsid w:val="001442B8"/>
    <w:rsid w:val="00145CFA"/>
    <w:rsid w:val="00147057"/>
    <w:rsid w:val="00147CCF"/>
    <w:rsid w:val="001526FB"/>
    <w:rsid w:val="001528B6"/>
    <w:rsid w:val="001532BF"/>
    <w:rsid w:val="001547DC"/>
    <w:rsid w:val="001628D1"/>
    <w:rsid w:val="00163576"/>
    <w:rsid w:val="00167952"/>
    <w:rsid w:val="00167F8D"/>
    <w:rsid w:val="00173307"/>
    <w:rsid w:val="00174250"/>
    <w:rsid w:val="00182625"/>
    <w:rsid w:val="00182992"/>
    <w:rsid w:val="0018687F"/>
    <w:rsid w:val="001872E2"/>
    <w:rsid w:val="00194975"/>
    <w:rsid w:val="001953D3"/>
    <w:rsid w:val="00197DEB"/>
    <w:rsid w:val="001A2597"/>
    <w:rsid w:val="001A3F6A"/>
    <w:rsid w:val="001B39DC"/>
    <w:rsid w:val="001C102A"/>
    <w:rsid w:val="001C34EF"/>
    <w:rsid w:val="001C43CA"/>
    <w:rsid w:val="001D16F5"/>
    <w:rsid w:val="001D275C"/>
    <w:rsid w:val="001D36F0"/>
    <w:rsid w:val="001D5716"/>
    <w:rsid w:val="001D6C7D"/>
    <w:rsid w:val="001E01EE"/>
    <w:rsid w:val="001E0A3F"/>
    <w:rsid w:val="001F2C05"/>
    <w:rsid w:val="001F455E"/>
    <w:rsid w:val="001F7429"/>
    <w:rsid w:val="00204D65"/>
    <w:rsid w:val="00210E07"/>
    <w:rsid w:val="00211518"/>
    <w:rsid w:val="002123AB"/>
    <w:rsid w:val="00212883"/>
    <w:rsid w:val="00212C44"/>
    <w:rsid w:val="002140F4"/>
    <w:rsid w:val="002141FE"/>
    <w:rsid w:val="002145C5"/>
    <w:rsid w:val="00221AC4"/>
    <w:rsid w:val="00223210"/>
    <w:rsid w:val="002244B0"/>
    <w:rsid w:val="002266CA"/>
    <w:rsid w:val="00226B04"/>
    <w:rsid w:val="002272F6"/>
    <w:rsid w:val="00231880"/>
    <w:rsid w:val="002329D4"/>
    <w:rsid w:val="00234D88"/>
    <w:rsid w:val="00234F15"/>
    <w:rsid w:val="002376E1"/>
    <w:rsid w:val="00241156"/>
    <w:rsid w:val="00243C8A"/>
    <w:rsid w:val="0024646D"/>
    <w:rsid w:val="00247DE6"/>
    <w:rsid w:val="002506AE"/>
    <w:rsid w:val="00250C7E"/>
    <w:rsid w:val="00251CEB"/>
    <w:rsid w:val="002532D8"/>
    <w:rsid w:val="00254C1E"/>
    <w:rsid w:val="002566FA"/>
    <w:rsid w:val="002651A2"/>
    <w:rsid w:val="00266615"/>
    <w:rsid w:val="002708B6"/>
    <w:rsid w:val="0027393F"/>
    <w:rsid w:val="00273D37"/>
    <w:rsid w:val="00276ACF"/>
    <w:rsid w:val="00280581"/>
    <w:rsid w:val="0028318C"/>
    <w:rsid w:val="00286E54"/>
    <w:rsid w:val="00290530"/>
    <w:rsid w:val="00291196"/>
    <w:rsid w:val="00292207"/>
    <w:rsid w:val="002931DE"/>
    <w:rsid w:val="00293641"/>
    <w:rsid w:val="00297D71"/>
    <w:rsid w:val="002A4D53"/>
    <w:rsid w:val="002A4F33"/>
    <w:rsid w:val="002B1677"/>
    <w:rsid w:val="002B2F3F"/>
    <w:rsid w:val="002B31C3"/>
    <w:rsid w:val="002B3E23"/>
    <w:rsid w:val="002B4833"/>
    <w:rsid w:val="002B6B3B"/>
    <w:rsid w:val="002B6DCE"/>
    <w:rsid w:val="002C2048"/>
    <w:rsid w:val="002C39FB"/>
    <w:rsid w:val="002D0F3F"/>
    <w:rsid w:val="002D4203"/>
    <w:rsid w:val="002D4855"/>
    <w:rsid w:val="002E3323"/>
    <w:rsid w:val="002E4C65"/>
    <w:rsid w:val="002E50B8"/>
    <w:rsid w:val="002E6465"/>
    <w:rsid w:val="002F0BC1"/>
    <w:rsid w:val="002F3F0B"/>
    <w:rsid w:val="002F3F2B"/>
    <w:rsid w:val="002F6A76"/>
    <w:rsid w:val="00300EDA"/>
    <w:rsid w:val="00306F6A"/>
    <w:rsid w:val="00307214"/>
    <w:rsid w:val="00307CF6"/>
    <w:rsid w:val="003108FB"/>
    <w:rsid w:val="00314A28"/>
    <w:rsid w:val="00320A20"/>
    <w:rsid w:val="00323AB6"/>
    <w:rsid w:val="0032461B"/>
    <w:rsid w:val="00330F1C"/>
    <w:rsid w:val="003318BD"/>
    <w:rsid w:val="00334B4B"/>
    <w:rsid w:val="00334DC7"/>
    <w:rsid w:val="00337977"/>
    <w:rsid w:val="00340C55"/>
    <w:rsid w:val="0034190F"/>
    <w:rsid w:val="00341946"/>
    <w:rsid w:val="00342496"/>
    <w:rsid w:val="00344917"/>
    <w:rsid w:val="003457D2"/>
    <w:rsid w:val="0035055A"/>
    <w:rsid w:val="003548CB"/>
    <w:rsid w:val="003569CB"/>
    <w:rsid w:val="0035744B"/>
    <w:rsid w:val="00357702"/>
    <w:rsid w:val="00360462"/>
    <w:rsid w:val="003607E8"/>
    <w:rsid w:val="00361C31"/>
    <w:rsid w:val="00361D12"/>
    <w:rsid w:val="00362C8C"/>
    <w:rsid w:val="00362E25"/>
    <w:rsid w:val="00363626"/>
    <w:rsid w:val="00364476"/>
    <w:rsid w:val="00367D7F"/>
    <w:rsid w:val="00370641"/>
    <w:rsid w:val="00370874"/>
    <w:rsid w:val="003712A4"/>
    <w:rsid w:val="00371EF8"/>
    <w:rsid w:val="00372150"/>
    <w:rsid w:val="00373A49"/>
    <w:rsid w:val="00380D4A"/>
    <w:rsid w:val="00386B64"/>
    <w:rsid w:val="003A0242"/>
    <w:rsid w:val="003A5812"/>
    <w:rsid w:val="003B181B"/>
    <w:rsid w:val="003B3C5E"/>
    <w:rsid w:val="003B56CF"/>
    <w:rsid w:val="003B7A5B"/>
    <w:rsid w:val="003B7C06"/>
    <w:rsid w:val="003C18FB"/>
    <w:rsid w:val="003C40BD"/>
    <w:rsid w:val="003D1C38"/>
    <w:rsid w:val="003D24F4"/>
    <w:rsid w:val="003D351A"/>
    <w:rsid w:val="003D47C0"/>
    <w:rsid w:val="003D73BE"/>
    <w:rsid w:val="003E1943"/>
    <w:rsid w:val="003F267A"/>
    <w:rsid w:val="003F37C9"/>
    <w:rsid w:val="003F6FB0"/>
    <w:rsid w:val="00400348"/>
    <w:rsid w:val="004021EA"/>
    <w:rsid w:val="004024D2"/>
    <w:rsid w:val="0040351E"/>
    <w:rsid w:val="004050D0"/>
    <w:rsid w:val="004117A7"/>
    <w:rsid w:val="00412517"/>
    <w:rsid w:val="00412FBB"/>
    <w:rsid w:val="004148D3"/>
    <w:rsid w:val="00416874"/>
    <w:rsid w:val="004217FA"/>
    <w:rsid w:val="00424677"/>
    <w:rsid w:val="00425618"/>
    <w:rsid w:val="00425D9B"/>
    <w:rsid w:val="00432834"/>
    <w:rsid w:val="00434821"/>
    <w:rsid w:val="004456AB"/>
    <w:rsid w:val="00446977"/>
    <w:rsid w:val="004510B3"/>
    <w:rsid w:val="0045553D"/>
    <w:rsid w:val="004656B2"/>
    <w:rsid w:val="00467230"/>
    <w:rsid w:val="00476BCD"/>
    <w:rsid w:val="00477843"/>
    <w:rsid w:val="0048453C"/>
    <w:rsid w:val="004850B6"/>
    <w:rsid w:val="0048552E"/>
    <w:rsid w:val="00486C1B"/>
    <w:rsid w:val="00492857"/>
    <w:rsid w:val="0049317C"/>
    <w:rsid w:val="004947AE"/>
    <w:rsid w:val="004958D3"/>
    <w:rsid w:val="004A22A1"/>
    <w:rsid w:val="004A47D9"/>
    <w:rsid w:val="004A4B2C"/>
    <w:rsid w:val="004B1820"/>
    <w:rsid w:val="004B1B88"/>
    <w:rsid w:val="004B1FD4"/>
    <w:rsid w:val="004B4081"/>
    <w:rsid w:val="004B48D3"/>
    <w:rsid w:val="004C0D89"/>
    <w:rsid w:val="004C607C"/>
    <w:rsid w:val="004D058D"/>
    <w:rsid w:val="004D0851"/>
    <w:rsid w:val="004D6926"/>
    <w:rsid w:val="004E129E"/>
    <w:rsid w:val="004E3AA8"/>
    <w:rsid w:val="004F1227"/>
    <w:rsid w:val="004F5954"/>
    <w:rsid w:val="004F6954"/>
    <w:rsid w:val="005053DC"/>
    <w:rsid w:val="005140DD"/>
    <w:rsid w:val="0051530A"/>
    <w:rsid w:val="00516193"/>
    <w:rsid w:val="005164E4"/>
    <w:rsid w:val="00521782"/>
    <w:rsid w:val="00521B1B"/>
    <w:rsid w:val="005233FD"/>
    <w:rsid w:val="005246CF"/>
    <w:rsid w:val="005251C3"/>
    <w:rsid w:val="00527BD6"/>
    <w:rsid w:val="00531AA6"/>
    <w:rsid w:val="00532980"/>
    <w:rsid w:val="0053544D"/>
    <w:rsid w:val="00536DDF"/>
    <w:rsid w:val="00541D51"/>
    <w:rsid w:val="00544DCD"/>
    <w:rsid w:val="00547107"/>
    <w:rsid w:val="00550781"/>
    <w:rsid w:val="00550FBD"/>
    <w:rsid w:val="00552723"/>
    <w:rsid w:val="00552B9B"/>
    <w:rsid w:val="005560D0"/>
    <w:rsid w:val="00557989"/>
    <w:rsid w:val="00557F1D"/>
    <w:rsid w:val="00560EA8"/>
    <w:rsid w:val="00570CE8"/>
    <w:rsid w:val="00570FDE"/>
    <w:rsid w:val="00571DBC"/>
    <w:rsid w:val="0057287B"/>
    <w:rsid w:val="00573EC3"/>
    <w:rsid w:val="00574247"/>
    <w:rsid w:val="005810B3"/>
    <w:rsid w:val="00585098"/>
    <w:rsid w:val="00594A5A"/>
    <w:rsid w:val="00596AA5"/>
    <w:rsid w:val="005A36AE"/>
    <w:rsid w:val="005A3BE7"/>
    <w:rsid w:val="005B54AF"/>
    <w:rsid w:val="005C092B"/>
    <w:rsid w:val="005C2373"/>
    <w:rsid w:val="005D0786"/>
    <w:rsid w:val="005D0A88"/>
    <w:rsid w:val="005D13CE"/>
    <w:rsid w:val="005D46F7"/>
    <w:rsid w:val="005D561D"/>
    <w:rsid w:val="005D5C5C"/>
    <w:rsid w:val="005D650E"/>
    <w:rsid w:val="005E1E9E"/>
    <w:rsid w:val="005E23F5"/>
    <w:rsid w:val="005E40CA"/>
    <w:rsid w:val="005F001B"/>
    <w:rsid w:val="005F02D2"/>
    <w:rsid w:val="005F0930"/>
    <w:rsid w:val="005F144E"/>
    <w:rsid w:val="005F16EF"/>
    <w:rsid w:val="005F50D4"/>
    <w:rsid w:val="006017DD"/>
    <w:rsid w:val="00604E02"/>
    <w:rsid w:val="00606FAA"/>
    <w:rsid w:val="006104D1"/>
    <w:rsid w:val="006111BB"/>
    <w:rsid w:val="00612928"/>
    <w:rsid w:val="006138A2"/>
    <w:rsid w:val="0062246D"/>
    <w:rsid w:val="00622D15"/>
    <w:rsid w:val="0062526D"/>
    <w:rsid w:val="00630A9A"/>
    <w:rsid w:val="0063259A"/>
    <w:rsid w:val="00632F3E"/>
    <w:rsid w:val="00633E3B"/>
    <w:rsid w:val="00634417"/>
    <w:rsid w:val="006352EF"/>
    <w:rsid w:val="006402C4"/>
    <w:rsid w:val="006428DE"/>
    <w:rsid w:val="006504D3"/>
    <w:rsid w:val="00651DA2"/>
    <w:rsid w:val="00653266"/>
    <w:rsid w:val="00654BCF"/>
    <w:rsid w:val="00655C9D"/>
    <w:rsid w:val="00655D5D"/>
    <w:rsid w:val="006563A9"/>
    <w:rsid w:val="00661061"/>
    <w:rsid w:val="0066559D"/>
    <w:rsid w:val="0066604D"/>
    <w:rsid w:val="006665BC"/>
    <w:rsid w:val="00667179"/>
    <w:rsid w:val="00670A4C"/>
    <w:rsid w:val="00672449"/>
    <w:rsid w:val="0067609A"/>
    <w:rsid w:val="00681CB8"/>
    <w:rsid w:val="00682419"/>
    <w:rsid w:val="00683542"/>
    <w:rsid w:val="00684003"/>
    <w:rsid w:val="00687A75"/>
    <w:rsid w:val="006956B0"/>
    <w:rsid w:val="006974DA"/>
    <w:rsid w:val="006A1C8C"/>
    <w:rsid w:val="006A4D21"/>
    <w:rsid w:val="006A4DEA"/>
    <w:rsid w:val="006A5901"/>
    <w:rsid w:val="006A5DCA"/>
    <w:rsid w:val="006B103A"/>
    <w:rsid w:val="006B2A6E"/>
    <w:rsid w:val="006B51C6"/>
    <w:rsid w:val="006B7EFB"/>
    <w:rsid w:val="006C0737"/>
    <w:rsid w:val="006C3452"/>
    <w:rsid w:val="006C496A"/>
    <w:rsid w:val="006C66A2"/>
    <w:rsid w:val="006C7FA7"/>
    <w:rsid w:val="006D0863"/>
    <w:rsid w:val="006D11FD"/>
    <w:rsid w:val="006D6F4A"/>
    <w:rsid w:val="006E1918"/>
    <w:rsid w:val="006E4F8B"/>
    <w:rsid w:val="006E5E2F"/>
    <w:rsid w:val="006F0AD1"/>
    <w:rsid w:val="006F100C"/>
    <w:rsid w:val="006F1FF8"/>
    <w:rsid w:val="006F3456"/>
    <w:rsid w:val="006F585F"/>
    <w:rsid w:val="006F60A7"/>
    <w:rsid w:val="00700D2C"/>
    <w:rsid w:val="00700EC0"/>
    <w:rsid w:val="00702356"/>
    <w:rsid w:val="007065E1"/>
    <w:rsid w:val="007114D9"/>
    <w:rsid w:val="00712528"/>
    <w:rsid w:val="007132E6"/>
    <w:rsid w:val="007231CE"/>
    <w:rsid w:val="00724DD8"/>
    <w:rsid w:val="007260C4"/>
    <w:rsid w:val="00732AB1"/>
    <w:rsid w:val="00732EE2"/>
    <w:rsid w:val="00733710"/>
    <w:rsid w:val="00733C63"/>
    <w:rsid w:val="007364C4"/>
    <w:rsid w:val="007365CD"/>
    <w:rsid w:val="0073672F"/>
    <w:rsid w:val="0073685A"/>
    <w:rsid w:val="00736B7B"/>
    <w:rsid w:val="00742BDF"/>
    <w:rsid w:val="0074460C"/>
    <w:rsid w:val="0074750E"/>
    <w:rsid w:val="00752F54"/>
    <w:rsid w:val="00753A30"/>
    <w:rsid w:val="00753CDC"/>
    <w:rsid w:val="00754842"/>
    <w:rsid w:val="00755113"/>
    <w:rsid w:val="00760532"/>
    <w:rsid w:val="00760678"/>
    <w:rsid w:val="00760E9A"/>
    <w:rsid w:val="00764014"/>
    <w:rsid w:val="0076692C"/>
    <w:rsid w:val="00770342"/>
    <w:rsid w:val="00771269"/>
    <w:rsid w:val="0077269D"/>
    <w:rsid w:val="00773164"/>
    <w:rsid w:val="007745D7"/>
    <w:rsid w:val="00775DF6"/>
    <w:rsid w:val="0078155D"/>
    <w:rsid w:val="007836ED"/>
    <w:rsid w:val="00783BCB"/>
    <w:rsid w:val="007848EE"/>
    <w:rsid w:val="00785019"/>
    <w:rsid w:val="007862A6"/>
    <w:rsid w:val="007863A7"/>
    <w:rsid w:val="00790B91"/>
    <w:rsid w:val="00790EBB"/>
    <w:rsid w:val="00792435"/>
    <w:rsid w:val="00796E92"/>
    <w:rsid w:val="007A3B7F"/>
    <w:rsid w:val="007A3F94"/>
    <w:rsid w:val="007A44EC"/>
    <w:rsid w:val="007B22D9"/>
    <w:rsid w:val="007C4E86"/>
    <w:rsid w:val="007C69BE"/>
    <w:rsid w:val="007D0821"/>
    <w:rsid w:val="007D3645"/>
    <w:rsid w:val="007D4405"/>
    <w:rsid w:val="007D712D"/>
    <w:rsid w:val="007E0434"/>
    <w:rsid w:val="007E1175"/>
    <w:rsid w:val="007E2409"/>
    <w:rsid w:val="007E3DEF"/>
    <w:rsid w:val="007E3F87"/>
    <w:rsid w:val="007E6E72"/>
    <w:rsid w:val="007E740B"/>
    <w:rsid w:val="007F1024"/>
    <w:rsid w:val="007F1E18"/>
    <w:rsid w:val="007F37C6"/>
    <w:rsid w:val="007F59A6"/>
    <w:rsid w:val="007F5A0E"/>
    <w:rsid w:val="007F67F4"/>
    <w:rsid w:val="007F765A"/>
    <w:rsid w:val="008049D2"/>
    <w:rsid w:val="00806BCF"/>
    <w:rsid w:val="00807F4A"/>
    <w:rsid w:val="00810CB7"/>
    <w:rsid w:val="00811A90"/>
    <w:rsid w:val="00812C78"/>
    <w:rsid w:val="00812C8D"/>
    <w:rsid w:val="0081438A"/>
    <w:rsid w:val="008256E0"/>
    <w:rsid w:val="00826EC2"/>
    <w:rsid w:val="008276B4"/>
    <w:rsid w:val="00830A47"/>
    <w:rsid w:val="008404A5"/>
    <w:rsid w:val="008416AA"/>
    <w:rsid w:val="008508B4"/>
    <w:rsid w:val="00857F6B"/>
    <w:rsid w:val="00860302"/>
    <w:rsid w:val="00861381"/>
    <w:rsid w:val="00861A3B"/>
    <w:rsid w:val="00865121"/>
    <w:rsid w:val="00872419"/>
    <w:rsid w:val="00872F25"/>
    <w:rsid w:val="00873BE1"/>
    <w:rsid w:val="00873F94"/>
    <w:rsid w:val="00876172"/>
    <w:rsid w:val="00877B5F"/>
    <w:rsid w:val="00877CA0"/>
    <w:rsid w:val="00880E37"/>
    <w:rsid w:val="008839EE"/>
    <w:rsid w:val="008855C6"/>
    <w:rsid w:val="00885A94"/>
    <w:rsid w:val="00885C67"/>
    <w:rsid w:val="00895EF1"/>
    <w:rsid w:val="008A236E"/>
    <w:rsid w:val="008A23EE"/>
    <w:rsid w:val="008A5CD4"/>
    <w:rsid w:val="008B2BEC"/>
    <w:rsid w:val="008B582F"/>
    <w:rsid w:val="008B58C6"/>
    <w:rsid w:val="008B6176"/>
    <w:rsid w:val="008B7488"/>
    <w:rsid w:val="008B7C55"/>
    <w:rsid w:val="008C73ED"/>
    <w:rsid w:val="008D51E2"/>
    <w:rsid w:val="008D547B"/>
    <w:rsid w:val="008E3287"/>
    <w:rsid w:val="008E4960"/>
    <w:rsid w:val="008F328D"/>
    <w:rsid w:val="008F48D2"/>
    <w:rsid w:val="00903669"/>
    <w:rsid w:val="00903FF7"/>
    <w:rsid w:val="0090506B"/>
    <w:rsid w:val="00905D5C"/>
    <w:rsid w:val="00906772"/>
    <w:rsid w:val="009127CF"/>
    <w:rsid w:val="00912F1F"/>
    <w:rsid w:val="00913230"/>
    <w:rsid w:val="00913487"/>
    <w:rsid w:val="009151D5"/>
    <w:rsid w:val="00916FF5"/>
    <w:rsid w:val="0091754C"/>
    <w:rsid w:val="00920028"/>
    <w:rsid w:val="00920A5B"/>
    <w:rsid w:val="00923B3B"/>
    <w:rsid w:val="00931D36"/>
    <w:rsid w:val="00933011"/>
    <w:rsid w:val="00933289"/>
    <w:rsid w:val="009342A4"/>
    <w:rsid w:val="00934A28"/>
    <w:rsid w:val="00934CD1"/>
    <w:rsid w:val="00937C68"/>
    <w:rsid w:val="00942419"/>
    <w:rsid w:val="0094359E"/>
    <w:rsid w:val="009541E4"/>
    <w:rsid w:val="00956AA3"/>
    <w:rsid w:val="0095705F"/>
    <w:rsid w:val="009573BA"/>
    <w:rsid w:val="00961843"/>
    <w:rsid w:val="00962CF4"/>
    <w:rsid w:val="0096401F"/>
    <w:rsid w:val="00965AB6"/>
    <w:rsid w:val="0096704A"/>
    <w:rsid w:val="009672EE"/>
    <w:rsid w:val="00970543"/>
    <w:rsid w:val="00973783"/>
    <w:rsid w:val="009739F7"/>
    <w:rsid w:val="0098435F"/>
    <w:rsid w:val="00995B56"/>
    <w:rsid w:val="009A34E9"/>
    <w:rsid w:val="009A713A"/>
    <w:rsid w:val="009A7FE3"/>
    <w:rsid w:val="009B09E3"/>
    <w:rsid w:val="009B1338"/>
    <w:rsid w:val="009B22F2"/>
    <w:rsid w:val="009B2A8B"/>
    <w:rsid w:val="009B402F"/>
    <w:rsid w:val="009B4BFA"/>
    <w:rsid w:val="009B70EB"/>
    <w:rsid w:val="009C1BEA"/>
    <w:rsid w:val="009C2F35"/>
    <w:rsid w:val="009C34B2"/>
    <w:rsid w:val="009C37A9"/>
    <w:rsid w:val="009C3F46"/>
    <w:rsid w:val="009C49A4"/>
    <w:rsid w:val="009D1D68"/>
    <w:rsid w:val="009D4E9A"/>
    <w:rsid w:val="009D5BC7"/>
    <w:rsid w:val="009D70A4"/>
    <w:rsid w:val="009D7629"/>
    <w:rsid w:val="009E0648"/>
    <w:rsid w:val="009E1AB5"/>
    <w:rsid w:val="009E1D12"/>
    <w:rsid w:val="009E2715"/>
    <w:rsid w:val="009E3454"/>
    <w:rsid w:val="009E5621"/>
    <w:rsid w:val="009E5D4A"/>
    <w:rsid w:val="009E6BBF"/>
    <w:rsid w:val="009E6CFA"/>
    <w:rsid w:val="009E7222"/>
    <w:rsid w:val="009F11B8"/>
    <w:rsid w:val="009F3C60"/>
    <w:rsid w:val="009F7ABE"/>
    <w:rsid w:val="00A0522E"/>
    <w:rsid w:val="00A05428"/>
    <w:rsid w:val="00A0544F"/>
    <w:rsid w:val="00A1103C"/>
    <w:rsid w:val="00A11362"/>
    <w:rsid w:val="00A16025"/>
    <w:rsid w:val="00A177C4"/>
    <w:rsid w:val="00A20A3C"/>
    <w:rsid w:val="00A22EA1"/>
    <w:rsid w:val="00A2654F"/>
    <w:rsid w:val="00A33D15"/>
    <w:rsid w:val="00A34046"/>
    <w:rsid w:val="00A34E15"/>
    <w:rsid w:val="00A37DB4"/>
    <w:rsid w:val="00A40CA3"/>
    <w:rsid w:val="00A412DC"/>
    <w:rsid w:val="00A42044"/>
    <w:rsid w:val="00A42A5A"/>
    <w:rsid w:val="00A44D42"/>
    <w:rsid w:val="00A46960"/>
    <w:rsid w:val="00A5165D"/>
    <w:rsid w:val="00A521A0"/>
    <w:rsid w:val="00A57016"/>
    <w:rsid w:val="00A603F4"/>
    <w:rsid w:val="00A60EB8"/>
    <w:rsid w:val="00A6135E"/>
    <w:rsid w:val="00A61F35"/>
    <w:rsid w:val="00A62C10"/>
    <w:rsid w:val="00A6562D"/>
    <w:rsid w:val="00A664C5"/>
    <w:rsid w:val="00A6684E"/>
    <w:rsid w:val="00A67997"/>
    <w:rsid w:val="00A71684"/>
    <w:rsid w:val="00A75628"/>
    <w:rsid w:val="00A81B4F"/>
    <w:rsid w:val="00A81E42"/>
    <w:rsid w:val="00A81FCA"/>
    <w:rsid w:val="00A83752"/>
    <w:rsid w:val="00A8530C"/>
    <w:rsid w:val="00A85526"/>
    <w:rsid w:val="00A86BD2"/>
    <w:rsid w:val="00A903E1"/>
    <w:rsid w:val="00A91E7F"/>
    <w:rsid w:val="00A92833"/>
    <w:rsid w:val="00A942D6"/>
    <w:rsid w:val="00A96C8E"/>
    <w:rsid w:val="00AA07BB"/>
    <w:rsid w:val="00AA13A0"/>
    <w:rsid w:val="00AA1C38"/>
    <w:rsid w:val="00AA3BE9"/>
    <w:rsid w:val="00AA5BDD"/>
    <w:rsid w:val="00AA6ABF"/>
    <w:rsid w:val="00AB03C4"/>
    <w:rsid w:val="00AB779A"/>
    <w:rsid w:val="00AC1075"/>
    <w:rsid w:val="00AC5777"/>
    <w:rsid w:val="00AC5B88"/>
    <w:rsid w:val="00AC7FEB"/>
    <w:rsid w:val="00AD22F0"/>
    <w:rsid w:val="00AD45DA"/>
    <w:rsid w:val="00AD50DC"/>
    <w:rsid w:val="00AD5FE2"/>
    <w:rsid w:val="00AE03AB"/>
    <w:rsid w:val="00AE15C3"/>
    <w:rsid w:val="00AE2603"/>
    <w:rsid w:val="00AE2FEE"/>
    <w:rsid w:val="00AF015B"/>
    <w:rsid w:val="00AF16BF"/>
    <w:rsid w:val="00AF26C7"/>
    <w:rsid w:val="00AF3D2F"/>
    <w:rsid w:val="00AF6353"/>
    <w:rsid w:val="00B00348"/>
    <w:rsid w:val="00B01083"/>
    <w:rsid w:val="00B02201"/>
    <w:rsid w:val="00B02492"/>
    <w:rsid w:val="00B02E1C"/>
    <w:rsid w:val="00B04180"/>
    <w:rsid w:val="00B071AE"/>
    <w:rsid w:val="00B12002"/>
    <w:rsid w:val="00B15F21"/>
    <w:rsid w:val="00B17170"/>
    <w:rsid w:val="00B17D60"/>
    <w:rsid w:val="00B24DCC"/>
    <w:rsid w:val="00B27857"/>
    <w:rsid w:val="00B34C72"/>
    <w:rsid w:val="00B37EDE"/>
    <w:rsid w:val="00B41050"/>
    <w:rsid w:val="00B43075"/>
    <w:rsid w:val="00B46146"/>
    <w:rsid w:val="00B5072A"/>
    <w:rsid w:val="00B53BA5"/>
    <w:rsid w:val="00B53F60"/>
    <w:rsid w:val="00B57D75"/>
    <w:rsid w:val="00B62EF1"/>
    <w:rsid w:val="00B672D3"/>
    <w:rsid w:val="00B71DF4"/>
    <w:rsid w:val="00B73A6C"/>
    <w:rsid w:val="00B750B6"/>
    <w:rsid w:val="00B7634E"/>
    <w:rsid w:val="00B76AFA"/>
    <w:rsid w:val="00B77948"/>
    <w:rsid w:val="00B81142"/>
    <w:rsid w:val="00B9154D"/>
    <w:rsid w:val="00B955B0"/>
    <w:rsid w:val="00B95815"/>
    <w:rsid w:val="00BA1F09"/>
    <w:rsid w:val="00BA239E"/>
    <w:rsid w:val="00BA3EFF"/>
    <w:rsid w:val="00BA693B"/>
    <w:rsid w:val="00BB4312"/>
    <w:rsid w:val="00BC06C4"/>
    <w:rsid w:val="00BC129A"/>
    <w:rsid w:val="00BC1D01"/>
    <w:rsid w:val="00BD0A6F"/>
    <w:rsid w:val="00BD1910"/>
    <w:rsid w:val="00BD2D16"/>
    <w:rsid w:val="00BD75E0"/>
    <w:rsid w:val="00BD7ED3"/>
    <w:rsid w:val="00BE3A5F"/>
    <w:rsid w:val="00BE3C43"/>
    <w:rsid w:val="00BE45CB"/>
    <w:rsid w:val="00BE4F1E"/>
    <w:rsid w:val="00BE6BA4"/>
    <w:rsid w:val="00BF0DC5"/>
    <w:rsid w:val="00BF7741"/>
    <w:rsid w:val="00C02268"/>
    <w:rsid w:val="00C02F99"/>
    <w:rsid w:val="00C034BF"/>
    <w:rsid w:val="00C064D9"/>
    <w:rsid w:val="00C1025E"/>
    <w:rsid w:val="00C160CB"/>
    <w:rsid w:val="00C25C80"/>
    <w:rsid w:val="00C32038"/>
    <w:rsid w:val="00C3264A"/>
    <w:rsid w:val="00C339A2"/>
    <w:rsid w:val="00C35476"/>
    <w:rsid w:val="00C37767"/>
    <w:rsid w:val="00C41B4B"/>
    <w:rsid w:val="00C426AE"/>
    <w:rsid w:val="00C42786"/>
    <w:rsid w:val="00C4374E"/>
    <w:rsid w:val="00C43F2F"/>
    <w:rsid w:val="00C455F8"/>
    <w:rsid w:val="00C459E9"/>
    <w:rsid w:val="00C53535"/>
    <w:rsid w:val="00C54664"/>
    <w:rsid w:val="00C64FD5"/>
    <w:rsid w:val="00C6516A"/>
    <w:rsid w:val="00C662D2"/>
    <w:rsid w:val="00C66D6E"/>
    <w:rsid w:val="00C775E3"/>
    <w:rsid w:val="00C81521"/>
    <w:rsid w:val="00C82CDE"/>
    <w:rsid w:val="00C83534"/>
    <w:rsid w:val="00C8400B"/>
    <w:rsid w:val="00C85FE9"/>
    <w:rsid w:val="00C86978"/>
    <w:rsid w:val="00C90910"/>
    <w:rsid w:val="00C91D41"/>
    <w:rsid w:val="00C9252B"/>
    <w:rsid w:val="00CA353F"/>
    <w:rsid w:val="00CA7B72"/>
    <w:rsid w:val="00CB2DDB"/>
    <w:rsid w:val="00CC040C"/>
    <w:rsid w:val="00CC270B"/>
    <w:rsid w:val="00CC4318"/>
    <w:rsid w:val="00CC4658"/>
    <w:rsid w:val="00CC65B7"/>
    <w:rsid w:val="00CD01F0"/>
    <w:rsid w:val="00CD7212"/>
    <w:rsid w:val="00CD7414"/>
    <w:rsid w:val="00CE0073"/>
    <w:rsid w:val="00CE0F6B"/>
    <w:rsid w:val="00CE1566"/>
    <w:rsid w:val="00CE2DB4"/>
    <w:rsid w:val="00CE2F27"/>
    <w:rsid w:val="00CE3E53"/>
    <w:rsid w:val="00CE419C"/>
    <w:rsid w:val="00CE4354"/>
    <w:rsid w:val="00CE73CE"/>
    <w:rsid w:val="00CF3E18"/>
    <w:rsid w:val="00CF5AD3"/>
    <w:rsid w:val="00D00271"/>
    <w:rsid w:val="00D01F22"/>
    <w:rsid w:val="00D03AD4"/>
    <w:rsid w:val="00D04E1D"/>
    <w:rsid w:val="00D05E1E"/>
    <w:rsid w:val="00D06689"/>
    <w:rsid w:val="00D1452D"/>
    <w:rsid w:val="00D152FB"/>
    <w:rsid w:val="00D16406"/>
    <w:rsid w:val="00D2063C"/>
    <w:rsid w:val="00D2408F"/>
    <w:rsid w:val="00D243AF"/>
    <w:rsid w:val="00D27061"/>
    <w:rsid w:val="00D270C3"/>
    <w:rsid w:val="00D274C1"/>
    <w:rsid w:val="00D27A1D"/>
    <w:rsid w:val="00D30271"/>
    <w:rsid w:val="00D31800"/>
    <w:rsid w:val="00D31E10"/>
    <w:rsid w:val="00D32583"/>
    <w:rsid w:val="00D33576"/>
    <w:rsid w:val="00D34478"/>
    <w:rsid w:val="00D37F8B"/>
    <w:rsid w:val="00D4144E"/>
    <w:rsid w:val="00D4282E"/>
    <w:rsid w:val="00D46D0D"/>
    <w:rsid w:val="00D52706"/>
    <w:rsid w:val="00D541E9"/>
    <w:rsid w:val="00D54649"/>
    <w:rsid w:val="00D5622A"/>
    <w:rsid w:val="00D567B0"/>
    <w:rsid w:val="00D57A2D"/>
    <w:rsid w:val="00D57DF5"/>
    <w:rsid w:val="00D653E0"/>
    <w:rsid w:val="00D6573D"/>
    <w:rsid w:val="00D67D24"/>
    <w:rsid w:val="00D716A2"/>
    <w:rsid w:val="00D74110"/>
    <w:rsid w:val="00D76CCD"/>
    <w:rsid w:val="00D83B52"/>
    <w:rsid w:val="00D83CD1"/>
    <w:rsid w:val="00D83E80"/>
    <w:rsid w:val="00D86038"/>
    <w:rsid w:val="00D875FE"/>
    <w:rsid w:val="00D8769E"/>
    <w:rsid w:val="00D931D1"/>
    <w:rsid w:val="00D94064"/>
    <w:rsid w:val="00D94A2D"/>
    <w:rsid w:val="00D96D7B"/>
    <w:rsid w:val="00DA05A7"/>
    <w:rsid w:val="00DA322C"/>
    <w:rsid w:val="00DA652B"/>
    <w:rsid w:val="00DA7975"/>
    <w:rsid w:val="00DA7DB7"/>
    <w:rsid w:val="00DB0CAA"/>
    <w:rsid w:val="00DB17B7"/>
    <w:rsid w:val="00DB1D5B"/>
    <w:rsid w:val="00DB45B2"/>
    <w:rsid w:val="00DB7602"/>
    <w:rsid w:val="00DC03A3"/>
    <w:rsid w:val="00DC62F9"/>
    <w:rsid w:val="00DD07DC"/>
    <w:rsid w:val="00DD2B25"/>
    <w:rsid w:val="00DD3DCD"/>
    <w:rsid w:val="00DD4755"/>
    <w:rsid w:val="00DD5024"/>
    <w:rsid w:val="00DD73CD"/>
    <w:rsid w:val="00DE05B7"/>
    <w:rsid w:val="00DE3987"/>
    <w:rsid w:val="00DF11B9"/>
    <w:rsid w:val="00DF583F"/>
    <w:rsid w:val="00E04E36"/>
    <w:rsid w:val="00E04E97"/>
    <w:rsid w:val="00E0559C"/>
    <w:rsid w:val="00E07AD5"/>
    <w:rsid w:val="00E14DD5"/>
    <w:rsid w:val="00E16116"/>
    <w:rsid w:val="00E268EE"/>
    <w:rsid w:val="00E2748A"/>
    <w:rsid w:val="00E27A8E"/>
    <w:rsid w:val="00E30FE0"/>
    <w:rsid w:val="00E31A28"/>
    <w:rsid w:val="00E321B8"/>
    <w:rsid w:val="00E32938"/>
    <w:rsid w:val="00E3358F"/>
    <w:rsid w:val="00E35367"/>
    <w:rsid w:val="00E47B70"/>
    <w:rsid w:val="00E52C4D"/>
    <w:rsid w:val="00E538BF"/>
    <w:rsid w:val="00E60FD1"/>
    <w:rsid w:val="00E6169F"/>
    <w:rsid w:val="00E622B5"/>
    <w:rsid w:val="00E62DEE"/>
    <w:rsid w:val="00E63E77"/>
    <w:rsid w:val="00E6432D"/>
    <w:rsid w:val="00E65014"/>
    <w:rsid w:val="00E86FA7"/>
    <w:rsid w:val="00E90C25"/>
    <w:rsid w:val="00E90CBD"/>
    <w:rsid w:val="00E93C57"/>
    <w:rsid w:val="00E94F0F"/>
    <w:rsid w:val="00E96401"/>
    <w:rsid w:val="00E975FC"/>
    <w:rsid w:val="00EA1484"/>
    <w:rsid w:val="00EA21A6"/>
    <w:rsid w:val="00EA4154"/>
    <w:rsid w:val="00EA4522"/>
    <w:rsid w:val="00EA5977"/>
    <w:rsid w:val="00EA5B3C"/>
    <w:rsid w:val="00EA6F38"/>
    <w:rsid w:val="00EA7E42"/>
    <w:rsid w:val="00EB3DEA"/>
    <w:rsid w:val="00EB7CB1"/>
    <w:rsid w:val="00EC0240"/>
    <w:rsid w:val="00EC3AF1"/>
    <w:rsid w:val="00EC40CC"/>
    <w:rsid w:val="00EC7BA6"/>
    <w:rsid w:val="00ED388C"/>
    <w:rsid w:val="00EE16B8"/>
    <w:rsid w:val="00EE2010"/>
    <w:rsid w:val="00EE6F78"/>
    <w:rsid w:val="00EE7789"/>
    <w:rsid w:val="00EF2A4F"/>
    <w:rsid w:val="00EF2CA0"/>
    <w:rsid w:val="00EF3F2F"/>
    <w:rsid w:val="00EF4ECE"/>
    <w:rsid w:val="00F05B32"/>
    <w:rsid w:val="00F0657E"/>
    <w:rsid w:val="00F0728F"/>
    <w:rsid w:val="00F07BD5"/>
    <w:rsid w:val="00F07F4F"/>
    <w:rsid w:val="00F156E2"/>
    <w:rsid w:val="00F15C24"/>
    <w:rsid w:val="00F16C98"/>
    <w:rsid w:val="00F16CE3"/>
    <w:rsid w:val="00F22035"/>
    <w:rsid w:val="00F22BAB"/>
    <w:rsid w:val="00F22F75"/>
    <w:rsid w:val="00F26702"/>
    <w:rsid w:val="00F27276"/>
    <w:rsid w:val="00F301A3"/>
    <w:rsid w:val="00F3175E"/>
    <w:rsid w:val="00F31913"/>
    <w:rsid w:val="00F32158"/>
    <w:rsid w:val="00F427D2"/>
    <w:rsid w:val="00F450E8"/>
    <w:rsid w:val="00F53471"/>
    <w:rsid w:val="00F60946"/>
    <w:rsid w:val="00F6301D"/>
    <w:rsid w:val="00F6448C"/>
    <w:rsid w:val="00F6487A"/>
    <w:rsid w:val="00F66BE1"/>
    <w:rsid w:val="00F66E97"/>
    <w:rsid w:val="00F721EF"/>
    <w:rsid w:val="00F73370"/>
    <w:rsid w:val="00F73E5F"/>
    <w:rsid w:val="00F7484B"/>
    <w:rsid w:val="00F7752E"/>
    <w:rsid w:val="00F80170"/>
    <w:rsid w:val="00F817D6"/>
    <w:rsid w:val="00F84700"/>
    <w:rsid w:val="00F87709"/>
    <w:rsid w:val="00F906E5"/>
    <w:rsid w:val="00F919E5"/>
    <w:rsid w:val="00F95FC2"/>
    <w:rsid w:val="00F96882"/>
    <w:rsid w:val="00F96F95"/>
    <w:rsid w:val="00F970E2"/>
    <w:rsid w:val="00FA2FDE"/>
    <w:rsid w:val="00FA3AC7"/>
    <w:rsid w:val="00FA4831"/>
    <w:rsid w:val="00FA6E4B"/>
    <w:rsid w:val="00FB69D3"/>
    <w:rsid w:val="00FC143C"/>
    <w:rsid w:val="00FD1C61"/>
    <w:rsid w:val="00FD505D"/>
    <w:rsid w:val="00FD51E1"/>
    <w:rsid w:val="00FD55E4"/>
    <w:rsid w:val="00FD7359"/>
    <w:rsid w:val="00FE2034"/>
    <w:rsid w:val="00FF36FF"/>
    <w:rsid w:val="00FF51EA"/>
    <w:rsid w:val="00FF7E2E"/>
    <w:rsid w:val="011E8321"/>
    <w:rsid w:val="017DEEA6"/>
    <w:rsid w:val="01B00EE1"/>
    <w:rsid w:val="0243121D"/>
    <w:rsid w:val="02D04160"/>
    <w:rsid w:val="02EAF6AE"/>
    <w:rsid w:val="042653B6"/>
    <w:rsid w:val="044F9482"/>
    <w:rsid w:val="09FDFC43"/>
    <w:rsid w:val="0A5509F7"/>
    <w:rsid w:val="0AA370E8"/>
    <w:rsid w:val="0B43794C"/>
    <w:rsid w:val="0B6F90B1"/>
    <w:rsid w:val="0D35D926"/>
    <w:rsid w:val="0EF89A3B"/>
    <w:rsid w:val="11748242"/>
    <w:rsid w:val="11B61F55"/>
    <w:rsid w:val="1251D686"/>
    <w:rsid w:val="12FA873F"/>
    <w:rsid w:val="1350D74F"/>
    <w:rsid w:val="1353167F"/>
    <w:rsid w:val="13BA96CB"/>
    <w:rsid w:val="13C1F199"/>
    <w:rsid w:val="13DB090E"/>
    <w:rsid w:val="14494D60"/>
    <w:rsid w:val="148C1ABB"/>
    <w:rsid w:val="1704AA77"/>
    <w:rsid w:val="1BC23543"/>
    <w:rsid w:val="1BE69BDB"/>
    <w:rsid w:val="1C5732AB"/>
    <w:rsid w:val="1CD50CEB"/>
    <w:rsid w:val="1D3460AF"/>
    <w:rsid w:val="1F09FF60"/>
    <w:rsid w:val="1F2C3997"/>
    <w:rsid w:val="1FA02727"/>
    <w:rsid w:val="2023401F"/>
    <w:rsid w:val="21023943"/>
    <w:rsid w:val="21E47A6B"/>
    <w:rsid w:val="22C4574B"/>
    <w:rsid w:val="23192DC8"/>
    <w:rsid w:val="23E4AB42"/>
    <w:rsid w:val="24A4C834"/>
    <w:rsid w:val="24F76DCD"/>
    <w:rsid w:val="25FD1FCE"/>
    <w:rsid w:val="28BDF9D8"/>
    <w:rsid w:val="2C1C5A94"/>
    <w:rsid w:val="2C5D060B"/>
    <w:rsid w:val="2CA8DFA0"/>
    <w:rsid w:val="2CAF03BC"/>
    <w:rsid w:val="2D82D6B6"/>
    <w:rsid w:val="2E13D29E"/>
    <w:rsid w:val="2EB1D4BE"/>
    <w:rsid w:val="2F4291D5"/>
    <w:rsid w:val="2F664639"/>
    <w:rsid w:val="32087F57"/>
    <w:rsid w:val="34113C26"/>
    <w:rsid w:val="3413B711"/>
    <w:rsid w:val="34706318"/>
    <w:rsid w:val="3589E26C"/>
    <w:rsid w:val="364C35D1"/>
    <w:rsid w:val="39271644"/>
    <w:rsid w:val="399CA85A"/>
    <w:rsid w:val="3A3D370A"/>
    <w:rsid w:val="3ABDA79E"/>
    <w:rsid w:val="3B93803D"/>
    <w:rsid w:val="3F08962A"/>
    <w:rsid w:val="402C22B0"/>
    <w:rsid w:val="425E5EA4"/>
    <w:rsid w:val="436FA4D0"/>
    <w:rsid w:val="459DD026"/>
    <w:rsid w:val="4832E92E"/>
    <w:rsid w:val="48A0EE7B"/>
    <w:rsid w:val="49FBB7F9"/>
    <w:rsid w:val="4A0236EA"/>
    <w:rsid w:val="4AA2DD81"/>
    <w:rsid w:val="4B58CC33"/>
    <w:rsid w:val="4C1667F2"/>
    <w:rsid w:val="4C189931"/>
    <w:rsid w:val="4CD2F24E"/>
    <w:rsid w:val="4CDE36F6"/>
    <w:rsid w:val="4D0AA2FE"/>
    <w:rsid w:val="4D98431A"/>
    <w:rsid w:val="4DA8C423"/>
    <w:rsid w:val="4DFE6652"/>
    <w:rsid w:val="4F0AD2F3"/>
    <w:rsid w:val="4F555ECF"/>
    <w:rsid w:val="4FEC5F20"/>
    <w:rsid w:val="506F1D63"/>
    <w:rsid w:val="5166CB01"/>
    <w:rsid w:val="51B5406F"/>
    <w:rsid w:val="52D3FEF4"/>
    <w:rsid w:val="55B44F75"/>
    <w:rsid w:val="582B90B5"/>
    <w:rsid w:val="594BF9D8"/>
    <w:rsid w:val="59862403"/>
    <w:rsid w:val="59D12E85"/>
    <w:rsid w:val="5A568874"/>
    <w:rsid w:val="5AC50B31"/>
    <w:rsid w:val="5BE80427"/>
    <w:rsid w:val="5C448928"/>
    <w:rsid w:val="5C51640C"/>
    <w:rsid w:val="5D4EE34B"/>
    <w:rsid w:val="5D61B19A"/>
    <w:rsid w:val="5D831CBC"/>
    <w:rsid w:val="5D94C4D8"/>
    <w:rsid w:val="5E7FA5A3"/>
    <w:rsid w:val="5EC79F58"/>
    <w:rsid w:val="600B24D4"/>
    <w:rsid w:val="6045E6D4"/>
    <w:rsid w:val="611A535E"/>
    <w:rsid w:val="62692F55"/>
    <w:rsid w:val="6320857B"/>
    <w:rsid w:val="64A4CBF4"/>
    <w:rsid w:val="64BDE131"/>
    <w:rsid w:val="653E7BFC"/>
    <w:rsid w:val="6549E555"/>
    <w:rsid w:val="657735B0"/>
    <w:rsid w:val="66FE21DE"/>
    <w:rsid w:val="673D5122"/>
    <w:rsid w:val="68DE4193"/>
    <w:rsid w:val="69795E20"/>
    <w:rsid w:val="69BE8FB2"/>
    <w:rsid w:val="6A1CCB44"/>
    <w:rsid w:val="6A4D9F4A"/>
    <w:rsid w:val="6A8A1433"/>
    <w:rsid w:val="6AE06B08"/>
    <w:rsid w:val="6B5883C6"/>
    <w:rsid w:val="6C049EC9"/>
    <w:rsid w:val="6C898E4C"/>
    <w:rsid w:val="6E81EC7D"/>
    <w:rsid w:val="6F63BCFB"/>
    <w:rsid w:val="70B4243B"/>
    <w:rsid w:val="7119E133"/>
    <w:rsid w:val="719AD902"/>
    <w:rsid w:val="72FBECCF"/>
    <w:rsid w:val="75D108F5"/>
    <w:rsid w:val="7C5ED1AF"/>
    <w:rsid w:val="7C63A69D"/>
    <w:rsid w:val="7C831929"/>
    <w:rsid w:val="7D7A8E54"/>
    <w:rsid w:val="7D7DFC8A"/>
    <w:rsid w:val="7DD22995"/>
    <w:rsid w:val="7F7473C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41D8A"/>
  <w15:chartTrackingRefBased/>
  <w15:docId w15:val="{F5AE8EC9-BA61-43BA-BB3D-437C27EB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3C"/>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F05B32"/>
    <w:pPr>
      <w:keepNext/>
      <w:keepLines/>
      <w:spacing w:before="240"/>
      <w:outlineLvl w:val="0"/>
    </w:pPr>
    <w:rPr>
      <w:rFonts w:ascii="Aptos Display" w:hAnsi="Aptos Display"/>
      <w:color w:val="0F4761"/>
      <w:sz w:val="40"/>
      <w:szCs w:val="40"/>
      <w:lang w:eastAsia="en-US"/>
    </w:rPr>
  </w:style>
  <w:style w:type="paragraph" w:styleId="Ttulo2">
    <w:name w:val="heading 2"/>
    <w:basedOn w:val="Normal"/>
    <w:next w:val="Normal"/>
    <w:link w:val="Ttulo2Car"/>
    <w:uiPriority w:val="9"/>
    <w:semiHidden/>
    <w:unhideWhenUsed/>
    <w:qFormat/>
    <w:rsid w:val="00F05B32"/>
    <w:pPr>
      <w:keepNext/>
      <w:keepLines/>
      <w:spacing w:before="40"/>
      <w:outlineLvl w:val="1"/>
    </w:pPr>
    <w:rPr>
      <w:rFonts w:ascii="Aptos Display" w:hAnsi="Aptos Display"/>
      <w:color w:val="0F4761"/>
      <w:sz w:val="32"/>
      <w:szCs w:val="32"/>
      <w:lang w:eastAsia="en-US"/>
    </w:rPr>
  </w:style>
  <w:style w:type="paragraph" w:styleId="Ttulo3">
    <w:name w:val="heading 3"/>
    <w:basedOn w:val="Normal"/>
    <w:next w:val="Normal"/>
    <w:link w:val="Ttulo3Car"/>
    <w:uiPriority w:val="9"/>
    <w:semiHidden/>
    <w:unhideWhenUsed/>
    <w:qFormat/>
    <w:rsid w:val="00F05B32"/>
    <w:pPr>
      <w:keepNext/>
      <w:keepLines/>
      <w:spacing w:before="40"/>
      <w:outlineLvl w:val="2"/>
    </w:pPr>
    <w:rPr>
      <w:rFonts w:asciiTheme="minorHAnsi" w:hAnsiTheme="minorHAnsi"/>
      <w:color w:val="0F4761"/>
      <w:sz w:val="28"/>
      <w:szCs w:val="28"/>
      <w:lang w:eastAsia="en-US"/>
    </w:rPr>
  </w:style>
  <w:style w:type="paragraph" w:styleId="Ttulo4">
    <w:name w:val="heading 4"/>
    <w:basedOn w:val="Normal"/>
    <w:next w:val="Normal"/>
    <w:link w:val="Ttulo4Car"/>
    <w:uiPriority w:val="9"/>
    <w:semiHidden/>
    <w:unhideWhenUsed/>
    <w:qFormat/>
    <w:rsid w:val="00F05B32"/>
    <w:pPr>
      <w:keepNext/>
      <w:keepLines/>
      <w:spacing w:before="40"/>
      <w:outlineLvl w:val="3"/>
    </w:pPr>
    <w:rPr>
      <w:rFonts w:asciiTheme="minorHAnsi" w:hAnsiTheme="minorHAnsi"/>
      <w:i/>
      <w:iCs/>
      <w:color w:val="0F4761"/>
      <w:sz w:val="22"/>
      <w:szCs w:val="22"/>
      <w:lang w:eastAsia="en-US"/>
    </w:rPr>
  </w:style>
  <w:style w:type="paragraph" w:styleId="Ttulo5">
    <w:name w:val="heading 5"/>
    <w:basedOn w:val="Normal"/>
    <w:next w:val="Normal"/>
    <w:link w:val="Ttulo5Car"/>
    <w:uiPriority w:val="9"/>
    <w:semiHidden/>
    <w:unhideWhenUsed/>
    <w:qFormat/>
    <w:rsid w:val="00F05B32"/>
    <w:pPr>
      <w:keepNext/>
      <w:keepLines/>
      <w:spacing w:before="40"/>
      <w:outlineLvl w:val="4"/>
    </w:pPr>
    <w:rPr>
      <w:rFonts w:asciiTheme="minorHAnsi" w:hAnsiTheme="minorHAnsi"/>
      <w:color w:val="0F4761"/>
      <w:sz w:val="22"/>
      <w:szCs w:val="22"/>
      <w:lang w:eastAsia="en-US"/>
    </w:rPr>
  </w:style>
  <w:style w:type="paragraph" w:styleId="Ttulo6">
    <w:name w:val="heading 6"/>
    <w:basedOn w:val="Normal"/>
    <w:next w:val="Normal"/>
    <w:link w:val="Ttulo6Car"/>
    <w:uiPriority w:val="9"/>
    <w:semiHidden/>
    <w:unhideWhenUsed/>
    <w:qFormat/>
    <w:rsid w:val="00F05B32"/>
    <w:pPr>
      <w:keepNext/>
      <w:keepLines/>
      <w:spacing w:before="40"/>
      <w:outlineLvl w:val="5"/>
    </w:pPr>
    <w:rPr>
      <w:rFonts w:asciiTheme="minorHAnsi" w:hAnsiTheme="minorHAnsi"/>
      <w:i/>
      <w:iCs/>
      <w:color w:val="595959"/>
      <w:sz w:val="22"/>
      <w:szCs w:val="22"/>
      <w:lang w:eastAsia="en-US"/>
    </w:rPr>
  </w:style>
  <w:style w:type="paragraph" w:styleId="Ttulo7">
    <w:name w:val="heading 7"/>
    <w:basedOn w:val="Normal"/>
    <w:next w:val="Normal"/>
    <w:link w:val="Ttulo7Car"/>
    <w:uiPriority w:val="9"/>
    <w:semiHidden/>
    <w:unhideWhenUsed/>
    <w:qFormat/>
    <w:rsid w:val="00F05B32"/>
    <w:pPr>
      <w:keepNext/>
      <w:keepLines/>
      <w:spacing w:before="40"/>
      <w:outlineLvl w:val="6"/>
    </w:pPr>
    <w:rPr>
      <w:rFonts w:asciiTheme="minorHAnsi" w:hAnsiTheme="minorHAnsi"/>
      <w:color w:val="595959"/>
      <w:sz w:val="22"/>
      <w:szCs w:val="22"/>
      <w:lang w:eastAsia="en-US"/>
    </w:rPr>
  </w:style>
  <w:style w:type="paragraph" w:styleId="Ttulo8">
    <w:name w:val="heading 8"/>
    <w:basedOn w:val="Normal"/>
    <w:next w:val="Normal"/>
    <w:link w:val="Ttulo8Car"/>
    <w:uiPriority w:val="9"/>
    <w:semiHidden/>
    <w:unhideWhenUsed/>
    <w:qFormat/>
    <w:rsid w:val="00F05B32"/>
    <w:pPr>
      <w:keepNext/>
      <w:keepLines/>
      <w:spacing w:before="40"/>
      <w:outlineLvl w:val="7"/>
    </w:pPr>
    <w:rPr>
      <w:rFonts w:asciiTheme="minorHAnsi" w:hAnsiTheme="minorHAnsi"/>
      <w:i/>
      <w:iCs/>
      <w:color w:val="272727"/>
      <w:sz w:val="22"/>
      <w:szCs w:val="22"/>
      <w:lang w:eastAsia="en-US"/>
    </w:rPr>
  </w:style>
  <w:style w:type="paragraph" w:styleId="Ttulo9">
    <w:name w:val="heading 9"/>
    <w:basedOn w:val="Normal"/>
    <w:next w:val="Normal"/>
    <w:link w:val="Ttulo9Car"/>
    <w:uiPriority w:val="9"/>
    <w:semiHidden/>
    <w:unhideWhenUsed/>
    <w:qFormat/>
    <w:rsid w:val="00F05B32"/>
    <w:pPr>
      <w:keepNext/>
      <w:keepLines/>
      <w:spacing w:before="40"/>
      <w:outlineLvl w:val="8"/>
    </w:pPr>
    <w:rPr>
      <w:rFonts w:asciiTheme="minorHAnsi" w:hAnsiTheme="minorHAnsi"/>
      <w:color w:val="272727"/>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563A9"/>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6563A9"/>
  </w:style>
  <w:style w:type="paragraph" w:styleId="Piedepgina">
    <w:name w:val="footer"/>
    <w:basedOn w:val="Normal"/>
    <w:link w:val="PiedepginaCar"/>
    <w:uiPriority w:val="99"/>
    <w:unhideWhenUsed/>
    <w:rsid w:val="006563A9"/>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6563A9"/>
  </w:style>
  <w:style w:type="character" w:styleId="Hipervnculo">
    <w:name w:val="Hyperlink"/>
    <w:basedOn w:val="Fuentedeprrafopredeter"/>
    <w:uiPriority w:val="99"/>
    <w:unhideWhenUsed/>
    <w:rsid w:val="006563A9"/>
    <w:rPr>
      <w:color w:val="0563C1"/>
      <w:u w:val="single"/>
    </w:rPr>
  </w:style>
  <w:style w:type="character" w:customStyle="1" w:styleId="Estilo1">
    <w:name w:val="Estilo1"/>
    <w:basedOn w:val="Fuentedeprrafopredeter"/>
    <w:uiPriority w:val="1"/>
    <w:rsid w:val="008C73ED"/>
  </w:style>
  <w:style w:type="character" w:customStyle="1" w:styleId="Estilo2">
    <w:name w:val="Estilo2"/>
    <w:uiPriority w:val="1"/>
    <w:rsid w:val="008C73ED"/>
    <w:rPr>
      <w:rFonts w:ascii="Arial" w:hAnsi="Arial"/>
      <w:color w:val="auto"/>
      <w:sz w:val="22"/>
    </w:rPr>
  </w:style>
  <w:style w:type="character" w:customStyle="1" w:styleId="Estilo3">
    <w:name w:val="Estilo3"/>
    <w:basedOn w:val="Fuentedeprrafopredeter"/>
    <w:uiPriority w:val="1"/>
    <w:rsid w:val="008C73ED"/>
    <w:rPr>
      <w:rFonts w:ascii="Arial" w:hAnsi="Arial"/>
      <w:sz w:val="22"/>
    </w:rPr>
  </w:style>
  <w:style w:type="character" w:customStyle="1" w:styleId="Estilo4">
    <w:name w:val="Estilo4"/>
    <w:basedOn w:val="Fuentedeprrafopredeter"/>
    <w:uiPriority w:val="1"/>
    <w:rsid w:val="008C73ED"/>
    <w:rPr>
      <w:rFonts w:ascii="Arial" w:hAnsi="Arial"/>
      <w:sz w:val="10"/>
    </w:rPr>
  </w:style>
  <w:style w:type="character" w:customStyle="1" w:styleId="Estilo5">
    <w:name w:val="Estilo5"/>
    <w:basedOn w:val="Fuentedeprrafopredeter"/>
    <w:uiPriority w:val="1"/>
    <w:rsid w:val="008C73ED"/>
    <w:rPr>
      <w:rFonts w:ascii="Arial" w:hAnsi="Arial"/>
      <w:sz w:val="22"/>
    </w:rPr>
  </w:style>
  <w:style w:type="character" w:customStyle="1" w:styleId="Estilo7">
    <w:name w:val="Estilo7"/>
    <w:basedOn w:val="Fuentedeprrafopredeter"/>
    <w:uiPriority w:val="1"/>
    <w:rsid w:val="008C73ED"/>
    <w:rPr>
      <w:rFonts w:ascii="Arial" w:hAnsi="Arial"/>
      <w:sz w:val="22"/>
    </w:rPr>
  </w:style>
  <w:style w:type="character" w:customStyle="1" w:styleId="Estilo8">
    <w:name w:val="Estilo8"/>
    <w:basedOn w:val="Fuentedeprrafopredeter"/>
    <w:uiPriority w:val="1"/>
    <w:rsid w:val="008C73ED"/>
    <w:rPr>
      <w:rFonts w:ascii="Arial" w:hAnsi="Arial"/>
      <w:sz w:val="22"/>
    </w:rPr>
  </w:style>
  <w:style w:type="character" w:customStyle="1" w:styleId="Estilo9">
    <w:name w:val="Estilo9"/>
    <w:basedOn w:val="Fuentedeprrafopredeter"/>
    <w:uiPriority w:val="1"/>
    <w:rsid w:val="008C73ED"/>
    <w:rPr>
      <w:rFonts w:ascii="Arial" w:hAnsi="Arial"/>
      <w:sz w:val="22"/>
    </w:rPr>
  </w:style>
  <w:style w:type="character" w:customStyle="1" w:styleId="Estilo10">
    <w:name w:val="Estilo10"/>
    <w:basedOn w:val="Fuentedeprrafopredeter"/>
    <w:uiPriority w:val="1"/>
    <w:rsid w:val="008C73ED"/>
    <w:rPr>
      <w:rFonts w:ascii="Arial" w:hAnsi="Arial"/>
      <w:sz w:val="22"/>
    </w:rPr>
  </w:style>
  <w:style w:type="character" w:customStyle="1" w:styleId="Estilo11">
    <w:name w:val="Estilo11"/>
    <w:basedOn w:val="Fuentedeprrafopredeter"/>
    <w:uiPriority w:val="1"/>
    <w:rsid w:val="008C73ED"/>
    <w:rPr>
      <w:rFonts w:ascii="Arial" w:hAnsi="Arial"/>
      <w:sz w:val="22"/>
    </w:rPr>
  </w:style>
  <w:style w:type="character" w:customStyle="1" w:styleId="Estilo13">
    <w:name w:val="Estilo13"/>
    <w:basedOn w:val="Fuentedeprrafopredeter"/>
    <w:uiPriority w:val="1"/>
    <w:rsid w:val="008C73ED"/>
    <w:rPr>
      <w:rFonts w:ascii="Arial" w:hAnsi="Arial"/>
      <w:sz w:val="22"/>
    </w:rPr>
  </w:style>
  <w:style w:type="character" w:customStyle="1" w:styleId="Estilo15">
    <w:name w:val="Estilo15"/>
    <w:basedOn w:val="Fuentedeprrafopredeter"/>
    <w:uiPriority w:val="1"/>
    <w:rsid w:val="008C73ED"/>
    <w:rPr>
      <w:rFonts w:ascii="Arial" w:hAnsi="Arial"/>
      <w:sz w:val="22"/>
    </w:rPr>
  </w:style>
  <w:style w:type="character" w:customStyle="1" w:styleId="Estilo16">
    <w:name w:val="Estilo16"/>
    <w:basedOn w:val="Fuentedeprrafopredeter"/>
    <w:uiPriority w:val="1"/>
    <w:rsid w:val="008C73ED"/>
    <w:rPr>
      <w:rFonts w:ascii="Arial" w:hAnsi="Arial"/>
      <w:sz w:val="22"/>
    </w:rPr>
  </w:style>
  <w:style w:type="character" w:customStyle="1" w:styleId="Estilo19">
    <w:name w:val="Estilo19"/>
    <w:basedOn w:val="Fuentedeprrafopredeter"/>
    <w:uiPriority w:val="1"/>
    <w:rsid w:val="008C73ED"/>
    <w:rPr>
      <w:rFonts w:ascii="Arial" w:hAnsi="Arial"/>
      <w:sz w:val="22"/>
    </w:rPr>
  </w:style>
  <w:style w:type="character" w:customStyle="1" w:styleId="Estilo20">
    <w:name w:val="Estilo20"/>
    <w:basedOn w:val="Fuentedeprrafopredeter"/>
    <w:uiPriority w:val="1"/>
    <w:rsid w:val="008C73ED"/>
    <w:rPr>
      <w:rFonts w:ascii="Arial" w:hAnsi="Arial"/>
      <w:sz w:val="22"/>
    </w:rPr>
  </w:style>
  <w:style w:type="character" w:customStyle="1" w:styleId="Estilo21">
    <w:name w:val="Estilo21"/>
    <w:basedOn w:val="Fuentedeprrafopredeter"/>
    <w:uiPriority w:val="1"/>
    <w:rsid w:val="008C73ED"/>
    <w:rPr>
      <w:rFonts w:ascii="Arial" w:hAnsi="Arial"/>
      <w:sz w:val="22"/>
    </w:rPr>
  </w:style>
  <w:style w:type="character" w:customStyle="1" w:styleId="Estilo24">
    <w:name w:val="Estilo24"/>
    <w:basedOn w:val="Fuentedeprrafopredeter"/>
    <w:uiPriority w:val="1"/>
    <w:rsid w:val="008C73ED"/>
    <w:rPr>
      <w:rFonts w:ascii="Arial" w:hAnsi="Arial"/>
      <w:sz w:val="22"/>
    </w:rPr>
  </w:style>
  <w:style w:type="character" w:customStyle="1" w:styleId="Estilo25">
    <w:name w:val="Estilo25"/>
    <w:basedOn w:val="Fuentedeprrafopredeter"/>
    <w:uiPriority w:val="1"/>
    <w:rsid w:val="008C73ED"/>
    <w:rPr>
      <w:rFonts w:ascii="Arial" w:hAnsi="Arial"/>
      <w:sz w:val="22"/>
    </w:rPr>
  </w:style>
  <w:style w:type="character" w:customStyle="1" w:styleId="Estilo26">
    <w:name w:val="Estilo26"/>
    <w:basedOn w:val="Fuentedeprrafopredeter"/>
    <w:uiPriority w:val="1"/>
    <w:rsid w:val="008C73ED"/>
    <w:rPr>
      <w:rFonts w:ascii="Arial" w:hAnsi="Arial"/>
      <w:sz w:val="22"/>
    </w:rPr>
  </w:style>
  <w:style w:type="character" w:customStyle="1" w:styleId="Estilo27">
    <w:name w:val="Estilo27"/>
    <w:basedOn w:val="Fuentedeprrafopredeter"/>
    <w:uiPriority w:val="1"/>
    <w:rsid w:val="008C73ED"/>
    <w:rPr>
      <w:rFonts w:ascii="Arial" w:hAnsi="Arial"/>
      <w:sz w:val="22"/>
    </w:rPr>
  </w:style>
  <w:style w:type="character" w:customStyle="1" w:styleId="Estilo28">
    <w:name w:val="Estilo28"/>
    <w:basedOn w:val="Fuentedeprrafopredeter"/>
    <w:uiPriority w:val="1"/>
    <w:rsid w:val="008C73ED"/>
    <w:rPr>
      <w:rFonts w:ascii="Arial" w:hAnsi="Arial"/>
      <w:sz w:val="22"/>
    </w:rPr>
  </w:style>
  <w:style w:type="character" w:customStyle="1" w:styleId="Estilo30">
    <w:name w:val="Estilo30"/>
    <w:basedOn w:val="Fuentedeprrafopredeter"/>
    <w:uiPriority w:val="1"/>
    <w:rsid w:val="008C73ED"/>
    <w:rPr>
      <w:rFonts w:ascii="Arial" w:hAnsi="Arial"/>
      <w:sz w:val="22"/>
    </w:rPr>
  </w:style>
  <w:style w:type="character" w:customStyle="1" w:styleId="Estilo36">
    <w:name w:val="Estilo36"/>
    <w:basedOn w:val="Fuentedeprrafopredeter"/>
    <w:uiPriority w:val="1"/>
    <w:rsid w:val="008C73ED"/>
    <w:rPr>
      <w:rFonts w:ascii="Arial" w:hAnsi="Arial"/>
      <w:sz w:val="22"/>
    </w:rPr>
  </w:style>
  <w:style w:type="character" w:customStyle="1" w:styleId="Estilo37">
    <w:name w:val="Estilo37"/>
    <w:basedOn w:val="Fuentedeprrafopredeter"/>
    <w:uiPriority w:val="1"/>
    <w:rsid w:val="008C73ED"/>
    <w:rPr>
      <w:rFonts w:ascii="Arial" w:hAnsi="Arial"/>
      <w:sz w:val="22"/>
    </w:rPr>
  </w:style>
  <w:style w:type="character" w:customStyle="1" w:styleId="Estilo38">
    <w:name w:val="Estilo38"/>
    <w:basedOn w:val="Fuentedeprrafopredeter"/>
    <w:uiPriority w:val="1"/>
    <w:rsid w:val="008C73ED"/>
    <w:rPr>
      <w:rFonts w:ascii="Arial" w:hAnsi="Arial"/>
      <w:sz w:val="22"/>
    </w:rPr>
  </w:style>
  <w:style w:type="character" w:customStyle="1" w:styleId="Estilo40">
    <w:name w:val="Estilo40"/>
    <w:basedOn w:val="Fuentedeprrafopredeter"/>
    <w:uiPriority w:val="1"/>
    <w:rsid w:val="008C73ED"/>
    <w:rPr>
      <w:rFonts w:ascii="Arial" w:hAnsi="Arial"/>
      <w:sz w:val="22"/>
    </w:rPr>
  </w:style>
  <w:style w:type="paragraph" w:styleId="Textodeglobo">
    <w:name w:val="Balloon Text"/>
    <w:basedOn w:val="Normal"/>
    <w:link w:val="TextodegloboCar"/>
    <w:uiPriority w:val="99"/>
    <w:semiHidden/>
    <w:unhideWhenUsed/>
    <w:rsid w:val="008C73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3ED"/>
    <w:rPr>
      <w:rFonts w:ascii="Segoe UI" w:eastAsia="Times New Roman" w:hAnsi="Segoe UI" w:cs="Segoe UI"/>
      <w:sz w:val="18"/>
      <w:szCs w:val="18"/>
      <w:lang w:val="es-ES_tradnl" w:eastAsia="es-ES"/>
    </w:rPr>
  </w:style>
  <w:style w:type="paragraph" w:styleId="Textonotapie">
    <w:name w:val="footnote text"/>
    <w:basedOn w:val="Normal"/>
    <w:link w:val="TextonotapieCar"/>
    <w:uiPriority w:val="99"/>
    <w:semiHidden/>
    <w:unhideWhenUsed/>
    <w:rsid w:val="00412FBB"/>
  </w:style>
  <w:style w:type="character" w:customStyle="1" w:styleId="TextonotapieCar">
    <w:name w:val="Texto nota pie Car"/>
    <w:basedOn w:val="Fuentedeprrafopredeter"/>
    <w:link w:val="Textonotapie"/>
    <w:uiPriority w:val="99"/>
    <w:semiHidden/>
    <w:rsid w:val="00412FBB"/>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412FBB"/>
    <w:rPr>
      <w:vertAlign w:val="superscript"/>
    </w:rPr>
  </w:style>
  <w:style w:type="paragraph" w:customStyle="1" w:styleId="Ttulo11">
    <w:name w:val="Título 11"/>
    <w:basedOn w:val="Normal"/>
    <w:next w:val="Normal"/>
    <w:uiPriority w:val="9"/>
    <w:qFormat/>
    <w:rsid w:val="00F05B32"/>
    <w:pPr>
      <w:keepNext/>
      <w:keepLines/>
      <w:spacing w:before="360" w:after="80" w:line="259" w:lineRule="auto"/>
      <w:outlineLvl w:val="0"/>
    </w:pPr>
    <w:rPr>
      <w:rFonts w:ascii="Aptos Display" w:hAnsi="Aptos Display"/>
      <w:color w:val="0F4761"/>
      <w:kern w:val="2"/>
      <w:sz w:val="40"/>
      <w:szCs w:val="40"/>
      <w:lang w:eastAsia="en-US"/>
      <w14:ligatures w14:val="standardContextual"/>
    </w:rPr>
  </w:style>
  <w:style w:type="paragraph" w:customStyle="1" w:styleId="Ttulo21">
    <w:name w:val="Título 21"/>
    <w:basedOn w:val="Normal"/>
    <w:next w:val="Normal"/>
    <w:uiPriority w:val="9"/>
    <w:semiHidden/>
    <w:unhideWhenUsed/>
    <w:qFormat/>
    <w:rsid w:val="00F05B32"/>
    <w:pPr>
      <w:keepNext/>
      <w:keepLines/>
      <w:spacing w:before="160" w:after="80" w:line="259" w:lineRule="auto"/>
      <w:outlineLvl w:val="1"/>
    </w:pPr>
    <w:rPr>
      <w:rFonts w:ascii="Aptos Display" w:hAnsi="Aptos Display"/>
      <w:color w:val="0F4761"/>
      <w:kern w:val="2"/>
      <w:sz w:val="32"/>
      <w:szCs w:val="32"/>
      <w:lang w:eastAsia="en-US"/>
      <w14:ligatures w14:val="standardContextual"/>
    </w:rPr>
  </w:style>
  <w:style w:type="paragraph" w:customStyle="1" w:styleId="Ttulo31">
    <w:name w:val="Título 31"/>
    <w:basedOn w:val="Normal"/>
    <w:next w:val="Normal"/>
    <w:uiPriority w:val="9"/>
    <w:semiHidden/>
    <w:unhideWhenUsed/>
    <w:qFormat/>
    <w:rsid w:val="00F05B32"/>
    <w:pPr>
      <w:keepNext/>
      <w:keepLines/>
      <w:spacing w:before="160" w:after="80" w:line="259" w:lineRule="auto"/>
      <w:outlineLvl w:val="2"/>
    </w:pPr>
    <w:rPr>
      <w:rFonts w:ascii="Aptos" w:hAnsi="Aptos"/>
      <w:color w:val="0F4761"/>
      <w:kern w:val="2"/>
      <w:sz w:val="28"/>
      <w:szCs w:val="28"/>
      <w:lang w:eastAsia="en-US"/>
      <w14:ligatures w14:val="standardContextual"/>
    </w:rPr>
  </w:style>
  <w:style w:type="paragraph" w:customStyle="1" w:styleId="Ttulo41">
    <w:name w:val="Título 41"/>
    <w:basedOn w:val="Normal"/>
    <w:next w:val="Normal"/>
    <w:uiPriority w:val="9"/>
    <w:semiHidden/>
    <w:unhideWhenUsed/>
    <w:qFormat/>
    <w:rsid w:val="00F05B32"/>
    <w:pPr>
      <w:keepNext/>
      <w:keepLines/>
      <w:spacing w:before="80" w:after="40" w:line="259" w:lineRule="auto"/>
      <w:outlineLvl w:val="3"/>
    </w:pPr>
    <w:rPr>
      <w:rFonts w:ascii="Aptos" w:hAnsi="Aptos"/>
      <w:i/>
      <w:iCs/>
      <w:color w:val="0F4761"/>
      <w:kern w:val="2"/>
      <w:sz w:val="22"/>
      <w:szCs w:val="22"/>
      <w:lang w:eastAsia="en-US"/>
      <w14:ligatures w14:val="standardContextual"/>
    </w:rPr>
  </w:style>
  <w:style w:type="paragraph" w:customStyle="1" w:styleId="Ttulo51">
    <w:name w:val="Título 51"/>
    <w:basedOn w:val="Normal"/>
    <w:next w:val="Normal"/>
    <w:uiPriority w:val="9"/>
    <w:semiHidden/>
    <w:unhideWhenUsed/>
    <w:qFormat/>
    <w:rsid w:val="00F05B32"/>
    <w:pPr>
      <w:keepNext/>
      <w:keepLines/>
      <w:spacing w:before="80" w:after="40" w:line="259" w:lineRule="auto"/>
      <w:outlineLvl w:val="4"/>
    </w:pPr>
    <w:rPr>
      <w:rFonts w:ascii="Aptos" w:hAnsi="Aptos"/>
      <w:color w:val="0F4761"/>
      <w:kern w:val="2"/>
      <w:sz w:val="22"/>
      <w:szCs w:val="22"/>
      <w:lang w:eastAsia="en-US"/>
      <w14:ligatures w14:val="standardContextual"/>
    </w:rPr>
  </w:style>
  <w:style w:type="paragraph" w:customStyle="1" w:styleId="Ttulo61">
    <w:name w:val="Título 61"/>
    <w:basedOn w:val="Normal"/>
    <w:next w:val="Normal"/>
    <w:uiPriority w:val="9"/>
    <w:semiHidden/>
    <w:unhideWhenUsed/>
    <w:qFormat/>
    <w:rsid w:val="00F05B32"/>
    <w:pPr>
      <w:keepNext/>
      <w:keepLines/>
      <w:spacing w:before="40" w:line="259" w:lineRule="auto"/>
      <w:outlineLvl w:val="5"/>
    </w:pPr>
    <w:rPr>
      <w:rFonts w:ascii="Aptos" w:hAnsi="Aptos"/>
      <w:i/>
      <w:iCs/>
      <w:color w:val="595959"/>
      <w:kern w:val="2"/>
      <w:sz w:val="22"/>
      <w:szCs w:val="22"/>
      <w:lang w:eastAsia="en-US"/>
      <w14:ligatures w14:val="standardContextual"/>
    </w:rPr>
  </w:style>
  <w:style w:type="paragraph" w:customStyle="1" w:styleId="Ttulo71">
    <w:name w:val="Título 71"/>
    <w:basedOn w:val="Normal"/>
    <w:next w:val="Normal"/>
    <w:uiPriority w:val="9"/>
    <w:semiHidden/>
    <w:unhideWhenUsed/>
    <w:qFormat/>
    <w:rsid w:val="00F05B32"/>
    <w:pPr>
      <w:keepNext/>
      <w:keepLines/>
      <w:spacing w:before="40" w:line="259" w:lineRule="auto"/>
      <w:outlineLvl w:val="6"/>
    </w:pPr>
    <w:rPr>
      <w:rFonts w:ascii="Aptos" w:hAnsi="Aptos"/>
      <w:color w:val="595959"/>
      <w:kern w:val="2"/>
      <w:sz w:val="22"/>
      <w:szCs w:val="22"/>
      <w:lang w:eastAsia="en-US"/>
      <w14:ligatures w14:val="standardContextual"/>
    </w:rPr>
  </w:style>
  <w:style w:type="paragraph" w:customStyle="1" w:styleId="Ttulo81">
    <w:name w:val="Título 81"/>
    <w:basedOn w:val="Normal"/>
    <w:next w:val="Normal"/>
    <w:uiPriority w:val="9"/>
    <w:semiHidden/>
    <w:unhideWhenUsed/>
    <w:qFormat/>
    <w:rsid w:val="00F05B32"/>
    <w:pPr>
      <w:keepNext/>
      <w:keepLines/>
      <w:spacing w:line="259" w:lineRule="auto"/>
      <w:outlineLvl w:val="7"/>
    </w:pPr>
    <w:rPr>
      <w:rFonts w:ascii="Aptos" w:hAnsi="Aptos"/>
      <w:i/>
      <w:iCs/>
      <w:color w:val="272727"/>
      <w:kern w:val="2"/>
      <w:sz w:val="22"/>
      <w:szCs w:val="22"/>
      <w:lang w:eastAsia="en-US"/>
      <w14:ligatures w14:val="standardContextual"/>
    </w:rPr>
  </w:style>
  <w:style w:type="paragraph" w:customStyle="1" w:styleId="Ttulo91">
    <w:name w:val="Título 91"/>
    <w:basedOn w:val="Normal"/>
    <w:next w:val="Normal"/>
    <w:uiPriority w:val="9"/>
    <w:semiHidden/>
    <w:unhideWhenUsed/>
    <w:qFormat/>
    <w:rsid w:val="00F05B32"/>
    <w:pPr>
      <w:keepNext/>
      <w:keepLines/>
      <w:spacing w:line="259" w:lineRule="auto"/>
      <w:outlineLvl w:val="8"/>
    </w:pPr>
    <w:rPr>
      <w:rFonts w:ascii="Aptos" w:hAnsi="Aptos"/>
      <w:color w:val="272727"/>
      <w:kern w:val="2"/>
      <w:sz w:val="22"/>
      <w:szCs w:val="22"/>
      <w:lang w:eastAsia="en-US"/>
      <w14:ligatures w14:val="standardContextual"/>
    </w:rPr>
  </w:style>
  <w:style w:type="numbering" w:customStyle="1" w:styleId="Sinlista1">
    <w:name w:val="Sin lista1"/>
    <w:next w:val="Sinlista"/>
    <w:uiPriority w:val="99"/>
    <w:semiHidden/>
    <w:unhideWhenUsed/>
    <w:rsid w:val="00F05B32"/>
  </w:style>
  <w:style w:type="character" w:customStyle="1" w:styleId="Ttulo1Car">
    <w:name w:val="Título 1 Car"/>
    <w:basedOn w:val="Fuentedeprrafopredeter"/>
    <w:link w:val="Ttulo1"/>
    <w:uiPriority w:val="9"/>
    <w:rsid w:val="00F05B32"/>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F05B32"/>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F05B32"/>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F05B32"/>
    <w:rPr>
      <w:rFonts w:eastAsia="Times New Roman" w:cs="Times New Roman"/>
      <w:i/>
      <w:iCs/>
      <w:color w:val="0F4761"/>
    </w:rPr>
  </w:style>
  <w:style w:type="character" w:customStyle="1" w:styleId="Ttulo5Car">
    <w:name w:val="Título 5 Car"/>
    <w:basedOn w:val="Fuentedeprrafopredeter"/>
    <w:link w:val="Ttulo5"/>
    <w:uiPriority w:val="9"/>
    <w:semiHidden/>
    <w:rsid w:val="00F05B32"/>
    <w:rPr>
      <w:rFonts w:eastAsia="Times New Roman" w:cs="Times New Roman"/>
      <w:color w:val="0F4761"/>
    </w:rPr>
  </w:style>
  <w:style w:type="character" w:customStyle="1" w:styleId="Ttulo6Car">
    <w:name w:val="Título 6 Car"/>
    <w:basedOn w:val="Fuentedeprrafopredeter"/>
    <w:link w:val="Ttulo6"/>
    <w:uiPriority w:val="9"/>
    <w:semiHidden/>
    <w:rsid w:val="00F05B32"/>
    <w:rPr>
      <w:rFonts w:eastAsia="Times New Roman" w:cs="Times New Roman"/>
      <w:i/>
      <w:iCs/>
      <w:color w:val="595959"/>
    </w:rPr>
  </w:style>
  <w:style w:type="character" w:customStyle="1" w:styleId="Ttulo7Car">
    <w:name w:val="Título 7 Car"/>
    <w:basedOn w:val="Fuentedeprrafopredeter"/>
    <w:link w:val="Ttulo7"/>
    <w:uiPriority w:val="9"/>
    <w:semiHidden/>
    <w:rsid w:val="00F05B32"/>
    <w:rPr>
      <w:rFonts w:eastAsia="Times New Roman" w:cs="Times New Roman"/>
      <w:color w:val="595959"/>
    </w:rPr>
  </w:style>
  <w:style w:type="character" w:customStyle="1" w:styleId="Ttulo8Car">
    <w:name w:val="Título 8 Car"/>
    <w:basedOn w:val="Fuentedeprrafopredeter"/>
    <w:link w:val="Ttulo8"/>
    <w:uiPriority w:val="9"/>
    <w:semiHidden/>
    <w:rsid w:val="00F05B32"/>
    <w:rPr>
      <w:rFonts w:eastAsia="Times New Roman" w:cs="Times New Roman"/>
      <w:i/>
      <w:iCs/>
      <w:color w:val="272727"/>
    </w:rPr>
  </w:style>
  <w:style w:type="character" w:customStyle="1" w:styleId="Ttulo9Car">
    <w:name w:val="Título 9 Car"/>
    <w:basedOn w:val="Fuentedeprrafopredeter"/>
    <w:link w:val="Ttulo9"/>
    <w:uiPriority w:val="9"/>
    <w:semiHidden/>
    <w:rsid w:val="00F05B32"/>
    <w:rPr>
      <w:rFonts w:eastAsia="Times New Roman" w:cs="Times New Roman"/>
      <w:color w:val="272727"/>
    </w:rPr>
  </w:style>
  <w:style w:type="paragraph" w:customStyle="1" w:styleId="Ttulo10">
    <w:name w:val="Título1"/>
    <w:basedOn w:val="Normal"/>
    <w:next w:val="Normal"/>
    <w:uiPriority w:val="10"/>
    <w:qFormat/>
    <w:rsid w:val="00F05B32"/>
    <w:pPr>
      <w:spacing w:after="80"/>
      <w:contextualSpacing/>
    </w:pPr>
    <w:rPr>
      <w:rFonts w:ascii="Aptos Display" w:hAnsi="Aptos Display"/>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F05B32"/>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F05B32"/>
    <w:pPr>
      <w:numPr>
        <w:ilvl w:val="1"/>
      </w:numPr>
      <w:spacing w:after="160" w:line="259" w:lineRule="auto"/>
    </w:pPr>
    <w:rPr>
      <w:rFonts w:ascii="Aptos" w:hAnsi="Aptos"/>
      <w:color w:val="595959"/>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F05B32"/>
    <w:rPr>
      <w:rFonts w:eastAsia="Times New Roman" w:cs="Times New Roman"/>
      <w:color w:val="595959"/>
      <w:spacing w:val="15"/>
      <w:sz w:val="28"/>
      <w:szCs w:val="28"/>
    </w:rPr>
  </w:style>
  <w:style w:type="paragraph" w:customStyle="1" w:styleId="Cita1">
    <w:name w:val="Cita1"/>
    <w:basedOn w:val="Normal"/>
    <w:next w:val="Normal"/>
    <w:uiPriority w:val="29"/>
    <w:qFormat/>
    <w:rsid w:val="00F05B32"/>
    <w:pPr>
      <w:spacing w:before="160" w:after="160" w:line="259" w:lineRule="auto"/>
      <w:jc w:val="center"/>
    </w:pPr>
    <w:rPr>
      <w:rFonts w:ascii="Aptos" w:eastAsia="Aptos" w:hAnsi="Aptos"/>
      <w:i/>
      <w:iCs/>
      <w:color w:val="404040"/>
      <w:kern w:val="2"/>
      <w:sz w:val="22"/>
      <w:szCs w:val="22"/>
      <w:lang w:eastAsia="en-US"/>
      <w14:ligatures w14:val="standardContextual"/>
    </w:rPr>
  </w:style>
  <w:style w:type="character" w:customStyle="1" w:styleId="CitaCar">
    <w:name w:val="Cita Car"/>
    <w:basedOn w:val="Fuentedeprrafopredeter"/>
    <w:link w:val="Cita"/>
    <w:uiPriority w:val="29"/>
    <w:rsid w:val="00F05B32"/>
    <w:rPr>
      <w:i/>
      <w:iCs/>
      <w:color w:val="404040"/>
    </w:rPr>
  </w:style>
  <w:style w:type="paragraph" w:customStyle="1" w:styleId="Prrafodelista1">
    <w:name w:val="Párrafo de lista1"/>
    <w:basedOn w:val="Normal"/>
    <w:next w:val="Prrafodelista"/>
    <w:uiPriority w:val="34"/>
    <w:qFormat/>
    <w:rsid w:val="00F05B32"/>
    <w:pPr>
      <w:spacing w:after="160" w:line="259" w:lineRule="auto"/>
      <w:ind w:left="720"/>
      <w:contextualSpacing/>
    </w:pPr>
    <w:rPr>
      <w:rFonts w:ascii="Aptos" w:eastAsia="Aptos" w:hAnsi="Aptos"/>
      <w:kern w:val="2"/>
      <w:sz w:val="22"/>
      <w:szCs w:val="22"/>
      <w:lang w:eastAsia="en-US"/>
      <w14:ligatures w14:val="standardContextual"/>
    </w:rPr>
  </w:style>
  <w:style w:type="character" w:customStyle="1" w:styleId="nfasisintenso1">
    <w:name w:val="Énfasis intenso1"/>
    <w:basedOn w:val="Fuentedeprrafopredeter"/>
    <w:uiPriority w:val="21"/>
    <w:qFormat/>
    <w:rsid w:val="00F05B32"/>
    <w:rPr>
      <w:i/>
      <w:iCs/>
      <w:color w:val="0F4761"/>
    </w:rPr>
  </w:style>
  <w:style w:type="paragraph" w:customStyle="1" w:styleId="Citadestacada1">
    <w:name w:val="Cita destacada1"/>
    <w:basedOn w:val="Normal"/>
    <w:next w:val="Normal"/>
    <w:uiPriority w:val="30"/>
    <w:qFormat/>
    <w:rsid w:val="00F05B32"/>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F05B32"/>
    <w:rPr>
      <w:i/>
      <w:iCs/>
      <w:color w:val="0F4761"/>
    </w:rPr>
  </w:style>
  <w:style w:type="character" w:customStyle="1" w:styleId="Referenciaintensa1">
    <w:name w:val="Referencia intensa1"/>
    <w:basedOn w:val="Fuentedeprrafopredeter"/>
    <w:uiPriority w:val="32"/>
    <w:qFormat/>
    <w:rsid w:val="00F05B32"/>
    <w:rPr>
      <w:b/>
      <w:bCs/>
      <w:smallCaps/>
      <w:color w:val="0F4761"/>
      <w:spacing w:val="5"/>
    </w:rPr>
  </w:style>
  <w:style w:type="character" w:customStyle="1" w:styleId="Ttulo1Car1">
    <w:name w:val="Título 1 Car1"/>
    <w:basedOn w:val="Fuentedeprrafopredeter"/>
    <w:uiPriority w:val="9"/>
    <w:rsid w:val="00F05B32"/>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1">
    <w:name w:val="Título 2 Car1"/>
    <w:basedOn w:val="Fuentedeprrafopredeter"/>
    <w:uiPriority w:val="9"/>
    <w:semiHidden/>
    <w:rsid w:val="00F05B32"/>
    <w:rPr>
      <w:rFonts w:asciiTheme="majorHAnsi" w:eastAsiaTheme="majorEastAsia" w:hAnsiTheme="majorHAnsi" w:cstheme="majorBidi"/>
      <w:color w:val="2F5496" w:themeColor="accent1" w:themeShade="BF"/>
      <w:sz w:val="26"/>
      <w:szCs w:val="26"/>
      <w:lang w:val="es-ES_tradnl" w:eastAsia="es-ES"/>
    </w:rPr>
  </w:style>
  <w:style w:type="character" w:customStyle="1" w:styleId="Ttulo3Car1">
    <w:name w:val="Título 3 Car1"/>
    <w:basedOn w:val="Fuentedeprrafopredeter"/>
    <w:uiPriority w:val="9"/>
    <w:semiHidden/>
    <w:rsid w:val="00F05B32"/>
    <w:rPr>
      <w:rFonts w:asciiTheme="majorHAnsi" w:eastAsiaTheme="majorEastAsia" w:hAnsiTheme="majorHAnsi" w:cstheme="majorBidi"/>
      <w:color w:val="1F3763" w:themeColor="accent1" w:themeShade="7F"/>
      <w:sz w:val="24"/>
      <w:szCs w:val="24"/>
      <w:lang w:val="es-ES_tradnl" w:eastAsia="es-ES"/>
    </w:rPr>
  </w:style>
  <w:style w:type="character" w:customStyle="1" w:styleId="Ttulo4Car1">
    <w:name w:val="Título 4 Car1"/>
    <w:basedOn w:val="Fuentedeprrafopredeter"/>
    <w:uiPriority w:val="9"/>
    <w:semiHidden/>
    <w:rsid w:val="00F05B32"/>
    <w:rPr>
      <w:rFonts w:asciiTheme="majorHAnsi" w:eastAsiaTheme="majorEastAsia" w:hAnsiTheme="majorHAnsi" w:cstheme="majorBidi"/>
      <w:i/>
      <w:iCs/>
      <w:color w:val="2F5496" w:themeColor="accent1" w:themeShade="BF"/>
      <w:sz w:val="20"/>
      <w:szCs w:val="20"/>
      <w:lang w:val="es-ES_tradnl" w:eastAsia="es-ES"/>
    </w:rPr>
  </w:style>
  <w:style w:type="character" w:customStyle="1" w:styleId="Ttulo5Car1">
    <w:name w:val="Título 5 Car1"/>
    <w:basedOn w:val="Fuentedeprrafopredeter"/>
    <w:uiPriority w:val="9"/>
    <w:semiHidden/>
    <w:rsid w:val="00F05B32"/>
    <w:rPr>
      <w:rFonts w:asciiTheme="majorHAnsi" w:eastAsiaTheme="majorEastAsia" w:hAnsiTheme="majorHAnsi" w:cstheme="majorBidi"/>
      <w:color w:val="2F5496" w:themeColor="accent1" w:themeShade="BF"/>
      <w:sz w:val="20"/>
      <w:szCs w:val="20"/>
      <w:lang w:val="es-ES_tradnl" w:eastAsia="es-ES"/>
    </w:rPr>
  </w:style>
  <w:style w:type="character" w:customStyle="1" w:styleId="Ttulo6Car1">
    <w:name w:val="Título 6 Car1"/>
    <w:basedOn w:val="Fuentedeprrafopredeter"/>
    <w:uiPriority w:val="9"/>
    <w:semiHidden/>
    <w:rsid w:val="00F05B32"/>
    <w:rPr>
      <w:rFonts w:asciiTheme="majorHAnsi" w:eastAsiaTheme="majorEastAsia" w:hAnsiTheme="majorHAnsi" w:cstheme="majorBidi"/>
      <w:color w:val="1F3763" w:themeColor="accent1" w:themeShade="7F"/>
      <w:sz w:val="20"/>
      <w:szCs w:val="20"/>
      <w:lang w:val="es-ES_tradnl" w:eastAsia="es-ES"/>
    </w:rPr>
  </w:style>
  <w:style w:type="character" w:customStyle="1" w:styleId="Ttulo7Car1">
    <w:name w:val="Título 7 Car1"/>
    <w:basedOn w:val="Fuentedeprrafopredeter"/>
    <w:uiPriority w:val="9"/>
    <w:semiHidden/>
    <w:rsid w:val="00F05B32"/>
    <w:rPr>
      <w:rFonts w:asciiTheme="majorHAnsi" w:eastAsiaTheme="majorEastAsia" w:hAnsiTheme="majorHAnsi" w:cstheme="majorBidi"/>
      <w:i/>
      <w:iCs/>
      <w:color w:val="1F3763" w:themeColor="accent1" w:themeShade="7F"/>
      <w:sz w:val="20"/>
      <w:szCs w:val="20"/>
      <w:lang w:val="es-ES_tradnl" w:eastAsia="es-ES"/>
    </w:rPr>
  </w:style>
  <w:style w:type="character" w:customStyle="1" w:styleId="Ttulo8Car1">
    <w:name w:val="Título 8 Car1"/>
    <w:basedOn w:val="Fuentedeprrafopredeter"/>
    <w:uiPriority w:val="9"/>
    <w:semiHidden/>
    <w:rsid w:val="00F05B32"/>
    <w:rPr>
      <w:rFonts w:asciiTheme="majorHAnsi" w:eastAsiaTheme="majorEastAsia" w:hAnsiTheme="majorHAnsi" w:cstheme="majorBidi"/>
      <w:color w:val="272727" w:themeColor="text1" w:themeTint="D8"/>
      <w:sz w:val="21"/>
      <w:szCs w:val="21"/>
      <w:lang w:val="es-ES_tradnl" w:eastAsia="es-ES"/>
    </w:rPr>
  </w:style>
  <w:style w:type="character" w:customStyle="1" w:styleId="Ttulo9Car1">
    <w:name w:val="Título 9 Car1"/>
    <w:basedOn w:val="Fuentedeprrafopredeter"/>
    <w:uiPriority w:val="9"/>
    <w:semiHidden/>
    <w:rsid w:val="00F05B32"/>
    <w:rPr>
      <w:rFonts w:asciiTheme="majorHAnsi" w:eastAsiaTheme="majorEastAsia" w:hAnsiTheme="majorHAnsi" w:cstheme="majorBidi"/>
      <w:i/>
      <w:iCs/>
      <w:color w:val="272727" w:themeColor="text1" w:themeTint="D8"/>
      <w:sz w:val="21"/>
      <w:szCs w:val="21"/>
      <w:lang w:val="es-ES_tradnl" w:eastAsia="es-ES"/>
    </w:rPr>
  </w:style>
  <w:style w:type="paragraph" w:styleId="Ttulo">
    <w:name w:val="Title"/>
    <w:basedOn w:val="Normal"/>
    <w:next w:val="Normal"/>
    <w:link w:val="TtuloCar"/>
    <w:uiPriority w:val="10"/>
    <w:qFormat/>
    <w:rsid w:val="00F05B32"/>
    <w:pPr>
      <w:contextualSpacing/>
    </w:pPr>
    <w:rPr>
      <w:rFonts w:ascii="Aptos Display" w:hAnsi="Aptos Display"/>
      <w:spacing w:val="-10"/>
      <w:kern w:val="28"/>
      <w:sz w:val="56"/>
      <w:szCs w:val="56"/>
      <w:lang w:eastAsia="en-US"/>
    </w:rPr>
  </w:style>
  <w:style w:type="character" w:customStyle="1" w:styleId="TtuloCar1">
    <w:name w:val="Título Car1"/>
    <w:basedOn w:val="Fuentedeprrafopredeter"/>
    <w:uiPriority w:val="10"/>
    <w:rsid w:val="00F05B32"/>
    <w:rPr>
      <w:rFonts w:asciiTheme="majorHAnsi" w:eastAsiaTheme="majorEastAsia" w:hAnsiTheme="majorHAnsi" w:cstheme="majorBidi"/>
      <w:spacing w:val="-10"/>
      <w:kern w:val="28"/>
      <w:sz w:val="56"/>
      <w:szCs w:val="56"/>
      <w:lang w:val="es-ES_tradnl" w:eastAsia="es-ES"/>
    </w:rPr>
  </w:style>
  <w:style w:type="paragraph" w:styleId="Subttulo">
    <w:name w:val="Subtitle"/>
    <w:basedOn w:val="Normal"/>
    <w:next w:val="Normal"/>
    <w:link w:val="SubttuloCar"/>
    <w:uiPriority w:val="11"/>
    <w:qFormat/>
    <w:rsid w:val="00F05B32"/>
    <w:pPr>
      <w:numPr>
        <w:ilvl w:val="1"/>
      </w:numPr>
      <w:spacing w:after="160"/>
    </w:pPr>
    <w:rPr>
      <w:rFonts w:asciiTheme="minorHAnsi" w:hAnsiTheme="minorHAnsi"/>
      <w:color w:val="595959"/>
      <w:spacing w:val="15"/>
      <w:sz w:val="28"/>
      <w:szCs w:val="28"/>
      <w:lang w:eastAsia="en-US"/>
    </w:rPr>
  </w:style>
  <w:style w:type="character" w:customStyle="1" w:styleId="SubttuloCar1">
    <w:name w:val="Subtítulo Car1"/>
    <w:basedOn w:val="Fuentedeprrafopredeter"/>
    <w:uiPriority w:val="11"/>
    <w:rsid w:val="00F05B32"/>
    <w:rPr>
      <w:rFonts w:eastAsiaTheme="minorEastAsia"/>
      <w:color w:val="5A5A5A" w:themeColor="text1" w:themeTint="A5"/>
      <w:spacing w:val="15"/>
      <w:lang w:val="es-ES_tradnl" w:eastAsia="es-ES"/>
    </w:rPr>
  </w:style>
  <w:style w:type="paragraph" w:styleId="Cita">
    <w:name w:val="Quote"/>
    <w:basedOn w:val="Normal"/>
    <w:next w:val="Normal"/>
    <w:link w:val="CitaCar"/>
    <w:uiPriority w:val="29"/>
    <w:qFormat/>
    <w:rsid w:val="00F05B32"/>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itaCar1">
    <w:name w:val="Cita Car1"/>
    <w:basedOn w:val="Fuentedeprrafopredeter"/>
    <w:uiPriority w:val="29"/>
    <w:rsid w:val="00F05B32"/>
    <w:rPr>
      <w:rFonts w:ascii="Times New Roman" w:eastAsia="Times New Roman" w:hAnsi="Times New Roman" w:cs="Times New Roman"/>
      <w:i/>
      <w:iCs/>
      <w:color w:val="404040" w:themeColor="text1" w:themeTint="BF"/>
      <w:sz w:val="20"/>
      <w:szCs w:val="20"/>
      <w:lang w:val="es-ES_tradnl" w:eastAsia="es-ES"/>
    </w:rPr>
  </w:style>
  <w:style w:type="paragraph" w:styleId="Prrafodelista">
    <w:name w:val="List Paragraph"/>
    <w:basedOn w:val="Normal"/>
    <w:uiPriority w:val="34"/>
    <w:qFormat/>
    <w:rsid w:val="00F05B32"/>
    <w:pPr>
      <w:ind w:left="720"/>
      <w:contextualSpacing/>
    </w:pPr>
  </w:style>
  <w:style w:type="character" w:styleId="nfasisintenso">
    <w:name w:val="Intense Emphasis"/>
    <w:basedOn w:val="Fuentedeprrafopredeter"/>
    <w:uiPriority w:val="21"/>
    <w:qFormat/>
    <w:rsid w:val="00F05B32"/>
    <w:rPr>
      <w:i/>
      <w:iCs/>
      <w:color w:val="4472C4" w:themeColor="accent1"/>
    </w:rPr>
  </w:style>
  <w:style w:type="paragraph" w:styleId="Citadestacada">
    <w:name w:val="Intense Quote"/>
    <w:basedOn w:val="Normal"/>
    <w:next w:val="Normal"/>
    <w:link w:val="CitadestacadaCar"/>
    <w:uiPriority w:val="30"/>
    <w:qFormat/>
    <w:rsid w:val="00F05B32"/>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itadestacadaCar1">
    <w:name w:val="Cita destacada Car1"/>
    <w:basedOn w:val="Fuentedeprrafopredeter"/>
    <w:uiPriority w:val="30"/>
    <w:rsid w:val="00F05B32"/>
    <w:rPr>
      <w:rFonts w:ascii="Times New Roman" w:eastAsia="Times New Roman" w:hAnsi="Times New Roman" w:cs="Times New Roman"/>
      <w:i/>
      <w:iCs/>
      <w:color w:val="4472C4" w:themeColor="accent1"/>
      <w:sz w:val="20"/>
      <w:szCs w:val="20"/>
      <w:lang w:val="es-ES_tradnl" w:eastAsia="es-ES"/>
    </w:rPr>
  </w:style>
  <w:style w:type="character" w:styleId="Referenciaintensa">
    <w:name w:val="Intense Reference"/>
    <w:basedOn w:val="Fuentedeprrafopredeter"/>
    <w:uiPriority w:val="32"/>
    <w:qFormat/>
    <w:rsid w:val="00F05B32"/>
    <w:rPr>
      <w:b/>
      <w:bCs/>
      <w:smallCaps/>
      <w:color w:val="4472C4" w:themeColor="accent1"/>
      <w:spacing w:val="5"/>
    </w:rPr>
  </w:style>
  <w:style w:type="paragraph" w:styleId="Revisin">
    <w:name w:val="Revision"/>
    <w:hidden/>
    <w:uiPriority w:val="99"/>
    <w:semiHidden/>
    <w:rsid w:val="00E86FA7"/>
    <w:pPr>
      <w:spacing w:after="0" w:line="240" w:lineRule="auto"/>
    </w:pPr>
    <w:rPr>
      <w:rFonts w:ascii="Times New Roman" w:eastAsia="Times New Roman" w:hAnsi="Times New Roman" w:cs="Times New Roman"/>
      <w:sz w:val="20"/>
      <w:szCs w:val="20"/>
      <w:lang w:val="es-ES_tradnl" w:eastAsia="es-ES"/>
    </w:rPr>
  </w:style>
  <w:style w:type="character" w:styleId="Mencinsinresolver">
    <w:name w:val="Unresolved Mention"/>
    <w:basedOn w:val="Fuentedeprrafopredeter"/>
    <w:uiPriority w:val="99"/>
    <w:semiHidden/>
    <w:unhideWhenUsed/>
    <w:rsid w:val="00D1452D"/>
    <w:rPr>
      <w:color w:val="605E5C"/>
      <w:shd w:val="clear" w:color="auto" w:fill="E1DFDD"/>
    </w:rPr>
  </w:style>
  <w:style w:type="paragraph" w:styleId="NormalWeb">
    <w:name w:val="Normal (Web)"/>
    <w:basedOn w:val="Normal"/>
    <w:uiPriority w:val="99"/>
    <w:semiHidden/>
    <w:unhideWhenUsed/>
    <w:rsid w:val="00D1452D"/>
    <w:pPr>
      <w:spacing w:before="100" w:beforeAutospacing="1" w:after="100" w:afterAutospacing="1"/>
    </w:pPr>
  </w:style>
  <w:style w:type="table" w:styleId="Tablaconcuadrcula">
    <w:name w:val="Table Grid"/>
    <w:basedOn w:val="Tablanormal"/>
    <w:uiPriority w:val="39"/>
    <w:rsid w:val="00F64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3"/>
    <w:basedOn w:val="Tablanormal"/>
    <w:rsid w:val="001528B6"/>
    <w:pPr>
      <w:spacing w:after="0" w:line="240" w:lineRule="auto"/>
    </w:pPr>
    <w:rPr>
      <w:rFonts w:ascii="Times New Roman" w:eastAsia="Times New Roman" w:hAnsi="Times New Roman" w:cs="Times New Roman"/>
      <w:sz w:val="24"/>
      <w:szCs w:val="24"/>
      <w:lang w:eastAsia="es-CO"/>
    </w:rPr>
    <w:tblPr>
      <w:tblStyleRowBandSize w:val="1"/>
      <w:tblStyleColBandSize w:val="1"/>
      <w:tblInd w:w="0" w:type="nil"/>
      <w:tblCellMar>
        <w:left w:w="70" w:type="dxa"/>
        <w:right w:w="70" w:type="dxa"/>
      </w:tblCellMar>
    </w:tblPr>
  </w:style>
  <w:style w:type="table" w:customStyle="1" w:styleId="12">
    <w:name w:val="12"/>
    <w:basedOn w:val="Tablanormal"/>
    <w:rsid w:val="00F721EF"/>
    <w:pPr>
      <w:spacing w:after="0" w:line="240" w:lineRule="auto"/>
    </w:pPr>
    <w:rPr>
      <w:rFonts w:ascii="Times New Roman" w:eastAsia="Times New Roman" w:hAnsi="Times New Roman" w:cs="Times New Roman"/>
      <w:sz w:val="24"/>
      <w:szCs w:val="24"/>
      <w:lang w:eastAsia="es-CO"/>
    </w:rPr>
    <w:tblPr>
      <w:tblStyleRowBandSize w:val="1"/>
      <w:tblStyleColBandSize w:val="1"/>
      <w:tblInd w:w="0" w:type="nil"/>
      <w:tblCellMar>
        <w:left w:w="70" w:type="dxa"/>
        <w:right w:w="70" w:type="dxa"/>
      </w:tblCellMar>
    </w:tblPr>
  </w:style>
  <w:style w:type="table" w:customStyle="1" w:styleId="11">
    <w:name w:val="11"/>
    <w:basedOn w:val="Tablanormal"/>
    <w:rsid w:val="007D712D"/>
    <w:pPr>
      <w:spacing w:after="0" w:line="240" w:lineRule="auto"/>
    </w:pPr>
    <w:rPr>
      <w:rFonts w:ascii="Times New Roman" w:eastAsia="Times New Roman" w:hAnsi="Times New Roman" w:cs="Times New Roman"/>
      <w:sz w:val="24"/>
      <w:szCs w:val="24"/>
      <w:lang w:eastAsia="es-CO"/>
    </w:rPr>
    <w:tblPr>
      <w:tblStyleRowBandSize w:val="1"/>
      <w:tblStyleColBandSize w:val="1"/>
      <w:tblInd w:w="0" w:type="nil"/>
      <w:tblCellMar>
        <w:left w:w="70" w:type="dxa"/>
        <w:right w:w="70" w:type="dxa"/>
      </w:tblCellMar>
    </w:tblPr>
  </w:style>
  <w:style w:type="table" w:customStyle="1" w:styleId="10">
    <w:name w:val="10"/>
    <w:basedOn w:val="Tablanormal"/>
    <w:rsid w:val="00361D12"/>
    <w:pPr>
      <w:spacing w:after="0" w:line="240" w:lineRule="auto"/>
    </w:pPr>
    <w:rPr>
      <w:rFonts w:ascii="Times New Roman" w:eastAsia="Times New Roman" w:hAnsi="Times New Roman" w:cs="Times New Roman"/>
      <w:sz w:val="24"/>
      <w:szCs w:val="24"/>
      <w:lang w:eastAsia="es-CO"/>
    </w:rPr>
    <w:tblPr>
      <w:tblStyleRowBandSize w:val="1"/>
      <w:tblStyleColBandSize w:val="1"/>
      <w:tblInd w:w="0" w:type="nil"/>
      <w:tblCellMar>
        <w:left w:w="70" w:type="dxa"/>
        <w:right w:w="70" w:type="dxa"/>
      </w:tblCellMar>
    </w:tblPr>
  </w:style>
  <w:style w:type="table" w:customStyle="1" w:styleId="9">
    <w:name w:val="9"/>
    <w:basedOn w:val="Tablanormal"/>
    <w:rsid w:val="00B00348"/>
    <w:pPr>
      <w:spacing w:after="0" w:line="240" w:lineRule="auto"/>
    </w:pPr>
    <w:rPr>
      <w:rFonts w:ascii="Times New Roman" w:eastAsia="Times New Roman" w:hAnsi="Times New Roman" w:cs="Times New Roman"/>
      <w:sz w:val="24"/>
      <w:szCs w:val="24"/>
      <w:lang w:eastAsia="es-CO"/>
    </w:rPr>
    <w:tblPr>
      <w:tblStyleRowBandSize w:val="1"/>
      <w:tblStyleColBandSize w:val="1"/>
      <w:tblInd w:w="0" w:type="nil"/>
      <w:tblCellMar>
        <w:left w:w="70" w:type="dxa"/>
        <w:right w:w="70" w:type="dxa"/>
      </w:tblCellMar>
    </w:tblPr>
  </w:style>
  <w:style w:type="character" w:customStyle="1" w:styleId="CommentReference">
    <w:name w:val="Comment Reference"/>
    <w:basedOn w:val="Fuentedeprrafopredeter"/>
    <w:uiPriority w:val="99"/>
    <w:unhideWhenUsed/>
    <w:rsid w:val="002B31C3"/>
    <w:rPr>
      <w:sz w:val="16"/>
      <w:szCs w:val="16"/>
    </w:rPr>
  </w:style>
  <w:style w:type="paragraph" w:customStyle="1" w:styleId="CommentText">
    <w:name w:val="Comment Text"/>
    <w:basedOn w:val="Normal"/>
    <w:link w:val="CommentTextChar"/>
    <w:uiPriority w:val="99"/>
    <w:unhideWhenUsed/>
    <w:rsid w:val="002B31C3"/>
  </w:style>
  <w:style w:type="character" w:customStyle="1" w:styleId="CommentTextChar">
    <w:name w:val="Comment Text Char"/>
    <w:basedOn w:val="Fuentedeprrafopredeter"/>
    <w:link w:val="CommentText"/>
    <w:uiPriority w:val="99"/>
    <w:rsid w:val="002B31C3"/>
    <w:rPr>
      <w:rFonts w:ascii="Times New Roman" w:eastAsia="Times New Roman" w:hAnsi="Times New Roman" w:cs="Times New Roman"/>
      <w:sz w:val="24"/>
      <w:szCs w:val="24"/>
      <w:lang w:eastAsia="es-CO"/>
    </w:rPr>
  </w:style>
  <w:style w:type="paragraph" w:customStyle="1" w:styleId="CommentSubject">
    <w:name w:val="Comment Subject"/>
    <w:basedOn w:val="CommentText"/>
    <w:next w:val="CommentText"/>
    <w:link w:val="CommentSubjectChar"/>
    <w:uiPriority w:val="99"/>
    <w:semiHidden/>
    <w:unhideWhenUsed/>
    <w:rsid w:val="002B31C3"/>
    <w:rPr>
      <w:b/>
      <w:bCs/>
    </w:rPr>
  </w:style>
  <w:style w:type="character" w:customStyle="1" w:styleId="CommentSubjectChar">
    <w:name w:val="Comment Subject Char"/>
    <w:basedOn w:val="CommentTextChar"/>
    <w:link w:val="CommentSubject"/>
    <w:uiPriority w:val="99"/>
    <w:semiHidden/>
    <w:rsid w:val="002B31C3"/>
    <w:rPr>
      <w:rFonts w:ascii="Times New Roman" w:eastAsia="Times New Roman" w:hAnsi="Times New Roman" w:cs="Times New Roman"/>
      <w:b/>
      <w:bCs/>
      <w:sz w:val="24"/>
      <w:szCs w:val="24"/>
      <w:lang w:eastAsia="es-CO"/>
    </w:rPr>
  </w:style>
  <w:style w:type="character" w:styleId="Refdecomentario">
    <w:name w:val="annotation reference"/>
    <w:basedOn w:val="Fuentedeprrafopredeter"/>
    <w:uiPriority w:val="99"/>
    <w:semiHidden/>
    <w:unhideWhenUsed/>
    <w:rsid w:val="00D86038"/>
    <w:rPr>
      <w:sz w:val="16"/>
      <w:szCs w:val="16"/>
    </w:rPr>
  </w:style>
  <w:style w:type="paragraph" w:styleId="Textocomentario">
    <w:name w:val="annotation text"/>
    <w:basedOn w:val="Normal"/>
    <w:link w:val="TextocomentarioCar"/>
    <w:uiPriority w:val="99"/>
    <w:unhideWhenUsed/>
    <w:rsid w:val="00D86038"/>
    <w:rPr>
      <w:sz w:val="20"/>
      <w:szCs w:val="20"/>
    </w:rPr>
  </w:style>
  <w:style w:type="character" w:customStyle="1" w:styleId="TextocomentarioCar">
    <w:name w:val="Texto comentario Car"/>
    <w:basedOn w:val="Fuentedeprrafopredeter"/>
    <w:link w:val="Textocomentario"/>
    <w:uiPriority w:val="99"/>
    <w:rsid w:val="00D86038"/>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86038"/>
    <w:rPr>
      <w:b/>
      <w:bCs/>
    </w:rPr>
  </w:style>
  <w:style w:type="character" w:customStyle="1" w:styleId="AsuntodelcomentarioCar">
    <w:name w:val="Asunto del comentario Car"/>
    <w:basedOn w:val="TextocomentarioCar"/>
    <w:link w:val="Asuntodelcomentario"/>
    <w:uiPriority w:val="99"/>
    <w:semiHidden/>
    <w:rsid w:val="00D86038"/>
    <w:rPr>
      <w:rFonts w:ascii="Times New Roman" w:eastAsia="Times New Roman" w:hAnsi="Times New Roman" w:cs="Times New Roman"/>
      <w:b/>
      <w:bCs/>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193">
      <w:bodyDiv w:val="1"/>
      <w:marLeft w:val="0"/>
      <w:marRight w:val="0"/>
      <w:marTop w:val="0"/>
      <w:marBottom w:val="0"/>
      <w:divBdr>
        <w:top w:val="none" w:sz="0" w:space="0" w:color="auto"/>
        <w:left w:val="none" w:sz="0" w:space="0" w:color="auto"/>
        <w:bottom w:val="none" w:sz="0" w:space="0" w:color="auto"/>
        <w:right w:val="none" w:sz="0" w:space="0" w:color="auto"/>
      </w:divBdr>
    </w:div>
    <w:div w:id="109055042">
      <w:bodyDiv w:val="1"/>
      <w:marLeft w:val="0"/>
      <w:marRight w:val="0"/>
      <w:marTop w:val="0"/>
      <w:marBottom w:val="0"/>
      <w:divBdr>
        <w:top w:val="none" w:sz="0" w:space="0" w:color="auto"/>
        <w:left w:val="none" w:sz="0" w:space="0" w:color="auto"/>
        <w:bottom w:val="none" w:sz="0" w:space="0" w:color="auto"/>
        <w:right w:val="none" w:sz="0" w:space="0" w:color="auto"/>
      </w:divBdr>
    </w:div>
    <w:div w:id="157305186">
      <w:bodyDiv w:val="1"/>
      <w:marLeft w:val="0"/>
      <w:marRight w:val="0"/>
      <w:marTop w:val="0"/>
      <w:marBottom w:val="0"/>
      <w:divBdr>
        <w:top w:val="none" w:sz="0" w:space="0" w:color="auto"/>
        <w:left w:val="none" w:sz="0" w:space="0" w:color="auto"/>
        <w:bottom w:val="none" w:sz="0" w:space="0" w:color="auto"/>
        <w:right w:val="none" w:sz="0" w:space="0" w:color="auto"/>
      </w:divBdr>
    </w:div>
    <w:div w:id="485973663">
      <w:bodyDiv w:val="1"/>
      <w:marLeft w:val="0"/>
      <w:marRight w:val="0"/>
      <w:marTop w:val="0"/>
      <w:marBottom w:val="0"/>
      <w:divBdr>
        <w:top w:val="none" w:sz="0" w:space="0" w:color="auto"/>
        <w:left w:val="none" w:sz="0" w:space="0" w:color="auto"/>
        <w:bottom w:val="none" w:sz="0" w:space="0" w:color="auto"/>
        <w:right w:val="none" w:sz="0" w:space="0" w:color="auto"/>
      </w:divBdr>
    </w:div>
    <w:div w:id="628054068">
      <w:bodyDiv w:val="1"/>
      <w:marLeft w:val="0"/>
      <w:marRight w:val="0"/>
      <w:marTop w:val="0"/>
      <w:marBottom w:val="0"/>
      <w:divBdr>
        <w:top w:val="none" w:sz="0" w:space="0" w:color="auto"/>
        <w:left w:val="none" w:sz="0" w:space="0" w:color="auto"/>
        <w:bottom w:val="none" w:sz="0" w:space="0" w:color="auto"/>
        <w:right w:val="none" w:sz="0" w:space="0" w:color="auto"/>
      </w:divBdr>
    </w:div>
    <w:div w:id="759759468">
      <w:bodyDiv w:val="1"/>
      <w:marLeft w:val="0"/>
      <w:marRight w:val="0"/>
      <w:marTop w:val="0"/>
      <w:marBottom w:val="0"/>
      <w:divBdr>
        <w:top w:val="none" w:sz="0" w:space="0" w:color="auto"/>
        <w:left w:val="none" w:sz="0" w:space="0" w:color="auto"/>
        <w:bottom w:val="none" w:sz="0" w:space="0" w:color="auto"/>
        <w:right w:val="none" w:sz="0" w:space="0" w:color="auto"/>
      </w:divBdr>
    </w:div>
    <w:div w:id="840042553">
      <w:bodyDiv w:val="1"/>
      <w:marLeft w:val="0"/>
      <w:marRight w:val="0"/>
      <w:marTop w:val="0"/>
      <w:marBottom w:val="0"/>
      <w:divBdr>
        <w:top w:val="none" w:sz="0" w:space="0" w:color="auto"/>
        <w:left w:val="none" w:sz="0" w:space="0" w:color="auto"/>
        <w:bottom w:val="none" w:sz="0" w:space="0" w:color="auto"/>
        <w:right w:val="none" w:sz="0" w:space="0" w:color="auto"/>
      </w:divBdr>
    </w:div>
    <w:div w:id="971909143">
      <w:bodyDiv w:val="1"/>
      <w:marLeft w:val="0"/>
      <w:marRight w:val="0"/>
      <w:marTop w:val="0"/>
      <w:marBottom w:val="0"/>
      <w:divBdr>
        <w:top w:val="none" w:sz="0" w:space="0" w:color="auto"/>
        <w:left w:val="none" w:sz="0" w:space="0" w:color="auto"/>
        <w:bottom w:val="none" w:sz="0" w:space="0" w:color="auto"/>
        <w:right w:val="none" w:sz="0" w:space="0" w:color="auto"/>
      </w:divBdr>
    </w:div>
    <w:div w:id="975256134">
      <w:bodyDiv w:val="1"/>
      <w:marLeft w:val="0"/>
      <w:marRight w:val="0"/>
      <w:marTop w:val="0"/>
      <w:marBottom w:val="0"/>
      <w:divBdr>
        <w:top w:val="none" w:sz="0" w:space="0" w:color="auto"/>
        <w:left w:val="none" w:sz="0" w:space="0" w:color="auto"/>
        <w:bottom w:val="none" w:sz="0" w:space="0" w:color="auto"/>
        <w:right w:val="none" w:sz="0" w:space="0" w:color="auto"/>
      </w:divBdr>
    </w:div>
    <w:div w:id="1267348098">
      <w:bodyDiv w:val="1"/>
      <w:marLeft w:val="0"/>
      <w:marRight w:val="0"/>
      <w:marTop w:val="0"/>
      <w:marBottom w:val="0"/>
      <w:divBdr>
        <w:top w:val="none" w:sz="0" w:space="0" w:color="auto"/>
        <w:left w:val="none" w:sz="0" w:space="0" w:color="auto"/>
        <w:bottom w:val="none" w:sz="0" w:space="0" w:color="auto"/>
        <w:right w:val="none" w:sz="0" w:space="0" w:color="auto"/>
      </w:divBdr>
    </w:div>
    <w:div w:id="1274358121">
      <w:bodyDiv w:val="1"/>
      <w:marLeft w:val="0"/>
      <w:marRight w:val="0"/>
      <w:marTop w:val="0"/>
      <w:marBottom w:val="0"/>
      <w:divBdr>
        <w:top w:val="none" w:sz="0" w:space="0" w:color="auto"/>
        <w:left w:val="none" w:sz="0" w:space="0" w:color="auto"/>
        <w:bottom w:val="none" w:sz="0" w:space="0" w:color="auto"/>
        <w:right w:val="none" w:sz="0" w:space="0" w:color="auto"/>
      </w:divBdr>
    </w:div>
    <w:div w:id="1368482381">
      <w:bodyDiv w:val="1"/>
      <w:marLeft w:val="0"/>
      <w:marRight w:val="0"/>
      <w:marTop w:val="0"/>
      <w:marBottom w:val="0"/>
      <w:divBdr>
        <w:top w:val="none" w:sz="0" w:space="0" w:color="auto"/>
        <w:left w:val="none" w:sz="0" w:space="0" w:color="auto"/>
        <w:bottom w:val="none" w:sz="0" w:space="0" w:color="auto"/>
        <w:right w:val="none" w:sz="0" w:space="0" w:color="auto"/>
      </w:divBdr>
    </w:div>
    <w:div w:id="1755860705">
      <w:bodyDiv w:val="1"/>
      <w:marLeft w:val="0"/>
      <w:marRight w:val="0"/>
      <w:marTop w:val="0"/>
      <w:marBottom w:val="0"/>
      <w:divBdr>
        <w:top w:val="none" w:sz="0" w:space="0" w:color="auto"/>
        <w:left w:val="none" w:sz="0" w:space="0" w:color="auto"/>
        <w:bottom w:val="none" w:sz="0" w:space="0" w:color="auto"/>
        <w:right w:val="none" w:sz="0" w:space="0" w:color="auto"/>
      </w:divBdr>
    </w:div>
    <w:div w:id="1898660414">
      <w:bodyDiv w:val="1"/>
      <w:marLeft w:val="0"/>
      <w:marRight w:val="0"/>
      <w:marTop w:val="0"/>
      <w:marBottom w:val="0"/>
      <w:divBdr>
        <w:top w:val="none" w:sz="0" w:space="0" w:color="auto"/>
        <w:left w:val="none" w:sz="0" w:space="0" w:color="auto"/>
        <w:bottom w:val="none" w:sz="0" w:space="0" w:color="auto"/>
        <w:right w:val="none" w:sz="0" w:space="0" w:color="auto"/>
      </w:divBdr>
    </w:div>
    <w:div w:id="192926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ne.gov.co/index.php/estadisticas-por-tema/demografia-y-poblacion/proyecciones-de-poblac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EA729DC2D5364692565BF43CEEA661" ma:contentTypeVersion="5" ma:contentTypeDescription="Crear nuevo documento." ma:contentTypeScope="" ma:versionID="ba78b88d6bc610b1d1f7e6662b4d6c7f">
  <xsd:schema xmlns:xsd="http://www.w3.org/2001/XMLSchema" xmlns:xs="http://www.w3.org/2001/XMLSchema" xmlns:p="http://schemas.microsoft.com/office/2006/metadata/properties" xmlns:ns2="86fbb03e-06d9-4e12-899b-85ae2e791394" xmlns:ns3="3410525b-d2fa-4a3d-a768-156301000eb6" targetNamespace="http://schemas.microsoft.com/office/2006/metadata/properties" ma:root="true" ma:fieldsID="929838af4f88dffdf3b9571a3284812e" ns2:_="" ns3:_="">
    <xsd:import namespace="86fbb03e-06d9-4e12-899b-85ae2e791394"/>
    <xsd:import namespace="3410525b-d2fa-4a3d-a768-156301000eb6"/>
    <xsd:element name="properties">
      <xsd:complexType>
        <xsd:sequence>
          <xsd:element name="documentManagement">
            <xsd:complexType>
              <xsd:all>
                <xsd:element ref="ns2:Departamento"/>
                <xsd:element ref="ns3:Macroproceso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b03e-06d9-4e12-899b-85ae2e791394" elementFormDefault="qualified">
    <xsd:import namespace="http://schemas.microsoft.com/office/2006/documentManagement/types"/>
    <xsd:import namespace="http://schemas.microsoft.com/office/infopath/2007/PartnerControls"/>
    <xsd:element name="Departamento" ma:index="8" ma:displayName="Departamento" ma:default="Comunicaciones y Relaciones Corporativas" ma:format="Dropdown" ma:internalName="Departamento">
      <xsd:simpleType>
        <xsd:restriction base="dms:Choice">
          <xsd:enumeration value="Comunicaciones y Relaciones Corporativas"/>
          <xsd:enumeration value="Auditoria Interna"/>
          <xsd:enumeration value="Información Financiera"/>
          <xsd:enumeration value="Dirección"/>
          <xsd:enumeration value="Riesgos Financieros de la Reserva"/>
          <xsd:enumeration value="Gestión de Contenidos"/>
          <xsd:enumeration value="Talento Humano"/>
          <xsd:enumeration value="Riesgo Operativo y Procesos"/>
          <xsd:enumeration value="Análisis de Entidades Financieras y Simulacros"/>
          <xsd:enumeration value="Jurídico"/>
          <xsd:enumeration value="Gestión de Otros Archivos"/>
          <xsd:enumeration value="Resolución y Liquidaciones"/>
          <xsd:enumeration value="Operaciones de Tesoreria"/>
          <xsd:enumeration value="Sistema de Seguro de Depósitos"/>
          <xsd:enumeration value="Planeación y Proyectos"/>
          <xsd:enumeration value="Gestión de Inversiones"/>
          <xsd:enumeration value="Subdireción Corporativa"/>
          <xsd:enumeration value="Desarrollo Administrativo"/>
          <xsd:enumeration value="Subdirección de Gestión de Activos"/>
          <xsd:enumeration value="Subdirección Financiera Y Operativa"/>
          <xsd:enumeration value="Tecnologías de La Información"/>
          <xsd:enumeration value="Subdirección de Mecanismo de Resolución"/>
        </xsd:restriction>
      </xsd:simpleType>
    </xsd:element>
  </xsd:schema>
  <xsd:schema xmlns:xsd="http://www.w3.org/2001/XMLSchema" xmlns:xs="http://www.w3.org/2001/XMLSchema" xmlns:dms="http://schemas.microsoft.com/office/2006/documentManagement/types" xmlns:pc="http://schemas.microsoft.com/office/infopath/2007/PartnerControls" targetNamespace="3410525b-d2fa-4a3d-a768-156301000eb6" elementFormDefault="qualified">
    <xsd:import namespace="http://schemas.microsoft.com/office/2006/documentManagement/types"/>
    <xsd:import namespace="http://schemas.microsoft.com/office/infopath/2007/PartnerControls"/>
    <xsd:element name="Macroprocesos" ma:index="9" ma:displayName="Proceso" ma:list="{aabdd146-37cb-46d7-8581-226074af296f}" ma:internalName="Macroprocesos" ma:readOnly="false" ma:showField="Macroproceso">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amento xmlns="86fbb03e-06d9-4e12-899b-85ae2e791394">Comunicaciones y Relaciones Corporativas</Departamento>
    <Macroprocesos xmlns="3410525b-d2fa-4a3d-a768-156301000eb6">14</Macroprocesos>
  </documentManagement>
</p:properties>
</file>

<file path=customXml/itemProps1.xml><?xml version="1.0" encoding="utf-8"?>
<ds:datastoreItem xmlns:ds="http://schemas.openxmlformats.org/officeDocument/2006/customXml" ds:itemID="{5F4593F2-CB91-4602-A70A-B14552A52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b03e-06d9-4e12-899b-85ae2e791394"/>
    <ds:schemaRef ds:uri="3410525b-d2fa-4a3d-a768-156301000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99CEE-0844-4788-9213-FAE65304A23A}">
  <ds:schemaRefs>
    <ds:schemaRef ds:uri="http://schemas.microsoft.com/sharepoint/v3/contenttype/forms"/>
  </ds:schemaRefs>
</ds:datastoreItem>
</file>

<file path=customXml/itemProps3.xml><?xml version="1.0" encoding="utf-8"?>
<ds:datastoreItem xmlns:ds="http://schemas.openxmlformats.org/officeDocument/2006/customXml" ds:itemID="{89776F22-6D66-421F-AA72-1F4AAE344D46}">
  <ds:schemaRefs>
    <ds:schemaRef ds:uri="http://schemas.openxmlformats.org/officeDocument/2006/bibliography"/>
  </ds:schemaRefs>
</ds:datastoreItem>
</file>

<file path=customXml/itemProps4.xml><?xml version="1.0" encoding="utf-8"?>
<ds:datastoreItem xmlns:ds="http://schemas.openxmlformats.org/officeDocument/2006/customXml" ds:itemID="{9AACBE04-4AE8-47B8-B6D9-D8A34C34E24F}">
  <ds:schemaRefs>
    <ds:schemaRef ds:uri="http://schemas.microsoft.com/office/2006/metadata/properties"/>
    <ds:schemaRef ds:uri="http://schemas.microsoft.com/office/infopath/2007/PartnerControls"/>
    <ds:schemaRef ds:uri="86fbb03e-06d9-4e12-899b-85ae2e791394"/>
    <ds:schemaRef ds:uri="3410525b-d2fa-4a3d-a768-156301000eb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8912</Words>
  <Characters>49019</Characters>
  <Application>Microsoft Office Word</Application>
  <DocSecurity>0</DocSecurity>
  <Lines>408</Lines>
  <Paragraphs>115</Paragraphs>
  <ScaleCrop>false</ScaleCrop>
  <Company/>
  <LinksUpToDate>false</LinksUpToDate>
  <CharactersWithSpaces>57816</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Lopez Mora</dc:creator>
  <cp:keywords/>
  <dc:description/>
  <cp:lastModifiedBy>Daniel Felipe Prieto Estrada</cp:lastModifiedBy>
  <cp:revision>7</cp:revision>
  <cp:lastPrinted>2026-01-09T16:36:00Z</cp:lastPrinted>
  <dcterms:created xsi:type="dcterms:W3CDTF">2026-07-28T17:02:00Z</dcterms:created>
  <dcterms:modified xsi:type="dcterms:W3CDTF">2026-07-29T18:57:00Z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0x010100D6EA729DC2D5364692565BF43CEEA661</vt:lpwstr>
  </property>
</Properties>
</file>